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11" w:rsidRDefault="00DA3C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DA3C11" w:rsidRDefault="00DA3C11" w:rsidP="006E3CC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«Согласовано»  </w:t>
      </w:r>
    </w:p>
    <w:p w:rsidR="00DA3C11" w:rsidRPr="009E2BE3" w:rsidRDefault="00DA3C11" w:rsidP="006E3CC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МБДОУ № </w:t>
      </w:r>
      <w:r w:rsidRPr="009E2BE3">
        <w:rPr>
          <w:rFonts w:ascii="Times New Roman" w:hAnsi="Times New Roman"/>
        </w:rPr>
        <w:t>__</w:t>
      </w:r>
    </w:p>
    <w:p w:rsidR="00DA3C11" w:rsidRPr="009E2BE3" w:rsidRDefault="00DA3C11" w:rsidP="006E3CC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 /ФИО/</w:t>
      </w:r>
    </w:p>
    <w:p w:rsidR="00DA3C11" w:rsidRPr="006E3CCB" w:rsidRDefault="00DA3C11" w:rsidP="006E3CC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A3C11" w:rsidRDefault="00DA3C11" w:rsidP="006E3C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3CCB">
        <w:rPr>
          <w:rFonts w:ascii="Times New Roman" w:hAnsi="Times New Roman"/>
          <w:b/>
          <w:sz w:val="28"/>
          <w:szCs w:val="28"/>
        </w:rPr>
        <w:t>Оздоровительные мероприятия в летний период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7"/>
        <w:gridCol w:w="3156"/>
        <w:gridCol w:w="1798"/>
        <w:gridCol w:w="1949"/>
        <w:gridCol w:w="2811"/>
        <w:gridCol w:w="2225"/>
      </w:tblGrid>
      <w:tr w:rsidR="00DA3C11" w:rsidRPr="00FC7DE1" w:rsidTr="00FC7DE1">
        <w:tc>
          <w:tcPr>
            <w:tcW w:w="2991" w:type="dxa"/>
            <w:vMerge w:val="restart"/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239" w:type="dxa"/>
            <w:vMerge w:val="restart"/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6331" w:type="dxa"/>
            <w:gridSpan w:val="3"/>
            <w:tcBorders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Условия организации</w:t>
            </w:r>
          </w:p>
        </w:tc>
        <w:tc>
          <w:tcPr>
            <w:tcW w:w="2225" w:type="dxa"/>
            <w:vMerge w:val="restart"/>
            <w:tcBorders>
              <w:lef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A3C11" w:rsidRPr="00FC7DE1" w:rsidTr="00FC7DE1">
        <w:tc>
          <w:tcPr>
            <w:tcW w:w="2991" w:type="dxa"/>
            <w:vMerge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vMerge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C11" w:rsidRPr="00FC7DE1" w:rsidTr="00FC7DE1">
        <w:tc>
          <w:tcPr>
            <w:tcW w:w="2991" w:type="dxa"/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Цель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3239" w:type="dxa"/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Традиционная гимнастика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Включает простые гимнастические упражнения с обязательным введением дыхательных упражнений.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с предметами и без предметов;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на формирование правильной осанки;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на формирование свода стопы;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имитационного характера;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с простейшими тренажёрами.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Коррекционная гимнастика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Включает комплекс 3-4 специальных упражнений в соответствии с характером отклонений или нарушений в развитии детей.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На воздухе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Ежедневно перед приёмом завтрака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Мл. гр.- 6 мин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Ср. гр. – 8 мин.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Ст. гр. – 10 мин.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Подг. гр.- 12 мин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A3C11" w:rsidRPr="00FC7DE1" w:rsidTr="00FC7DE1">
        <w:tc>
          <w:tcPr>
            <w:tcW w:w="2991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Занятие по физической культуре.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Это основная форма организованного, систематического обучения детей физическим упражнениям. ООД исключает возможность перегрузки детей, не допускается переутомление детей или нарушение деятельности физиологических процессов и структур организма, в частности костно-мышечной и сердечно - сосудистой, как наиболее нагружаемых при физических упражнениях.</w:t>
            </w:r>
          </w:p>
        </w:tc>
        <w:tc>
          <w:tcPr>
            <w:tcW w:w="3239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 xml:space="preserve">Упражнения подбираются в зависимости от задач ООД, от возраста, физического развития и состояния здоровья детей, физкультурного оборудования и пр. 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Виды ООД: традиционное, тренировочное, сюжетное (игровое), контрольное, ритмическая гимнастика, коррекционно – развивающее. используются организованные формы ООД с включением подвижных игр, спортивных упражнений с элементами соревнований, праздники.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На воздухе, на спортивной площадке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3 раза в неделю, в часы наименьшей инсоляции (до наступления жары или после её спада)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Мл.гр. – 15мин.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Ср. гр. – 20 мин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Ст. гр. – 25 мин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Подг. гр. – 30мин.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DA3C11" w:rsidRPr="00FC7DE1" w:rsidTr="00FC7DE1">
        <w:tc>
          <w:tcPr>
            <w:tcW w:w="2991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Проводятся игры средней и малой подвижности. Выбор игры зависит от педагогических задач, подготовленности индивидуальных особенностей детей.</w:t>
            </w:r>
          </w:p>
        </w:tc>
        <w:tc>
          <w:tcPr>
            <w:tcW w:w="3239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Виды игр: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сюжетные;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несюжетные с элементами соревнований на разных этапах разучивания;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-дворовые;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народные;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с элементами спорта (футбол, бадминтон)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На воздухе, на спортивной площадке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Ежедневно, в часы наименьшей инсоляции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Для всех возрастных групп 10 – 20 мин.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Воспитатель и инструктор по ФИЗО</w:t>
            </w:r>
          </w:p>
        </w:tc>
      </w:tr>
      <w:tr w:rsidR="00DA3C11" w:rsidRPr="00FC7DE1" w:rsidTr="00FC7DE1">
        <w:tc>
          <w:tcPr>
            <w:tcW w:w="2991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Двигательные разминки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Динамические паузы, физкультминутки – выбор зависит от интенсивности и вида занятий.</w:t>
            </w:r>
          </w:p>
        </w:tc>
        <w:tc>
          <w:tcPr>
            <w:tcW w:w="3239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Варианты: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упражнения на развитие мелкой моторики;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ритмические движения;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упражнения на внимание и координацию движений;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упражнения в равновесии;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упражнения для активизации работы глазных мышц;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гимнастика расслабления;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упражнения для формирования правильной осанки;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упражнения для формирования свода стопы.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На воздухе, на спортивной площадке, на игровой площадке.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Ежедневно, в часы наименьшей инсоляции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Мл.гр. – 6мин.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Ср. гр. – 8 мин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Ст. гр. – 10 мин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Подг. гр. – 12 мин.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Воспитатель и инструктор по ФИЗО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C11" w:rsidRPr="00FC7DE1" w:rsidTr="00FC7DE1">
        <w:tc>
          <w:tcPr>
            <w:tcW w:w="2991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Элементы видов спорта, спортивные упражнения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Способствуют формированию специальных двигательных навыков, воспитанию волевых качеств, эмоций, расширению кругозора детей.</w:t>
            </w:r>
          </w:p>
        </w:tc>
        <w:tc>
          <w:tcPr>
            <w:tcW w:w="3239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Виды спортивных упражнений: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-катание на роликовых коньках;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езда на велосипеде;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футбол;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бадминтон;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баскетбол.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Прикладное значение спортивных упражнений: воспитание соответствующих трудовых навыков и бережное отношение к инвентарю.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На воздухе, на спортивной площадке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Ежедневно, в часы наименьшей инсоляции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Ср. гр. – 10 мин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Ст. гр. – 12 мин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Подг. гр. – 15мин.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Воспитатель и инструктор по ФИЗО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C11" w:rsidRPr="00FC7DE1" w:rsidTr="00FC7DE1">
        <w:tc>
          <w:tcPr>
            <w:tcW w:w="2991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Гимнастика пробуждения</w:t>
            </w:r>
          </w:p>
        </w:tc>
        <w:tc>
          <w:tcPr>
            <w:tcW w:w="3239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Гимнастика сюжетно – игрового характера.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Спальня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Для всех возрастных групп 3 – 5мин.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A3C11" w:rsidRPr="00FC7DE1" w:rsidTr="00FC7DE1">
        <w:tc>
          <w:tcPr>
            <w:tcW w:w="2991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3239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Разминка после дневного сна с использованием различных упражнений: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с предметами и без предметов;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упражнения на формирование правильной осанки;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-упражнения на формирования свода стопы;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имитационного характера;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сюжетные и игровые;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с простейшими тренажёрами;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 xml:space="preserve"> - упражнения на развитие мелкой моторики;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на координацию движений;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в равновесии.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Спальня и групповое помещение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Для всех возрастных групп 7 – 10 мин.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A3C11" w:rsidRPr="00FC7DE1" w:rsidTr="00FC7DE1">
        <w:tc>
          <w:tcPr>
            <w:tcW w:w="2991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Закаливающие мероприятия</w:t>
            </w:r>
          </w:p>
        </w:tc>
        <w:tc>
          <w:tcPr>
            <w:tcW w:w="3239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Система мероприятий с учётом состояния здоровья, физического развития, индивидуальных особенностей детей: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-элементы закаливания в повседневной жизни (умывание прохладной водой, обтирание, обливание ног);</w:t>
            </w:r>
          </w:p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- закаливающие мероприятия в сочетании с физическими упражнениями(правильно организованная прогулка, солнечные и водные процедуры в сочетании с физическими упражнениями).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С учётом специфики закаливающего мероприятия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По плану и в зависимости от характера закаливающего мероприятия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По усмотрению медицинских работников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Медицинские работники. воспитатели, специалисты ДОУ.</w:t>
            </w:r>
          </w:p>
        </w:tc>
      </w:tr>
      <w:tr w:rsidR="00DA3C11" w:rsidRPr="00FC7DE1" w:rsidTr="00FC7DE1">
        <w:tc>
          <w:tcPr>
            <w:tcW w:w="2991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 в режиме дня</w:t>
            </w:r>
          </w:p>
        </w:tc>
        <w:tc>
          <w:tcPr>
            <w:tcW w:w="3239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Проводится с отдельными детьми или подгруппами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ООД, имеющим нарушения в развитии. Содействует укреплению здоровья и улучшению физического развития ослабленных детей, исправлению дефектов осанки.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В спортивном зале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Устанавливается индивидуально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Устанавливается индивидуально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Воспитатель и инструктор по ФИЗО, врач ДОУ</w:t>
            </w:r>
          </w:p>
        </w:tc>
      </w:tr>
      <w:tr w:rsidR="00DA3C11" w:rsidRPr="00FC7DE1" w:rsidTr="00FC7DE1">
        <w:tc>
          <w:tcPr>
            <w:tcW w:w="2991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7DE1">
              <w:rPr>
                <w:rFonts w:ascii="Times New Roman" w:hAnsi="Times New Roman"/>
                <w:b/>
                <w:sz w:val="28"/>
                <w:szCs w:val="28"/>
              </w:rPr>
              <w:t>Праздники, досуг, развлечения</w:t>
            </w:r>
          </w:p>
        </w:tc>
        <w:tc>
          <w:tcPr>
            <w:tcW w:w="3239" w:type="dxa"/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На воздухе, на игровой или спортивной площадке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Не более 30 мин.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A3C11" w:rsidRPr="00FC7DE1" w:rsidRDefault="00DA3C11" w:rsidP="00FC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DE1">
              <w:rPr>
                <w:rFonts w:ascii="Times New Roman" w:hAnsi="Times New Roman"/>
                <w:sz w:val="24"/>
                <w:szCs w:val="24"/>
              </w:rPr>
              <w:t>Педагоги и специалисты ДОУ</w:t>
            </w:r>
          </w:p>
        </w:tc>
      </w:tr>
    </w:tbl>
    <w:p w:rsidR="00DA3C11" w:rsidRPr="006E3CCB" w:rsidRDefault="00DA3C11" w:rsidP="006E3CC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A3C11" w:rsidRPr="006E3CCB" w:rsidRDefault="00DA3C11" w:rsidP="006E3CC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</w:p>
    <w:sectPr w:rsidR="00DA3C11" w:rsidRPr="006E3CCB" w:rsidSect="006E3C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CCB"/>
    <w:rsid w:val="001E3281"/>
    <w:rsid w:val="003A26CA"/>
    <w:rsid w:val="003B4476"/>
    <w:rsid w:val="006D5E52"/>
    <w:rsid w:val="006E3CCB"/>
    <w:rsid w:val="006F7050"/>
    <w:rsid w:val="007B3D7E"/>
    <w:rsid w:val="008E70CE"/>
    <w:rsid w:val="009E2BE3"/>
    <w:rsid w:val="00A96ACA"/>
    <w:rsid w:val="00DA3C11"/>
    <w:rsid w:val="00FC7DE1"/>
    <w:rsid w:val="00FD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8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3C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5</Pages>
  <Words>858</Words>
  <Characters>4897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Customer</cp:lastModifiedBy>
  <cp:revision>4</cp:revision>
  <cp:lastPrinted>2012-05-11T09:53:00Z</cp:lastPrinted>
  <dcterms:created xsi:type="dcterms:W3CDTF">2012-05-11T08:51:00Z</dcterms:created>
  <dcterms:modified xsi:type="dcterms:W3CDTF">2013-08-06T06:48:00Z</dcterms:modified>
</cp:coreProperties>
</file>