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9B" w:rsidRDefault="0063469B" w:rsidP="0063469B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Тема урока: Умножение чисел, запись которых заканчивается нулями.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  <w:sz w:val="30"/>
          <w:szCs w:val="30"/>
        </w:rPr>
        <w:t>Цели урока: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30"/>
          <w:szCs w:val="30"/>
        </w:rPr>
        <w:t>1.Ознакомление учащихся с приемом умножения многозначного числа, оканчивающегося нулями, на однозначное число.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2.Развитие вычислительных навыков, умение преобразовывать величины, решать выражения на деление с остатком.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rFonts w:ascii="Arial" w:cs="Arial"/>
          <w:color w:val="000000"/>
          <w:sz w:val="30"/>
          <w:szCs w:val="30"/>
        </w:rPr>
        <w:t xml:space="preserve">                             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34"/>
          <w:szCs w:val="34"/>
        </w:rPr>
        <w:t>Ход урока.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0"/>
          <w:szCs w:val="30"/>
        </w:rPr>
      </w:pP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jc w:val="both"/>
      </w:pPr>
      <w:proofErr w:type="gramStart"/>
      <w:smartTag w:uri="urn:schemas-microsoft-com:office:smarttags" w:element="place">
        <w:r>
          <w:rPr>
            <w:b/>
            <w:bCs/>
            <w:color w:val="000000"/>
            <w:sz w:val="30"/>
            <w:szCs w:val="30"/>
            <w:lang w:val="en-US"/>
          </w:rPr>
          <w:t>I</w:t>
        </w:r>
        <w:r>
          <w:rPr>
            <w:b/>
            <w:bCs/>
            <w:color w:val="000000"/>
            <w:sz w:val="30"/>
            <w:szCs w:val="30"/>
          </w:rPr>
          <w:t>.</w:t>
        </w:r>
      </w:smartTag>
      <w:r>
        <w:rPr>
          <w:b/>
          <w:bCs/>
          <w:color w:val="000000"/>
          <w:sz w:val="30"/>
          <w:szCs w:val="30"/>
        </w:rPr>
        <w:t xml:space="preserve">   Организационный момент.</w:t>
      </w:r>
      <w:proofErr w:type="gramEnd"/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  <w:lang w:val="en-US"/>
        </w:rPr>
        <w:t>II</w:t>
      </w:r>
      <w:proofErr w:type="gramStart"/>
      <w:r>
        <w:rPr>
          <w:b/>
          <w:bCs/>
          <w:color w:val="000000"/>
          <w:sz w:val="30"/>
          <w:szCs w:val="30"/>
        </w:rPr>
        <w:t>.  Устный</w:t>
      </w:r>
      <w:proofErr w:type="gramEnd"/>
      <w:r>
        <w:rPr>
          <w:b/>
          <w:bCs/>
          <w:color w:val="000000"/>
          <w:sz w:val="30"/>
          <w:szCs w:val="30"/>
        </w:rPr>
        <w:t xml:space="preserve"> счет. «Математическая разминка».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0"/>
          <w:szCs w:val="30"/>
        </w:rPr>
      </w:pP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</w:rPr>
        <w:t xml:space="preserve">.Ряд </w:t>
      </w:r>
      <w:proofErr w:type="gramStart"/>
      <w:r>
        <w:rPr>
          <w:color w:val="000000"/>
          <w:sz w:val="30"/>
          <w:szCs w:val="30"/>
        </w:rPr>
        <w:t>–п</w:t>
      </w:r>
      <w:proofErr w:type="gramEnd"/>
      <w:r>
        <w:rPr>
          <w:color w:val="000000"/>
          <w:sz w:val="30"/>
          <w:szCs w:val="30"/>
        </w:rPr>
        <w:t>о индивидуальным карточкам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</w:rPr>
        <w:t xml:space="preserve"> и </w:t>
      </w:r>
      <w:r>
        <w:rPr>
          <w:b/>
          <w:color w:val="000000"/>
          <w:sz w:val="30"/>
          <w:szCs w:val="30"/>
        </w:rPr>
        <w:t>3</w:t>
      </w:r>
      <w:r>
        <w:rPr>
          <w:color w:val="000000"/>
          <w:sz w:val="30"/>
          <w:szCs w:val="30"/>
        </w:rPr>
        <w:t xml:space="preserve"> ряды - игра «Живые цифры» 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75:25=                     </w:t>
      </w:r>
      <w:r>
        <w:rPr>
          <w:color w:val="000000"/>
          <w:sz w:val="30"/>
          <w:szCs w:val="30"/>
        </w:rPr>
        <w:tab/>
        <w:t>100:25=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30"/>
          <w:szCs w:val="30"/>
        </w:rPr>
        <w:t>29x3=</w:t>
      </w:r>
      <w:r>
        <w:rPr>
          <w:rFonts w:ascii="Arial" w:cs="Arial"/>
          <w:color w:val="000000"/>
          <w:sz w:val="30"/>
          <w:szCs w:val="30"/>
        </w:rPr>
        <w:t xml:space="preserve">                      </w:t>
      </w:r>
      <w:r>
        <w:rPr>
          <w:rFonts w:ascii="Arial" w:cs="Arial"/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>28x3=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30"/>
          <w:szCs w:val="30"/>
        </w:rPr>
        <w:t>72:2=</w:t>
      </w:r>
      <w:r>
        <w:rPr>
          <w:rFonts w:ascii="Arial" w:cs="Arial"/>
          <w:color w:val="000000"/>
          <w:sz w:val="30"/>
          <w:szCs w:val="30"/>
        </w:rPr>
        <w:t xml:space="preserve">                       </w:t>
      </w:r>
      <w:r>
        <w:rPr>
          <w:rFonts w:ascii="Arial" w:cs="Arial"/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>57:3=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30"/>
          <w:szCs w:val="30"/>
        </w:rPr>
        <w:t>22x3=</w:t>
      </w:r>
      <w:r>
        <w:rPr>
          <w:rFonts w:ascii="Arial" w:cs="Arial"/>
          <w:color w:val="000000"/>
          <w:sz w:val="30"/>
          <w:szCs w:val="30"/>
        </w:rPr>
        <w:t xml:space="preserve">                      </w:t>
      </w:r>
      <w:r>
        <w:rPr>
          <w:rFonts w:ascii="Arial" w:cs="Arial"/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>80:5=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30"/>
          <w:szCs w:val="30"/>
        </w:rPr>
        <w:t>80:5=</w:t>
      </w:r>
      <w:r>
        <w:rPr>
          <w:rFonts w:ascii="Arial" w:cs="Arial"/>
          <w:color w:val="000000"/>
          <w:sz w:val="30"/>
          <w:szCs w:val="30"/>
        </w:rPr>
        <w:t xml:space="preserve">                       </w:t>
      </w:r>
      <w:r>
        <w:rPr>
          <w:rFonts w:ascii="Arial" w:cs="Arial"/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>23х3=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84:2=</w:t>
      </w:r>
      <w:r>
        <w:rPr>
          <w:bCs/>
          <w:color w:val="000000"/>
          <w:sz w:val="30"/>
          <w:szCs w:val="30"/>
        </w:rPr>
        <w:tab/>
      </w:r>
      <w:r>
        <w:rPr>
          <w:bCs/>
          <w:color w:val="000000"/>
          <w:sz w:val="30"/>
          <w:szCs w:val="30"/>
        </w:rPr>
        <w:tab/>
      </w:r>
      <w:r>
        <w:rPr>
          <w:bCs/>
          <w:color w:val="000000"/>
          <w:sz w:val="30"/>
          <w:szCs w:val="30"/>
        </w:rPr>
        <w:tab/>
      </w:r>
      <w:r>
        <w:rPr>
          <w:bCs/>
          <w:color w:val="000000"/>
          <w:sz w:val="30"/>
          <w:szCs w:val="30"/>
        </w:rPr>
        <w:tab/>
        <w:t>90:5=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                 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0"/>
          <w:szCs w:val="30"/>
        </w:rPr>
      </w:pP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  <w:sz w:val="30"/>
          <w:szCs w:val="30"/>
        </w:rPr>
        <w:t>2. Игра «Найди ошибку»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30"/>
          <w:szCs w:val="30"/>
        </w:rPr>
        <w:t>3 ч 45 мин =345 мин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30"/>
          <w:szCs w:val="30"/>
        </w:rPr>
        <w:t>6 ч 40 мин =400мин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30"/>
          <w:szCs w:val="30"/>
        </w:rPr>
        <w:t>10 мин =1000 сек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30"/>
          <w:szCs w:val="30"/>
        </w:rPr>
        <w:t xml:space="preserve">6 ц </w:t>
      </w:r>
      <w:smartTag w:uri="urn:schemas-microsoft-com:office:smarttags" w:element="metricconverter">
        <w:smartTagPr>
          <w:attr w:name="ProductID" w:val="5 кг"/>
        </w:smartTagPr>
        <w:r>
          <w:rPr>
            <w:color w:val="000000"/>
            <w:sz w:val="30"/>
            <w:szCs w:val="30"/>
          </w:rPr>
          <w:t>5 кг</w:t>
        </w:r>
      </w:smartTag>
      <w:r>
        <w:rPr>
          <w:color w:val="000000"/>
          <w:sz w:val="30"/>
          <w:szCs w:val="30"/>
        </w:rPr>
        <w:t xml:space="preserve"> =650 кг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18 м"/>
        </w:smartTagPr>
        <w:r>
          <w:rPr>
            <w:color w:val="000000"/>
            <w:sz w:val="30"/>
            <w:szCs w:val="30"/>
          </w:rPr>
          <w:t>18 м</w:t>
        </w:r>
      </w:smartTag>
      <w:r>
        <w:rPr>
          <w:color w:val="000000"/>
          <w:sz w:val="30"/>
          <w:szCs w:val="30"/>
        </w:rPr>
        <w:t xml:space="preserve"> = </w:t>
      </w:r>
      <w:smartTag w:uri="urn:schemas-microsoft-com:office:smarttags" w:element="metricconverter">
        <w:smartTagPr>
          <w:attr w:name="ProductID" w:val="180 см"/>
        </w:smartTagPr>
        <w:r>
          <w:rPr>
            <w:color w:val="000000"/>
            <w:sz w:val="30"/>
            <w:szCs w:val="30"/>
          </w:rPr>
          <w:t>180 см</w:t>
        </w:r>
      </w:smartTag>
      <w:r>
        <w:rPr>
          <w:rFonts w:ascii="Arial" w:hAnsi="Arial" w:cs="Arial"/>
          <w:color w:val="000000"/>
          <w:sz w:val="30"/>
          <w:szCs w:val="30"/>
        </w:rPr>
        <w:t xml:space="preserve">                         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  <w:sz w:val="30"/>
          <w:szCs w:val="30"/>
        </w:rPr>
        <w:t xml:space="preserve">3.  </w:t>
      </w:r>
      <w:r>
        <w:rPr>
          <w:b/>
          <w:bCs/>
          <w:i/>
          <w:iCs/>
          <w:color w:val="000000"/>
          <w:sz w:val="30"/>
          <w:szCs w:val="30"/>
        </w:rPr>
        <w:t>Задача.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30"/>
          <w:szCs w:val="30"/>
        </w:rPr>
        <w:t>Длина стороны равностороннего треугольника равна 16см. Чему равен периметр этого треугольника? Чему равна сторона квадрата с этим же периметром?</w:t>
      </w:r>
      <w:r>
        <w:rPr>
          <w:rFonts w:ascii="Arial" w:cs="Arial"/>
          <w:color w:val="000000"/>
          <w:sz w:val="30"/>
          <w:szCs w:val="30"/>
        </w:rPr>
        <w:t xml:space="preserve">                                                                                      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(Приготовить карточки-задания для индивидуальной работы).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jc w:val="both"/>
      </w:pP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  <w:lang w:val="en-US"/>
        </w:rPr>
        <w:t>III</w:t>
      </w:r>
      <w:r>
        <w:rPr>
          <w:b/>
          <w:bCs/>
          <w:color w:val="000000"/>
          <w:sz w:val="30"/>
          <w:szCs w:val="30"/>
        </w:rPr>
        <w:t>. Работа над новой темой.</w:t>
      </w:r>
    </w:p>
    <w:p w:rsidR="0063469B" w:rsidRDefault="0063469B" w:rsidP="0063469B">
      <w:pPr>
        <w:ind w:right="70"/>
        <w:rPr>
          <w:sz w:val="20"/>
          <w:szCs w:val="20"/>
        </w:rPr>
      </w:pPr>
      <w:r>
        <w:rPr>
          <w:b/>
          <w:bCs/>
          <w:color w:val="000000"/>
          <w:sz w:val="30"/>
          <w:szCs w:val="30"/>
        </w:rPr>
        <w:br w:type="page"/>
      </w:r>
      <w:r>
        <w:rPr>
          <w:sz w:val="20"/>
          <w:szCs w:val="20"/>
        </w:rPr>
        <w:lastRenderedPageBreak/>
        <w:t xml:space="preserve">МОУ СОШ №5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Шевелева Г. В.</w:t>
      </w:r>
    </w:p>
    <w:p w:rsidR="0063469B" w:rsidRDefault="0063469B" w:rsidP="0063469B">
      <w:pPr>
        <w:ind w:right="70"/>
        <w:rPr>
          <w:sz w:val="20"/>
          <w:szCs w:val="20"/>
        </w:rPr>
      </w:pPr>
      <w:r>
        <w:rPr>
          <w:sz w:val="20"/>
          <w:szCs w:val="20"/>
        </w:rPr>
        <w:t xml:space="preserve">г. Алексеевка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учитель начальных классов 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jc w:val="both"/>
      </w:pP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1. </w:t>
      </w:r>
      <w:r>
        <w:rPr>
          <w:color w:val="000000"/>
          <w:sz w:val="30"/>
          <w:szCs w:val="30"/>
        </w:rPr>
        <w:t xml:space="preserve">Создание проблемной ситуации. 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Посмотрите на доску и </w:t>
      </w:r>
      <w:r>
        <w:rPr>
          <w:b/>
          <w:bCs/>
          <w:color w:val="000000"/>
          <w:sz w:val="30"/>
          <w:szCs w:val="30"/>
        </w:rPr>
        <w:t xml:space="preserve">объясните </w:t>
      </w:r>
      <w:r>
        <w:rPr>
          <w:color w:val="000000"/>
          <w:sz w:val="30"/>
          <w:szCs w:val="30"/>
        </w:rPr>
        <w:t xml:space="preserve">прием вычисления: </w:t>
      </w:r>
    </w:p>
    <w:p w:rsidR="0063469B" w:rsidRDefault="0063469B" w:rsidP="0063469B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800x9=</w:t>
      </w:r>
      <w:r>
        <w:rPr>
          <w:rFonts w:ascii="Arial" w:cs="Arial"/>
          <w:color w:val="000000"/>
          <w:sz w:val="30"/>
          <w:szCs w:val="30"/>
        </w:rPr>
        <w:t xml:space="preserve">                     </w:t>
      </w:r>
      <w:r>
        <w:rPr>
          <w:color w:val="000000"/>
          <w:sz w:val="30"/>
          <w:szCs w:val="30"/>
        </w:rPr>
        <w:t>24000x3=</w:t>
      </w:r>
    </w:p>
    <w:p w:rsidR="0063469B" w:rsidRDefault="0063469B" w:rsidP="0063469B">
      <w:pPr>
        <w:shd w:val="clear" w:color="auto" w:fill="FFFFFF"/>
        <w:tabs>
          <w:tab w:val="left" w:pos="2370"/>
          <w:tab w:val="left" w:pos="4410"/>
          <w:tab w:val="center" w:pos="6111"/>
        </w:tabs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</w:p>
    <w:p w:rsidR="0063469B" w:rsidRPr="0063469B" w:rsidRDefault="0063469B" w:rsidP="0063469B">
      <w:pPr>
        <w:shd w:val="clear" w:color="auto" w:fill="FFFFFF"/>
        <w:tabs>
          <w:tab w:val="left" w:pos="2370"/>
          <w:tab w:val="left" w:pos="4410"/>
          <w:tab w:val="center" w:pos="6111"/>
        </w:tabs>
        <w:autoSpaceDE w:val="0"/>
        <w:autoSpaceDN w:val="0"/>
        <w:adjustRightInd w:val="0"/>
        <w:ind w:firstLine="60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   </w:t>
      </w:r>
      <w:r>
        <w:rPr>
          <w:bCs/>
          <w:color w:val="000000"/>
          <w:sz w:val="28"/>
          <w:szCs w:val="28"/>
        </w:rPr>
        <w:t xml:space="preserve">380 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  <w:lang w:val="en-US"/>
        </w:rPr>
        <w:t>x</w:t>
      </w:r>
      <w:r w:rsidRPr="0063469B">
        <w:rPr>
          <w:bCs/>
          <w:color w:val="000000"/>
          <w:sz w:val="28"/>
          <w:szCs w:val="28"/>
        </w:rPr>
        <w:t xml:space="preserve"> 8400</w:t>
      </w:r>
      <w:r w:rsidRPr="0063469B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  <w:lang w:val="en-US"/>
        </w:rPr>
        <w:t>x</w:t>
      </w:r>
      <w:r w:rsidRPr="0063469B">
        <w:rPr>
          <w:bCs/>
          <w:color w:val="000000"/>
          <w:sz w:val="28"/>
          <w:szCs w:val="28"/>
        </w:rPr>
        <w:t xml:space="preserve"> 6900</w:t>
      </w:r>
    </w:p>
    <w:p w:rsidR="0063469B" w:rsidRPr="0063469B" w:rsidRDefault="0063469B" w:rsidP="0063469B">
      <w:pPr>
        <w:shd w:val="clear" w:color="auto" w:fill="FFFFFF"/>
        <w:tabs>
          <w:tab w:val="left" w:pos="2850"/>
          <w:tab w:val="left" w:pos="4875"/>
        </w:tabs>
        <w:autoSpaceDE w:val="0"/>
        <w:autoSpaceDN w:val="0"/>
        <w:adjustRightInd w:val="0"/>
        <w:ind w:firstLine="600"/>
        <w:jc w:val="both"/>
      </w:pPr>
      <w:r>
        <w:rPr>
          <w:bCs/>
          <w:color w:val="000000"/>
          <w:sz w:val="28"/>
          <w:szCs w:val="28"/>
        </w:rPr>
        <w:t xml:space="preserve">       9</w:t>
      </w:r>
      <w:r>
        <w:t xml:space="preserve">                        </w:t>
      </w:r>
      <w:r w:rsidRPr="0063469B">
        <w:t>7</w:t>
      </w:r>
      <w:r>
        <w:t xml:space="preserve">                                </w:t>
      </w:r>
      <w:r w:rsidRPr="0063469B">
        <w:t>4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            </w:t>
      </w:r>
      <w:r w:rsidRPr="0063469B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 xml:space="preserve">               </w:t>
      </w:r>
      <w:r w:rsidRPr="0063469B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 xml:space="preserve">              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600"/>
        <w:jc w:val="both"/>
      </w:pP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>2.</w:t>
      </w:r>
      <w:r>
        <w:rPr>
          <w:b/>
          <w:bCs/>
          <w:color w:val="000000"/>
          <w:sz w:val="30"/>
          <w:szCs w:val="30"/>
        </w:rPr>
        <w:t xml:space="preserve"> Сообщение темы и целей урока.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3.Объяснение учителя.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600"/>
        <w:jc w:val="both"/>
      </w:pPr>
      <w:r>
        <w:rPr>
          <w:b/>
          <w:bCs/>
          <w:color w:val="000000"/>
          <w:sz w:val="28"/>
          <w:szCs w:val="28"/>
        </w:rPr>
        <w:t xml:space="preserve">4.  Работа по учебнику — стр.75 (. </w:t>
      </w:r>
      <w:r>
        <w:rPr>
          <w:color w:val="000000"/>
          <w:sz w:val="30"/>
          <w:szCs w:val="30"/>
        </w:rPr>
        <w:t>Игра «Учитель»</w:t>
      </w:r>
      <w:r>
        <w:rPr>
          <w:b/>
          <w:bCs/>
          <w:color w:val="000000"/>
          <w:sz w:val="28"/>
          <w:szCs w:val="28"/>
        </w:rPr>
        <w:t>).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600"/>
        <w:jc w:val="both"/>
      </w:pPr>
      <w:r>
        <w:rPr>
          <w:b/>
          <w:bCs/>
          <w:color w:val="000000"/>
          <w:sz w:val="28"/>
          <w:szCs w:val="28"/>
        </w:rPr>
        <w:t xml:space="preserve">        - Какой делаем вывод?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Обратите внимание на запись. 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600"/>
        <w:jc w:val="both"/>
      </w:pP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 № 369 </w:t>
      </w: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 xml:space="preserve">на доске с объяснением.  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Последний столбик - самостоятельно  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  <w:lang w:val="en-US"/>
        </w:rPr>
        <w:t>IV</w:t>
      </w:r>
      <w:r w:rsidRPr="0063469B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Физ.пауза</w:t>
      </w:r>
      <w:proofErr w:type="spellEnd"/>
      <w:r>
        <w:rPr>
          <w:b/>
          <w:bCs/>
          <w:color w:val="000000"/>
          <w:sz w:val="28"/>
          <w:szCs w:val="28"/>
        </w:rPr>
        <w:t>.</w:t>
      </w:r>
      <w:proofErr w:type="gramEnd"/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600"/>
        <w:jc w:val="both"/>
      </w:pP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600"/>
        <w:jc w:val="both"/>
      </w:pPr>
      <w:proofErr w:type="gramStart"/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>. Работа над пройденным материалом.</w:t>
      </w:r>
      <w:proofErr w:type="gramEnd"/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задачи 370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600"/>
        <w:jc w:val="both"/>
      </w:pPr>
      <w:r>
        <w:rPr>
          <w:color w:val="000000"/>
          <w:sz w:val="28"/>
          <w:szCs w:val="28"/>
        </w:rPr>
        <w:t>Коллективная запись краткого условия.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600"/>
        <w:jc w:val="both"/>
      </w:pPr>
      <w:r>
        <w:rPr>
          <w:color w:val="000000"/>
          <w:sz w:val="28"/>
          <w:szCs w:val="28"/>
        </w:rPr>
        <w:t>1ряд – решает самостоятельно, (доп. задание: записать решение  выражением).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600"/>
        <w:jc w:val="both"/>
      </w:pPr>
      <w:r>
        <w:rPr>
          <w:color w:val="000000"/>
          <w:sz w:val="28"/>
          <w:szCs w:val="28"/>
        </w:rPr>
        <w:t>2 и 3 ряд составляют план решения задачи.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600"/>
        <w:jc w:val="both"/>
      </w:pPr>
      <w:r>
        <w:rPr>
          <w:color w:val="000000"/>
          <w:sz w:val="28"/>
          <w:szCs w:val="28"/>
        </w:rPr>
        <w:t>2ряд решает самостоятельно, а 3 ряд - на индивидуальных досках, после проверки    учителем переписывают в тетрадь.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Решение. 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1)8900 х 2 = 17800(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) женских 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2)17800+ 8900=26700(п) мужских и женских 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3)40000- 26700= 13300(п) детских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600"/>
        <w:jc w:val="both"/>
      </w:pP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rFonts w:asci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40000-(8900+8900 х 2)=13300</w:t>
      </w:r>
      <w:r>
        <w:rPr>
          <w:rFonts w:ascii="Arial" w:cs="Arial"/>
          <w:color w:val="000000"/>
          <w:sz w:val="28"/>
          <w:szCs w:val="28"/>
        </w:rPr>
        <w:t xml:space="preserve">    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600"/>
        <w:jc w:val="both"/>
      </w:pPr>
      <w:proofErr w:type="gramStart"/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>. Самостоятельная работа по индивидуальным карточкам.</w:t>
      </w:r>
      <w:proofErr w:type="gramEnd"/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b/>
          <w:bCs/>
          <w:color w:val="000000"/>
          <w:sz w:val="28"/>
          <w:szCs w:val="28"/>
        </w:rPr>
      </w:pP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600"/>
        <w:jc w:val="both"/>
      </w:pPr>
      <w:r>
        <w:rPr>
          <w:b/>
          <w:bCs/>
          <w:color w:val="000000"/>
          <w:sz w:val="28"/>
          <w:szCs w:val="28"/>
          <w:lang w:val="en-US"/>
        </w:rPr>
        <w:t>VI</w:t>
      </w:r>
      <w:r>
        <w:rPr>
          <w:b/>
          <w:bCs/>
          <w:color w:val="000000"/>
          <w:sz w:val="28"/>
          <w:szCs w:val="28"/>
        </w:rPr>
        <w:t>. Подведение итогов урока.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600"/>
        <w:jc w:val="both"/>
      </w:pPr>
      <w:r>
        <w:rPr>
          <w:b/>
          <w:bCs/>
          <w:color w:val="000000"/>
          <w:sz w:val="28"/>
          <w:szCs w:val="28"/>
          <w:lang w:val="en-US"/>
        </w:rPr>
        <w:t>VII</w:t>
      </w:r>
      <w:r>
        <w:rPr>
          <w:b/>
          <w:bCs/>
          <w:color w:val="000000"/>
          <w:sz w:val="28"/>
          <w:szCs w:val="28"/>
        </w:rPr>
        <w:t>. Выставление оценок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600"/>
        <w:jc w:val="both"/>
      </w:pP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600"/>
        <w:jc w:val="both"/>
      </w:pPr>
      <w:r>
        <w:rPr>
          <w:b/>
          <w:bCs/>
          <w:color w:val="000000"/>
          <w:sz w:val="28"/>
          <w:szCs w:val="28"/>
          <w:lang w:val="en-US"/>
        </w:rPr>
        <w:t>VIII</w:t>
      </w:r>
      <w:r>
        <w:rPr>
          <w:b/>
          <w:bCs/>
          <w:color w:val="000000"/>
          <w:sz w:val="28"/>
          <w:szCs w:val="28"/>
        </w:rPr>
        <w:t>.</w:t>
      </w:r>
      <w:r w:rsidRPr="0063469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Домашнее задание: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Упр. № 447, 448 (по рядам), 1ряд-  № 4 на стр.94 </w:t>
      </w:r>
    </w:p>
    <w:p w:rsidR="0063469B" w:rsidRDefault="0063469B" w:rsidP="0063469B">
      <w:pPr>
        <w:shd w:val="clear" w:color="auto" w:fill="FFFFFF"/>
        <w:autoSpaceDE w:val="0"/>
        <w:autoSpaceDN w:val="0"/>
        <w:adjustRightInd w:val="0"/>
        <w:ind w:firstLine="600"/>
        <w:jc w:val="both"/>
      </w:pPr>
    </w:p>
    <w:p w:rsidR="0063469B" w:rsidRDefault="0063469B" w:rsidP="0063469B">
      <w:pPr>
        <w:ind w:firstLine="600"/>
        <w:jc w:val="both"/>
        <w:rPr>
          <w:b/>
          <w:bCs/>
          <w:color w:val="000000"/>
          <w:sz w:val="28"/>
          <w:szCs w:val="28"/>
        </w:rPr>
      </w:pPr>
    </w:p>
    <w:p w:rsidR="0063469B" w:rsidRDefault="0063469B" w:rsidP="0063469B">
      <w:pPr>
        <w:ind w:firstLine="600"/>
        <w:jc w:val="both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  <w:lang w:val="en-US"/>
        </w:rPr>
        <w:t>I</w:t>
      </w:r>
      <w:proofErr w:type="spellStart"/>
      <w:r>
        <w:rPr>
          <w:b/>
          <w:bCs/>
          <w:color w:val="000000"/>
          <w:sz w:val="28"/>
          <w:szCs w:val="28"/>
        </w:rPr>
        <w:t>Х.Рефлексия</w:t>
      </w:r>
      <w:proofErr w:type="spellEnd"/>
      <w:r>
        <w:rPr>
          <w:b/>
          <w:bCs/>
          <w:color w:val="000000"/>
          <w:sz w:val="28"/>
          <w:szCs w:val="28"/>
        </w:rPr>
        <w:t>.</w:t>
      </w:r>
      <w:proofErr w:type="gramEnd"/>
    </w:p>
    <w:p w:rsidR="00397F3C" w:rsidRDefault="0063469B" w:rsidP="0063469B">
      <w:r>
        <w:rPr>
          <w:b/>
          <w:bCs/>
          <w:color w:val="000000"/>
          <w:sz w:val="28"/>
          <w:szCs w:val="28"/>
        </w:rPr>
        <w:br w:type="page"/>
      </w:r>
      <w:bookmarkStart w:id="0" w:name="_GoBack"/>
      <w:bookmarkEnd w:id="0"/>
    </w:p>
    <w:sectPr w:rsidR="0039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9B"/>
    <w:rsid w:val="002158EA"/>
    <w:rsid w:val="00397F3C"/>
    <w:rsid w:val="0063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2013-06-07T14:51:00Z</dcterms:created>
  <dcterms:modified xsi:type="dcterms:W3CDTF">2013-06-07T14:51:00Z</dcterms:modified>
</cp:coreProperties>
</file>