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76" w:rsidRDefault="00970A92" w:rsidP="0097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Ребёнок-левша.</w:t>
      </w:r>
    </w:p>
    <w:p w:rsidR="00970A92" w:rsidRDefault="00970A92" w:rsidP="00970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левой или правой </w:t>
      </w:r>
      <w:r w:rsidR="00272910">
        <w:rPr>
          <w:rFonts w:ascii="Times New Roman" w:hAnsi="Times New Roman" w:cs="Times New Roman"/>
          <w:sz w:val="24"/>
          <w:szCs w:val="24"/>
        </w:rPr>
        <w:t>руки,</w:t>
      </w:r>
      <w:r>
        <w:rPr>
          <w:rFonts w:ascii="Times New Roman" w:hAnsi="Times New Roman" w:cs="Times New Roman"/>
          <w:sz w:val="24"/>
          <w:szCs w:val="24"/>
        </w:rPr>
        <w:t xml:space="preserve"> в качестве ведущей, является отражением мозговой организации психической деятельности человека. Её нельзя изменять по своему усмотрению, так как любое вмешательство, особенно в раннем возрасте, приводит к непредсказуемым последствиям.</w:t>
      </w:r>
    </w:p>
    <w:p w:rsidR="00970A92" w:rsidRDefault="00970A92" w:rsidP="00970A92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Пусть ребёнок действует так, как ему удобнее. Вместе с тем полезно, развивая обе руки, давать ему игрушки,</w:t>
      </w:r>
      <w:r w:rsidR="00272910">
        <w:rPr>
          <w:rFonts w:ascii="Times New Roman" w:hAnsi="Times New Roman" w:cs="Times New Roman"/>
          <w:b/>
          <w:i/>
          <w:sz w:val="28"/>
          <w:szCs w:val="28"/>
        </w:rPr>
        <w:t xml:space="preserve"> предметы попеременно в правую,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левую руки.</w:t>
      </w:r>
    </w:p>
    <w:p w:rsidR="00970A92" w:rsidRDefault="00970A92" w:rsidP="00970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Близнец – левша, как правило, рождается с меньшим весом и интеллектуально уступает в развитии своему праворукому ближайшему родственнику.</w:t>
      </w:r>
    </w:p>
    <w:p w:rsidR="00970A92" w:rsidRDefault="00970A92" w:rsidP="00970A9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следует левшей сравнивать с другими детьми.  Лучше научить ребёнка сравнивать с самим собой («Сегодня ты выполнил работу лучше, чем вчера, молодец!»)</w:t>
      </w:r>
    </w:p>
    <w:p w:rsidR="00970A92" w:rsidRPr="00D41A04" w:rsidRDefault="00D41A04" w:rsidP="00970A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Привычные проблемы левши – стойкие затруднения при запоминании направления хода часовых стрелок, определение лево – право, а иногда и выше – ниже.</w:t>
      </w:r>
    </w:p>
    <w:p w:rsidR="00D41A04" w:rsidRDefault="00D41A04" w:rsidP="00D41A04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A04">
        <w:rPr>
          <w:rFonts w:ascii="Times New Roman" w:hAnsi="Times New Roman" w:cs="Times New Roman"/>
          <w:b/>
          <w:i/>
          <w:sz w:val="28"/>
          <w:szCs w:val="28"/>
        </w:rPr>
        <w:t xml:space="preserve">При обучении </w:t>
      </w:r>
      <w:r>
        <w:rPr>
          <w:rFonts w:ascii="Times New Roman" w:hAnsi="Times New Roman" w:cs="Times New Roman"/>
          <w:b/>
          <w:i/>
          <w:sz w:val="28"/>
          <w:szCs w:val="28"/>
        </w:rPr>
        <w:t>следует быть уверенным, что маленький левша действительно усвоил новый материал. Предложить ему дополнительные зрительные или другие опоры для запоминания.</w:t>
      </w:r>
    </w:p>
    <w:p w:rsidR="00D41A04" w:rsidRDefault="00D41A04" w:rsidP="00D41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левшей в отличие от правшей не возникает «сам по себе» тот объём упроченных навыков и автоматизмов, который позволяет успешно жить и взаимодействовать в обществе.</w:t>
      </w:r>
    </w:p>
    <w:p w:rsidR="00D41A04" w:rsidRDefault="00D41A04" w:rsidP="00D41A04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научить ребёнка-левшу пользоваться ложкой, иголкой, ножницами, кисточкой, застёгивать пуговицы и т.д. возьмите его руки в свои и несколько раз повторите нужное движение. Важно чтобы тело ребёнка запомнило ту или иную операцию, взаиморасположение рук, ног, туловища, головы.</w:t>
      </w:r>
    </w:p>
    <w:p w:rsidR="00D41A04" w:rsidRDefault="00D41A04" w:rsidP="00D41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Левшам нелегко даётся то, что связано с необходимостью быстрого переключения с одного вида деятельности на другой. Также возникают проблемы при выполнении сложных действий.</w:t>
      </w:r>
    </w:p>
    <w:p w:rsidR="00D41A04" w:rsidRDefault="001D489B" w:rsidP="001D489B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Дайте левше время, чтобы включиться в работу, не торопите </w:t>
      </w:r>
      <w:r w:rsidR="00272910">
        <w:rPr>
          <w:rFonts w:ascii="Times New Roman" w:hAnsi="Times New Roman" w:cs="Times New Roman"/>
          <w:b/>
          <w:i/>
          <w:sz w:val="28"/>
          <w:szCs w:val="28"/>
        </w:rPr>
        <w:t>его,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если он не может делать сразу несколько дел. Во время утренней зарядки, при подвижных играх предлагайте упражнения, в которых были бы задействованы обе руки или обе ноги.</w:t>
      </w:r>
    </w:p>
    <w:p w:rsidR="001D489B" w:rsidRDefault="001D489B" w:rsidP="001D489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 важно определить ведущую руку – в 4-5 лет, т.к. именно в этом возрасте ребёнок учится правильно держать карандаш, ручку, необходимо чтобы он выполнял эти сложные действия ведущей рукой.</w:t>
      </w:r>
    </w:p>
    <w:p w:rsidR="00B22485" w:rsidRDefault="00B22485" w:rsidP="001D489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485" w:rsidRDefault="00B22485" w:rsidP="001D489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485" w:rsidRDefault="00B22485" w:rsidP="001D489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485" w:rsidRDefault="00B22485" w:rsidP="001D489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485" w:rsidRDefault="00B22485" w:rsidP="001D489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485" w:rsidRDefault="00B22485" w:rsidP="00B2248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Если рядом с Вами ребёнок-левша.</w:t>
      </w:r>
    </w:p>
    <w:p w:rsidR="00B22485" w:rsidRDefault="00B22485" w:rsidP="00B224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22485" w:rsidRDefault="00B22485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повышенную эмоциональность и крайнюю впечатлительность такого ребёнка, постарайтесь быть чуткими и доброжелательными с ним.</w:t>
      </w:r>
    </w:p>
    <w:p w:rsidR="00B22485" w:rsidRDefault="00B22485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для него благоприятный климат в семье, в группе.</w:t>
      </w:r>
    </w:p>
    <w:p w:rsidR="00B22485" w:rsidRDefault="00B22485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старайтесь воевать с ним из-за частого упрямства, а выходки упрямства постарайтесь завуалировать какой-нибудь игрой.</w:t>
      </w:r>
    </w:p>
    <w:p w:rsidR="00B22485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как должное особенность ребёнка и не пытайтесь превратить его в «правшу», объясняя всем и ему, что «леворуких»</w:t>
      </w:r>
      <w:r w:rsidR="00272910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 много и это тоже разновидность нормы. ЭТО НОРМАЛЬНО!</w:t>
      </w:r>
    </w:p>
    <w:p w:rsid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Хвалите ребёнка за самые малейшие успехи и поощряйте его художественный или музыкальный дар, но не стремитесь «приготовить» вундеркинда.</w:t>
      </w:r>
    </w:p>
    <w:p w:rsid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чаще делать малышу сюрпризы.</w:t>
      </w:r>
    </w:p>
    <w:p w:rsid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предъявляйте завышенные требования к нему и не противопоставляйте его другим детям. Не обучайте ребёнка до школы чтению, письму и иностранным языкам, т.е. тому, где его поджидают неудачи, снижающие уровень самооценки малыша.</w:t>
      </w:r>
    </w:p>
    <w:p w:rsidR="00A2648E" w:rsidRP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ЛЮБИТЕ ЕГО ТАКИМ, КАКОЙ ОН ЕСТЬ!</w:t>
      </w:r>
    </w:p>
    <w:p w:rsid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после пятилетнего возраста вы заметите у ребёнка непонятные вам навязчивые стремления, опасения или страхи, обратитесь немедленно к специалисту.</w:t>
      </w:r>
    </w:p>
    <w:p w:rsid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подчёркивайте лишний раз при знакомых или просто посторонних людях, что ваш ребёнок левша.</w:t>
      </w:r>
    </w:p>
    <w:p w:rsidR="00A2648E" w:rsidRDefault="00A2648E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предъявляйте ребёнку-левше завышенных требований.</w:t>
      </w:r>
    </w:p>
    <w:p w:rsidR="00A2648E" w:rsidRPr="00272910" w:rsidRDefault="00272910" w:rsidP="00B224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Поверьте в своего ребёнка-левшу!</w:t>
      </w: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72910" w:rsidP="00272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910" w:rsidRDefault="002037DE" w:rsidP="0020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2037DE" w:rsidRDefault="002037DE" w:rsidP="002037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Самомассаж кистей и пальцев рук.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Левой рукой поглаживать правую, затем правой – левую.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– на краю стола, ладонями водить по краю стола, массируя их.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сжать в кулаки; кулаком левой руки постукивать по кулаку правой руки, и наоборот (</w:t>
      </w:r>
      <w:r>
        <w:rPr>
          <w:rFonts w:ascii="Times New Roman" w:hAnsi="Times New Roman" w:cs="Times New Roman"/>
          <w:i/>
          <w:sz w:val="24"/>
          <w:szCs w:val="24"/>
        </w:rPr>
        <w:t>«Молоток»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Прокатывать карандаш между ладонями, затем между пальцами.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Надавливать крепко прижатыми четырьмя пальцами одной руки на основание большого пальца, середину ладони, основание пальцев другой руки.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Тереть ладони друг о друга движениями вверх – вниз.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Сцепить пальцы обеих рук и тереть их друг о друга.</w:t>
      </w:r>
    </w:p>
    <w:p w:rsidR="002037DE" w:rsidRDefault="002037DE" w:rsidP="002037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Разминать, затем растирать каждый палец сначала вдоль, потом поперёк.</w:t>
      </w:r>
    </w:p>
    <w:p w:rsidR="002037DE" w:rsidRDefault="002037DE" w:rsidP="002037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7DE" w:rsidRDefault="002037DE" w:rsidP="00203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Упражнения за столом.</w:t>
      </w:r>
    </w:p>
    <w:p w:rsidR="002037DE" w:rsidRDefault="002037DE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«Червячки шевелятся».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D3B">
        <w:rPr>
          <w:rFonts w:ascii="Times New Roman" w:hAnsi="Times New Roman" w:cs="Times New Roman"/>
          <w:sz w:val="24"/>
          <w:szCs w:val="24"/>
        </w:rPr>
        <w:t>Поочерёдно приподнимать и опускать пальцы (ладони лежат на столе).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Имитация игры на фортепьяно.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Разводить пальцы и сводить их вместе (ладони – на столе).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«Бегают человечки».</w:t>
      </w:r>
      <w:r>
        <w:rPr>
          <w:rFonts w:ascii="Times New Roman" w:hAnsi="Times New Roman" w:cs="Times New Roman"/>
          <w:sz w:val="24"/>
          <w:szCs w:val="24"/>
        </w:rPr>
        <w:t xml:space="preserve"> Указательным и средним пальцами сначала правой, затем левой, потом обеих рук быстро бежать по столу.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«Дождик идёт».</w:t>
      </w:r>
      <w:r>
        <w:rPr>
          <w:rFonts w:ascii="Times New Roman" w:hAnsi="Times New Roman" w:cs="Times New Roman"/>
          <w:sz w:val="24"/>
          <w:szCs w:val="24"/>
        </w:rPr>
        <w:t xml:space="preserve"> Руки лежат на столе. Кисти слегка приподняты, пальцы полусогнуты. Ногтями ударять по столу.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«Пальчики танцуют».</w:t>
      </w:r>
      <w:r>
        <w:rPr>
          <w:rFonts w:ascii="Times New Roman" w:hAnsi="Times New Roman" w:cs="Times New Roman"/>
          <w:sz w:val="24"/>
          <w:szCs w:val="24"/>
        </w:rPr>
        <w:t xml:space="preserve"> Три пальца (любые) обеих рук одновременно лёгкими движениями «передвигаются» в разных направлениях.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Поочерёдно сгибать пальцы обеих рук.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«Ладонь – ребро – кулак». </w:t>
      </w:r>
      <w:r>
        <w:rPr>
          <w:rFonts w:ascii="Times New Roman" w:hAnsi="Times New Roman" w:cs="Times New Roman"/>
          <w:sz w:val="24"/>
          <w:szCs w:val="24"/>
        </w:rPr>
        <w:t>Сначала правой, затем левой, потом одновременно менять положение обеих рук в указанном порядке.</w:t>
      </w:r>
    </w:p>
    <w:p w:rsidR="005E3D3B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 киски Царапки мягкие лапки». </w:t>
      </w:r>
      <w:r>
        <w:rPr>
          <w:rFonts w:ascii="Times New Roman" w:hAnsi="Times New Roman" w:cs="Times New Roman"/>
          <w:sz w:val="24"/>
          <w:szCs w:val="24"/>
        </w:rPr>
        <w:t>Руки – на столе. Расслабиться, растопырить пальцы, напрячь их, собрать в кулак.</w:t>
      </w:r>
    </w:p>
    <w:p w:rsidR="00F63973" w:rsidRDefault="005E3D3B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«Пальчики здороваются».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973">
        <w:rPr>
          <w:rFonts w:ascii="Times New Roman" w:hAnsi="Times New Roman" w:cs="Times New Roman"/>
          <w:sz w:val="24"/>
          <w:szCs w:val="24"/>
        </w:rPr>
        <w:t>Поставить локти на стол, ладони прижать друг к другу. Не размыкая их, сгибать пальцы навстречу друг другу.</w:t>
      </w:r>
    </w:p>
    <w:p w:rsidR="00F63973" w:rsidRDefault="00F63973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пальцами и кистями рук «гнёздышко», «лодочку», «крышу», «очки», «флажок», «козу», «солнечные лучи», «ножницы», «замок», «мостик» и т.д.</w:t>
      </w:r>
    </w:p>
    <w:p w:rsidR="005E3D3B" w:rsidRPr="002037DE" w:rsidRDefault="00F63973" w:rsidP="002037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«Кулак – кольцо».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FA3">
        <w:rPr>
          <w:rFonts w:ascii="Times New Roman" w:hAnsi="Times New Roman" w:cs="Times New Roman"/>
          <w:sz w:val="24"/>
          <w:szCs w:val="24"/>
        </w:rPr>
        <w:t xml:space="preserve">Пальцы одной руки сжать в кулак, пальцами другой (указательный, средний, безымянный, мизинец по очереди) образовать кольцо с большим пальцем. </w:t>
      </w:r>
      <w:r>
        <w:rPr>
          <w:rFonts w:ascii="Times New Roman" w:hAnsi="Times New Roman" w:cs="Times New Roman"/>
          <w:sz w:val="24"/>
          <w:szCs w:val="24"/>
        </w:rPr>
        <w:t xml:space="preserve">Затем то же, но руки поменять. </w:t>
      </w:r>
      <w:r w:rsidR="005E3D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5E3D3B" w:rsidRPr="002037DE" w:rsidSect="00C0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0BF"/>
    <w:multiLevelType w:val="hybridMultilevel"/>
    <w:tmpl w:val="C438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A4BE7"/>
    <w:multiLevelType w:val="hybridMultilevel"/>
    <w:tmpl w:val="CE78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0A4B"/>
    <w:multiLevelType w:val="hybridMultilevel"/>
    <w:tmpl w:val="AAE6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A92"/>
    <w:rsid w:val="000F6E6A"/>
    <w:rsid w:val="001A2FA3"/>
    <w:rsid w:val="001D489B"/>
    <w:rsid w:val="002037DE"/>
    <w:rsid w:val="00272910"/>
    <w:rsid w:val="005E3D3B"/>
    <w:rsid w:val="00970A92"/>
    <w:rsid w:val="00A2648E"/>
    <w:rsid w:val="00B22485"/>
    <w:rsid w:val="00C02B76"/>
    <w:rsid w:val="00D41A04"/>
    <w:rsid w:val="00F6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D140-765E-408F-9923-F9683CED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2016-03-24T15:11:00Z</dcterms:created>
  <dcterms:modified xsi:type="dcterms:W3CDTF">2016-03-27T15:39:00Z</dcterms:modified>
</cp:coreProperties>
</file>