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B6" w:rsidRDefault="00E704B6" w:rsidP="00E704B6">
      <w:pPr>
        <w:contextualSpacing/>
        <w:jc w:val="center"/>
        <w:rPr>
          <w:b/>
          <w:sz w:val="28"/>
          <w:szCs w:val="28"/>
        </w:rPr>
      </w:pPr>
      <w:r w:rsidRPr="00E704B6">
        <w:rPr>
          <w:b/>
          <w:sz w:val="28"/>
          <w:szCs w:val="28"/>
        </w:rPr>
        <w:t>Бюджетное учреждение образовательная школа-интернат</w:t>
      </w:r>
    </w:p>
    <w:p w:rsidR="00E704B6" w:rsidRPr="00E704B6" w:rsidRDefault="00E704B6" w:rsidP="00E704B6">
      <w:pPr>
        <w:contextualSpacing/>
        <w:jc w:val="center"/>
        <w:rPr>
          <w:b/>
          <w:sz w:val="28"/>
          <w:szCs w:val="28"/>
        </w:rPr>
      </w:pPr>
      <w:r w:rsidRPr="00E704B6">
        <w:rPr>
          <w:b/>
          <w:sz w:val="28"/>
          <w:szCs w:val="28"/>
        </w:rPr>
        <w:t xml:space="preserve"> «Республиканский лицей-интернат» УР</w:t>
      </w:r>
    </w:p>
    <w:p w:rsidR="00E704B6" w:rsidRPr="00E704B6" w:rsidRDefault="00E704B6" w:rsidP="00E704B6">
      <w:pPr>
        <w:jc w:val="center"/>
        <w:rPr>
          <w:b/>
          <w:sz w:val="28"/>
          <w:szCs w:val="28"/>
        </w:rPr>
      </w:pPr>
    </w:p>
    <w:p w:rsidR="00E704B6" w:rsidRDefault="00E704B6" w:rsidP="0084540E"/>
    <w:p w:rsidR="0084540E" w:rsidRPr="008D58CA" w:rsidRDefault="0084540E" w:rsidP="0084540E">
      <w:r w:rsidRPr="008D58CA">
        <w:t xml:space="preserve">Принято на заседании                                                                                      </w:t>
      </w:r>
      <w:proofErr w:type="gramStart"/>
      <w:r w:rsidRPr="008D58CA">
        <w:t>Утверждена</w:t>
      </w:r>
      <w:proofErr w:type="gramEnd"/>
    </w:p>
    <w:p w:rsidR="0084540E" w:rsidRPr="008D58CA" w:rsidRDefault="0084540E" w:rsidP="0084540E">
      <w:r w:rsidRPr="008D58CA">
        <w:t xml:space="preserve">методического объединения                                                                            приказом № _________                 </w:t>
      </w:r>
    </w:p>
    <w:p w:rsidR="0084540E" w:rsidRPr="008D58CA" w:rsidRDefault="0084540E" w:rsidP="0084540E">
      <w:r w:rsidRPr="008D58CA">
        <w:t xml:space="preserve">Протокол № ___________                                                                                </w:t>
      </w:r>
      <w:proofErr w:type="gramStart"/>
      <w:r w:rsidRPr="008D58CA">
        <w:t>от</w:t>
      </w:r>
      <w:proofErr w:type="gramEnd"/>
      <w:r w:rsidRPr="008D58CA">
        <w:t xml:space="preserve"> ________________</w:t>
      </w:r>
    </w:p>
    <w:p w:rsidR="0084540E" w:rsidRPr="008D58CA" w:rsidRDefault="0084540E" w:rsidP="0084540E">
      <w:proofErr w:type="gramStart"/>
      <w:r w:rsidRPr="008D58CA">
        <w:t>От</w:t>
      </w:r>
      <w:proofErr w:type="gramEnd"/>
      <w:r w:rsidRPr="008D58CA">
        <w:t xml:space="preserve"> ______________                                                                                          </w:t>
      </w:r>
      <w:proofErr w:type="gramStart"/>
      <w:r w:rsidRPr="008D58CA">
        <w:t>Директор</w:t>
      </w:r>
      <w:proofErr w:type="gramEnd"/>
      <w:r w:rsidRPr="008D58CA">
        <w:t xml:space="preserve"> школы</w:t>
      </w:r>
    </w:p>
    <w:p w:rsidR="0084540E" w:rsidRPr="008D58CA" w:rsidRDefault="0084540E" w:rsidP="0084540E">
      <w:r w:rsidRPr="008D58CA">
        <w:t xml:space="preserve">                                                                                                                            ________ И. А. Морозова</w:t>
      </w:r>
    </w:p>
    <w:p w:rsidR="0084540E" w:rsidRPr="008D58CA" w:rsidRDefault="0084540E" w:rsidP="0084540E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left="4963" w:firstLine="709"/>
        <w:jc w:val="both"/>
        <w:rPr>
          <w:bCs/>
        </w:rPr>
      </w:pPr>
    </w:p>
    <w:p w:rsidR="0084540E" w:rsidRPr="008D58CA" w:rsidRDefault="0084540E" w:rsidP="0084540E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84540E" w:rsidRPr="008D58CA" w:rsidRDefault="0084540E" w:rsidP="0084540E">
      <w:pPr>
        <w:spacing w:line="360" w:lineRule="auto"/>
        <w:jc w:val="center"/>
        <w:rPr>
          <w:b/>
        </w:rPr>
      </w:pPr>
    </w:p>
    <w:p w:rsidR="0084540E" w:rsidRPr="008D58CA" w:rsidRDefault="0084540E" w:rsidP="0084540E">
      <w:pPr>
        <w:spacing w:line="360" w:lineRule="auto"/>
        <w:jc w:val="center"/>
        <w:rPr>
          <w:b/>
        </w:rPr>
      </w:pPr>
    </w:p>
    <w:p w:rsidR="0084540E" w:rsidRPr="008D58CA" w:rsidRDefault="0084540E" w:rsidP="0084540E">
      <w:pPr>
        <w:spacing w:line="360" w:lineRule="auto"/>
        <w:jc w:val="center"/>
        <w:rPr>
          <w:b/>
        </w:rPr>
      </w:pPr>
    </w:p>
    <w:p w:rsidR="0084540E" w:rsidRPr="008D58CA" w:rsidRDefault="0084540E" w:rsidP="00E704B6">
      <w:pPr>
        <w:spacing w:line="360" w:lineRule="auto"/>
        <w:rPr>
          <w:b/>
        </w:rPr>
      </w:pPr>
    </w:p>
    <w:p w:rsidR="0084540E" w:rsidRPr="008D58CA" w:rsidRDefault="0084540E" w:rsidP="0084540E">
      <w:pPr>
        <w:spacing w:line="360" w:lineRule="auto"/>
        <w:jc w:val="center"/>
        <w:rPr>
          <w:b/>
        </w:rPr>
      </w:pPr>
    </w:p>
    <w:p w:rsidR="0084540E" w:rsidRPr="008D58CA" w:rsidRDefault="0084540E" w:rsidP="0084540E">
      <w:pPr>
        <w:spacing w:line="360" w:lineRule="auto"/>
        <w:jc w:val="center"/>
        <w:rPr>
          <w:b/>
        </w:rPr>
      </w:pPr>
      <w:r w:rsidRPr="008D58CA">
        <w:rPr>
          <w:b/>
        </w:rPr>
        <w:t xml:space="preserve">РАБОЧАЯ ПРОГРАММА </w:t>
      </w:r>
    </w:p>
    <w:p w:rsidR="0084540E" w:rsidRPr="008D58CA" w:rsidRDefault="0084540E" w:rsidP="0084540E">
      <w:pPr>
        <w:spacing w:line="360" w:lineRule="auto"/>
        <w:jc w:val="center"/>
        <w:rPr>
          <w:b/>
        </w:rPr>
      </w:pPr>
    </w:p>
    <w:p w:rsidR="0084540E" w:rsidRPr="008D58CA" w:rsidRDefault="0084540E" w:rsidP="0084540E">
      <w:pPr>
        <w:spacing w:line="360" w:lineRule="auto"/>
      </w:pPr>
      <w:r>
        <w:t>по предмету «</w:t>
      </w:r>
      <w:r>
        <w:rPr>
          <w:b/>
          <w:u w:val="single"/>
        </w:rPr>
        <w:t>Русский язык</w:t>
      </w:r>
      <w:r w:rsidRPr="008D58CA">
        <w:t>»</w:t>
      </w:r>
    </w:p>
    <w:p w:rsidR="0084540E" w:rsidRPr="008D58CA" w:rsidRDefault="0084540E" w:rsidP="0084540E">
      <w:pPr>
        <w:tabs>
          <w:tab w:val="left" w:pos="1905"/>
          <w:tab w:val="left" w:pos="2805"/>
          <w:tab w:val="center" w:pos="5207"/>
        </w:tabs>
        <w:spacing w:line="360" w:lineRule="auto"/>
      </w:pPr>
      <w:r w:rsidRPr="008D58CA">
        <w:t>Класс</w:t>
      </w:r>
      <w:r w:rsidRPr="008D58CA">
        <w:rPr>
          <w:b/>
        </w:rPr>
        <w:t xml:space="preserve">     </w:t>
      </w:r>
      <w:r w:rsidRPr="008D58CA">
        <w:t xml:space="preserve"> ___</w:t>
      </w:r>
      <w:r>
        <w:rPr>
          <w:b/>
          <w:u w:val="single"/>
        </w:rPr>
        <w:t>10</w:t>
      </w:r>
      <w:r>
        <w:t>_____</w:t>
      </w:r>
      <w:r w:rsidRPr="008D58CA">
        <w:t xml:space="preserve">     </w:t>
      </w:r>
    </w:p>
    <w:p w:rsidR="0084540E" w:rsidRPr="008D58CA" w:rsidRDefault="0084540E" w:rsidP="0084540E">
      <w:pPr>
        <w:spacing w:line="360" w:lineRule="auto"/>
      </w:pPr>
    </w:p>
    <w:p w:rsidR="0084540E" w:rsidRPr="008D58CA" w:rsidRDefault="0084540E" w:rsidP="0084540E">
      <w:pPr>
        <w:spacing w:line="360" w:lineRule="auto"/>
        <w:jc w:val="right"/>
      </w:pPr>
    </w:p>
    <w:p w:rsidR="0084540E" w:rsidRPr="008D58CA" w:rsidRDefault="0084540E" w:rsidP="0084540E">
      <w:pPr>
        <w:spacing w:line="360" w:lineRule="auto"/>
        <w:jc w:val="right"/>
      </w:pPr>
      <w:r w:rsidRPr="008D58CA">
        <w:t xml:space="preserve"> </w:t>
      </w:r>
    </w:p>
    <w:p w:rsidR="0084540E" w:rsidRPr="008D58CA" w:rsidRDefault="0084540E" w:rsidP="0084540E">
      <w:pPr>
        <w:spacing w:line="360" w:lineRule="auto"/>
        <w:jc w:val="right"/>
      </w:pPr>
    </w:p>
    <w:p w:rsidR="0084540E" w:rsidRPr="008D58CA" w:rsidRDefault="0084540E" w:rsidP="0084540E">
      <w:pPr>
        <w:spacing w:line="360" w:lineRule="auto"/>
        <w:jc w:val="right"/>
      </w:pPr>
    </w:p>
    <w:p w:rsidR="0084540E" w:rsidRPr="008D58CA" w:rsidRDefault="0084540E" w:rsidP="0084540E">
      <w:pPr>
        <w:spacing w:line="360" w:lineRule="auto"/>
        <w:jc w:val="right"/>
      </w:pPr>
    </w:p>
    <w:p w:rsidR="0084540E" w:rsidRPr="008D58CA" w:rsidRDefault="0084540E" w:rsidP="0084540E">
      <w:pPr>
        <w:spacing w:line="360" w:lineRule="auto"/>
        <w:jc w:val="right"/>
      </w:pPr>
    </w:p>
    <w:p w:rsidR="0084540E" w:rsidRPr="008D58CA" w:rsidRDefault="0084540E" w:rsidP="0084540E">
      <w:pPr>
        <w:spacing w:line="360" w:lineRule="auto"/>
        <w:jc w:val="right"/>
      </w:pPr>
    </w:p>
    <w:p w:rsidR="0084540E" w:rsidRPr="008D58CA" w:rsidRDefault="0084540E" w:rsidP="0084540E">
      <w:pPr>
        <w:spacing w:line="360" w:lineRule="auto"/>
        <w:jc w:val="right"/>
      </w:pPr>
      <w:r w:rsidRPr="008D58CA">
        <w:t xml:space="preserve">Ф. И.О. учителя </w:t>
      </w:r>
      <w:proofErr w:type="spellStart"/>
      <w:r w:rsidRPr="008D58CA">
        <w:t>__</w:t>
      </w:r>
      <w:r>
        <w:rPr>
          <w:b/>
          <w:u w:val="single"/>
        </w:rPr>
        <w:t>Рубцова</w:t>
      </w:r>
      <w:proofErr w:type="spellEnd"/>
      <w:r>
        <w:rPr>
          <w:b/>
          <w:u w:val="single"/>
        </w:rPr>
        <w:t xml:space="preserve"> Анастасия Владимировна</w:t>
      </w:r>
      <w:r w:rsidRPr="008D58CA">
        <w:t>______________________</w:t>
      </w:r>
    </w:p>
    <w:p w:rsidR="0084540E" w:rsidRPr="008D58CA" w:rsidRDefault="0084540E" w:rsidP="0084540E">
      <w:pPr>
        <w:spacing w:line="360" w:lineRule="auto"/>
        <w:jc w:val="right"/>
      </w:pPr>
      <w:r w:rsidRPr="008D58CA">
        <w:t xml:space="preserve">Категория </w:t>
      </w:r>
      <w:proofErr w:type="spellStart"/>
      <w:r w:rsidRPr="008D58CA">
        <w:t>___</w:t>
      </w:r>
      <w:r>
        <w:rPr>
          <w:b/>
          <w:u w:val="single"/>
        </w:rPr>
        <w:t>высшая</w:t>
      </w:r>
      <w:proofErr w:type="spellEnd"/>
      <w:r w:rsidRPr="008D58CA">
        <w:t>__________________________</w:t>
      </w:r>
    </w:p>
    <w:p w:rsidR="0084540E" w:rsidRPr="008D58CA" w:rsidRDefault="0084540E" w:rsidP="0084540E">
      <w:pPr>
        <w:tabs>
          <w:tab w:val="left" w:pos="6045"/>
        </w:tabs>
        <w:spacing w:line="360" w:lineRule="auto"/>
      </w:pPr>
      <w:r w:rsidRPr="008D58CA">
        <w:tab/>
      </w:r>
    </w:p>
    <w:p w:rsidR="0084540E" w:rsidRPr="008D58CA" w:rsidRDefault="0084540E" w:rsidP="0084540E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84540E" w:rsidRPr="008D58CA" w:rsidRDefault="0084540E" w:rsidP="0084540E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84540E" w:rsidRPr="008D58CA" w:rsidRDefault="0084540E" w:rsidP="0084540E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84540E" w:rsidRPr="008D58CA" w:rsidRDefault="0084540E" w:rsidP="0084540E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84540E" w:rsidRDefault="0084540E" w:rsidP="0084540E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84540E" w:rsidRDefault="0084540E" w:rsidP="0084540E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84540E" w:rsidRDefault="0084540E" w:rsidP="0084540E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</w:p>
    <w:p w:rsidR="0084540E" w:rsidRPr="008D58CA" w:rsidRDefault="00E704B6" w:rsidP="0084540E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  <w:proofErr w:type="spellStart"/>
      <w:r>
        <w:rPr>
          <w:b/>
        </w:rPr>
        <w:t>Завьяловский</w:t>
      </w:r>
      <w:proofErr w:type="spellEnd"/>
      <w:r>
        <w:rPr>
          <w:b/>
        </w:rPr>
        <w:t xml:space="preserve"> район, п. </w:t>
      </w:r>
      <w:proofErr w:type="spellStart"/>
      <w:r>
        <w:rPr>
          <w:b/>
        </w:rPr>
        <w:t>Италмас</w:t>
      </w:r>
      <w:proofErr w:type="spellEnd"/>
      <w:r w:rsidR="0084540E" w:rsidRPr="008D58CA">
        <w:rPr>
          <w:b/>
        </w:rPr>
        <w:t xml:space="preserve"> </w:t>
      </w:r>
    </w:p>
    <w:p w:rsidR="0084540E" w:rsidRPr="008D58CA" w:rsidRDefault="0084540E" w:rsidP="0084540E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  <w:r w:rsidRPr="008D58CA">
        <w:rPr>
          <w:b/>
        </w:rPr>
        <w:t xml:space="preserve">2012-2013 </w:t>
      </w:r>
      <w:proofErr w:type="spellStart"/>
      <w:r w:rsidRPr="008D58CA">
        <w:rPr>
          <w:b/>
        </w:rPr>
        <w:t>уч</w:t>
      </w:r>
      <w:proofErr w:type="spellEnd"/>
      <w:r w:rsidRPr="008D58CA">
        <w:rPr>
          <w:b/>
        </w:rPr>
        <w:t>. гг.</w:t>
      </w:r>
    </w:p>
    <w:p w:rsidR="009B7C47" w:rsidRDefault="009B7C47"/>
    <w:p w:rsidR="0084540E" w:rsidRDefault="0084540E"/>
    <w:p w:rsidR="0084540E" w:rsidRDefault="0084540E"/>
    <w:p w:rsidR="0084540E" w:rsidRPr="00EF425A" w:rsidRDefault="0084540E" w:rsidP="0084540E">
      <w:pPr>
        <w:tabs>
          <w:tab w:val="left" w:pos="4290"/>
          <w:tab w:val="left" w:pos="6480"/>
        </w:tabs>
        <w:spacing w:line="360" w:lineRule="auto"/>
        <w:rPr>
          <w:b/>
          <w:sz w:val="22"/>
          <w:szCs w:val="22"/>
        </w:rPr>
      </w:pPr>
    </w:p>
    <w:p w:rsidR="0084540E" w:rsidRPr="00E869C6" w:rsidRDefault="0084540E" w:rsidP="0084540E">
      <w:pPr>
        <w:jc w:val="center"/>
        <w:rPr>
          <w:b/>
          <w:sz w:val="28"/>
          <w:szCs w:val="28"/>
        </w:rPr>
      </w:pPr>
      <w:r w:rsidRPr="00E869C6">
        <w:rPr>
          <w:b/>
          <w:sz w:val="28"/>
          <w:szCs w:val="28"/>
        </w:rPr>
        <w:t xml:space="preserve">Пояснительная записка к рабочей программе по курсу </w:t>
      </w:r>
    </w:p>
    <w:p w:rsidR="0084540E" w:rsidRPr="00E869C6" w:rsidRDefault="0084540E" w:rsidP="0084540E">
      <w:pPr>
        <w:jc w:val="center"/>
        <w:rPr>
          <w:b/>
          <w:sz w:val="28"/>
          <w:szCs w:val="28"/>
        </w:rPr>
      </w:pPr>
      <w:r w:rsidRPr="00E869C6">
        <w:rPr>
          <w:b/>
          <w:sz w:val="28"/>
          <w:szCs w:val="28"/>
        </w:rPr>
        <w:t>«</w:t>
      </w:r>
      <w:proofErr w:type="spellStart"/>
      <w:r w:rsidRPr="00E869C6">
        <w:rPr>
          <w:b/>
          <w:sz w:val="28"/>
          <w:szCs w:val="28"/>
        </w:rPr>
        <w:t>_</w:t>
      </w:r>
      <w:r>
        <w:rPr>
          <w:b/>
          <w:sz w:val="28"/>
          <w:szCs w:val="28"/>
          <w:u w:val="single"/>
        </w:rPr>
        <w:t>Русский</w:t>
      </w:r>
      <w:proofErr w:type="spellEnd"/>
      <w:r>
        <w:rPr>
          <w:b/>
          <w:sz w:val="28"/>
          <w:szCs w:val="28"/>
          <w:u w:val="single"/>
        </w:rPr>
        <w:t xml:space="preserve"> язык</w:t>
      </w:r>
      <w:r w:rsidRPr="00E869C6">
        <w:rPr>
          <w:b/>
          <w:sz w:val="28"/>
          <w:szCs w:val="28"/>
        </w:rPr>
        <w:t>» __</w:t>
      </w:r>
      <w:r>
        <w:rPr>
          <w:b/>
          <w:sz w:val="28"/>
          <w:szCs w:val="28"/>
          <w:u w:val="single"/>
        </w:rPr>
        <w:t>10</w:t>
      </w:r>
      <w:r w:rsidRPr="00E869C6">
        <w:rPr>
          <w:b/>
          <w:sz w:val="28"/>
          <w:szCs w:val="28"/>
        </w:rPr>
        <w:t>_____ класс</w:t>
      </w:r>
    </w:p>
    <w:p w:rsidR="0084540E" w:rsidRPr="00586F05" w:rsidRDefault="0084540E" w:rsidP="0084540E"/>
    <w:p w:rsidR="0084540E" w:rsidRPr="00056B53" w:rsidRDefault="0084540E" w:rsidP="0084540E">
      <w:pPr>
        <w:jc w:val="center"/>
        <w:rPr>
          <w:b/>
        </w:rPr>
      </w:pPr>
      <w:r>
        <w:rPr>
          <w:b/>
        </w:rPr>
        <w:t>Н</w:t>
      </w:r>
      <w:r w:rsidRPr="00056B53">
        <w:rPr>
          <w:b/>
        </w:rPr>
        <w:t>ормативная основа программы</w:t>
      </w:r>
    </w:p>
    <w:p w:rsidR="0084540E" w:rsidRDefault="0084540E" w:rsidP="0084540E">
      <w:pPr>
        <w:ind w:firstLine="708"/>
        <w:jc w:val="both"/>
      </w:pPr>
    </w:p>
    <w:p w:rsidR="0084540E" w:rsidRPr="0084540E" w:rsidRDefault="0084540E" w:rsidP="008454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4540E">
        <w:t>Федеральный гос</w:t>
      </w:r>
      <w:r w:rsidR="003E4961">
        <w:t xml:space="preserve">ударственный </w:t>
      </w:r>
      <w:r w:rsidR="001E13B4">
        <w:t xml:space="preserve">образовательный </w:t>
      </w:r>
      <w:r w:rsidR="003E4961">
        <w:t>стандарт среднего (полного)</w:t>
      </w:r>
      <w:r w:rsidRPr="0084540E">
        <w:t xml:space="preserve"> общего образования. Русский язык.  </w:t>
      </w:r>
      <w:r w:rsidR="003E4961">
        <w:t xml:space="preserve">2012 г. </w:t>
      </w:r>
      <w:r w:rsidR="001E13B4">
        <w:t>(Приказ Министерства образования и науки Российской Федерации № 413 от 17 мая 2012 года)</w:t>
      </w:r>
    </w:p>
    <w:p w:rsidR="0084540E" w:rsidRPr="003E4961" w:rsidRDefault="0084540E" w:rsidP="008454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4540E">
        <w:t xml:space="preserve"> </w:t>
      </w:r>
      <w:r w:rsidRPr="003E4961">
        <w:t xml:space="preserve">Государственная программа по русскому языку для средней (полной) школы (базовый уровень) А.И. Власенкова, Л.М. </w:t>
      </w:r>
      <w:proofErr w:type="spellStart"/>
      <w:r w:rsidRPr="003E4961">
        <w:t>Рыбченковой</w:t>
      </w:r>
      <w:proofErr w:type="spellEnd"/>
      <w:r w:rsidRPr="003E4961">
        <w:t xml:space="preserve"> (М.: «Просвещение», 2011г.)</w:t>
      </w:r>
    </w:p>
    <w:p w:rsidR="0084540E" w:rsidRDefault="0084540E" w:rsidP="0084540E">
      <w:pPr>
        <w:ind w:firstLine="708"/>
        <w:jc w:val="both"/>
      </w:pPr>
    </w:p>
    <w:p w:rsidR="0084540E" w:rsidRPr="00586F05" w:rsidRDefault="0084540E" w:rsidP="0084540E">
      <w:pPr>
        <w:ind w:firstLine="708"/>
        <w:jc w:val="both"/>
      </w:pPr>
    </w:p>
    <w:p w:rsidR="0084540E" w:rsidRDefault="0084540E" w:rsidP="0084540E">
      <w:pPr>
        <w:jc w:val="center"/>
        <w:rPr>
          <w:b/>
        </w:rPr>
      </w:pPr>
      <w:r>
        <w:rPr>
          <w:b/>
        </w:rPr>
        <w:t>Ц</w:t>
      </w:r>
      <w:r w:rsidRPr="00056B53">
        <w:rPr>
          <w:b/>
        </w:rPr>
        <w:t xml:space="preserve">ели и задачи </w:t>
      </w:r>
      <w:proofErr w:type="gramStart"/>
      <w:r w:rsidRPr="00056B53">
        <w:rPr>
          <w:b/>
        </w:rPr>
        <w:t>обучения по предмету</w:t>
      </w:r>
      <w:proofErr w:type="gramEnd"/>
      <w:r w:rsidRPr="00056B53">
        <w:rPr>
          <w:b/>
        </w:rPr>
        <w:t xml:space="preserve"> </w:t>
      </w:r>
      <w:r w:rsidR="002D6D6C">
        <w:rPr>
          <w:b/>
        </w:rPr>
        <w:t>«</w:t>
      </w:r>
      <w:r w:rsidR="002D6D6C">
        <w:rPr>
          <w:b/>
          <w:u w:val="single"/>
        </w:rPr>
        <w:t>Русский язык</w:t>
      </w:r>
      <w:r>
        <w:rPr>
          <w:b/>
        </w:rPr>
        <w:t xml:space="preserve">» </w:t>
      </w:r>
      <w:r w:rsidRPr="00056B53">
        <w:rPr>
          <w:b/>
        </w:rPr>
        <w:t xml:space="preserve">в </w:t>
      </w:r>
      <w:r>
        <w:rPr>
          <w:b/>
        </w:rPr>
        <w:t>__</w:t>
      </w:r>
      <w:r w:rsidR="002D6D6C">
        <w:rPr>
          <w:b/>
          <w:u w:val="single"/>
        </w:rPr>
        <w:t>10</w:t>
      </w:r>
      <w:r>
        <w:rPr>
          <w:b/>
        </w:rPr>
        <w:t>____</w:t>
      </w:r>
      <w:r w:rsidRPr="00056B53">
        <w:rPr>
          <w:b/>
        </w:rPr>
        <w:t xml:space="preserve"> классе</w:t>
      </w:r>
    </w:p>
    <w:p w:rsidR="002D6D6C" w:rsidRPr="002D6D6C" w:rsidRDefault="002D6D6C" w:rsidP="002D6D6C">
      <w:pPr>
        <w:rPr>
          <w:b/>
          <w:u w:val="single"/>
        </w:rPr>
      </w:pPr>
      <w:r>
        <w:rPr>
          <w:b/>
          <w:u w:val="single"/>
        </w:rPr>
        <w:t>Цели:</w:t>
      </w:r>
    </w:p>
    <w:p w:rsidR="002D6D6C" w:rsidRPr="002D6D6C" w:rsidRDefault="002D6D6C" w:rsidP="002D6D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color w:val="333333"/>
        </w:rPr>
      </w:pPr>
      <w:r w:rsidRPr="002D6D6C">
        <w:rPr>
          <w:rStyle w:val="a4"/>
          <w:color w:val="333333"/>
        </w:rPr>
        <w:t>воспитание</w:t>
      </w:r>
      <w:r w:rsidRPr="002D6D6C">
        <w:rPr>
          <w:color w:val="333333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D6D6C" w:rsidRPr="002D6D6C" w:rsidRDefault="002D6D6C" w:rsidP="002D6D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color w:val="333333"/>
        </w:rPr>
      </w:pPr>
      <w:r w:rsidRPr="002D6D6C">
        <w:rPr>
          <w:rStyle w:val="a4"/>
          <w:color w:val="333333"/>
        </w:rPr>
        <w:t>дальнейшее развитие и совершенствование</w:t>
      </w:r>
      <w:r w:rsidRPr="002D6D6C">
        <w:rPr>
          <w:color w:val="333333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2D6D6C" w:rsidRPr="002D6D6C" w:rsidRDefault="002D6D6C" w:rsidP="002D6D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color w:val="333333"/>
        </w:rPr>
      </w:pPr>
      <w:r w:rsidRPr="002D6D6C">
        <w:rPr>
          <w:rStyle w:val="a4"/>
          <w:color w:val="333333"/>
        </w:rPr>
        <w:t>освоение</w:t>
      </w:r>
      <w:r w:rsidRPr="002D6D6C">
        <w:rPr>
          <w:color w:val="333333"/>
        </w:rPr>
        <w:t xml:space="preserve"> </w:t>
      </w:r>
      <w:r w:rsidRPr="002D6D6C">
        <w:rPr>
          <w:rStyle w:val="a4"/>
          <w:color w:val="333333"/>
        </w:rPr>
        <w:t>знаний</w:t>
      </w:r>
      <w:r w:rsidRPr="002D6D6C">
        <w:rPr>
          <w:color w:val="333333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2D6D6C" w:rsidRPr="002D6D6C" w:rsidRDefault="002D6D6C" w:rsidP="002D6D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color w:val="333333"/>
        </w:rPr>
      </w:pPr>
      <w:r w:rsidRPr="002D6D6C">
        <w:rPr>
          <w:rStyle w:val="a4"/>
          <w:color w:val="333333"/>
        </w:rPr>
        <w:t>овладение умениями</w:t>
      </w:r>
      <w:r w:rsidRPr="002D6D6C">
        <w:rPr>
          <w:color w:val="333333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2D6D6C" w:rsidRPr="002D6D6C" w:rsidRDefault="002D6D6C" w:rsidP="002D6D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color w:val="333333"/>
        </w:rPr>
      </w:pPr>
      <w:r w:rsidRPr="002D6D6C">
        <w:rPr>
          <w:rStyle w:val="a4"/>
          <w:color w:val="333333"/>
        </w:rPr>
        <w:t>применение</w:t>
      </w:r>
      <w:r w:rsidRPr="002D6D6C">
        <w:rPr>
          <w:color w:val="333333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2D6D6C" w:rsidRPr="002D6D6C" w:rsidRDefault="002D6D6C" w:rsidP="002D6D6C">
      <w:pPr>
        <w:pStyle w:val="a3"/>
        <w:shd w:val="clear" w:color="auto" w:fill="FFFFFF"/>
        <w:spacing w:line="312" w:lineRule="atLeast"/>
        <w:rPr>
          <w:color w:val="333333"/>
        </w:rPr>
      </w:pPr>
      <w:r w:rsidRPr="002D6D6C">
        <w:rPr>
          <w:b/>
          <w:color w:val="333333"/>
          <w:u w:val="single"/>
        </w:rPr>
        <w:t>Задачи курса</w:t>
      </w:r>
      <w:r w:rsidRPr="002D6D6C">
        <w:rPr>
          <w:color w:val="333333"/>
        </w:rPr>
        <w:t>:</w:t>
      </w:r>
    </w:p>
    <w:p w:rsidR="002D6D6C" w:rsidRPr="002D6D6C" w:rsidRDefault="002D6D6C" w:rsidP="002D6D6C">
      <w:pPr>
        <w:pStyle w:val="a3"/>
        <w:numPr>
          <w:ilvl w:val="1"/>
          <w:numId w:val="2"/>
        </w:numPr>
        <w:shd w:val="clear" w:color="auto" w:fill="FFFFFF"/>
        <w:spacing w:line="312" w:lineRule="atLeast"/>
        <w:ind w:left="851"/>
        <w:rPr>
          <w:color w:val="333333"/>
        </w:rPr>
      </w:pPr>
      <w:r w:rsidRPr="002D6D6C">
        <w:rPr>
          <w:color w:val="333333"/>
        </w:rPr>
        <w:t>дать представление о связи языка и истории, культуры русского и других народов, о национальном своеобразии русского языка;</w:t>
      </w:r>
    </w:p>
    <w:p w:rsidR="002D6D6C" w:rsidRPr="002D6D6C" w:rsidRDefault="002D6D6C" w:rsidP="002D6D6C">
      <w:pPr>
        <w:pStyle w:val="a3"/>
        <w:numPr>
          <w:ilvl w:val="1"/>
          <w:numId w:val="2"/>
        </w:numPr>
        <w:shd w:val="clear" w:color="auto" w:fill="FFFFFF"/>
        <w:spacing w:line="312" w:lineRule="atLeast"/>
        <w:ind w:left="851"/>
        <w:rPr>
          <w:color w:val="333333"/>
        </w:rPr>
      </w:pPr>
      <w:r w:rsidRPr="002D6D6C">
        <w:rPr>
          <w:color w:val="333333"/>
        </w:rPr>
        <w:t>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2D6D6C" w:rsidRPr="002D6D6C" w:rsidRDefault="002D6D6C" w:rsidP="002D6D6C">
      <w:pPr>
        <w:pStyle w:val="a3"/>
        <w:numPr>
          <w:ilvl w:val="1"/>
          <w:numId w:val="2"/>
        </w:numPr>
        <w:shd w:val="clear" w:color="auto" w:fill="FFFFFF"/>
        <w:spacing w:line="312" w:lineRule="atLeast"/>
        <w:ind w:left="851"/>
        <w:rPr>
          <w:color w:val="333333"/>
        </w:rPr>
      </w:pPr>
      <w:r w:rsidRPr="002D6D6C">
        <w:rPr>
          <w:color w:val="333333"/>
        </w:rPr>
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2D6D6C" w:rsidRPr="002D6D6C" w:rsidRDefault="002D6D6C" w:rsidP="002D6D6C">
      <w:pPr>
        <w:pStyle w:val="a3"/>
        <w:numPr>
          <w:ilvl w:val="1"/>
          <w:numId w:val="2"/>
        </w:numPr>
        <w:shd w:val="clear" w:color="auto" w:fill="FFFFFF"/>
        <w:spacing w:line="312" w:lineRule="atLeast"/>
        <w:ind w:left="851"/>
        <w:rPr>
          <w:color w:val="333333"/>
        </w:rPr>
      </w:pPr>
      <w:r w:rsidRPr="002D6D6C">
        <w:rPr>
          <w:color w:val="333333"/>
        </w:rPr>
        <w:t>совершенствовать орфографическую и пунктуационную грамотность учащихся;</w:t>
      </w:r>
    </w:p>
    <w:p w:rsidR="002D6D6C" w:rsidRPr="002D6D6C" w:rsidRDefault="002D6D6C" w:rsidP="002D6D6C">
      <w:pPr>
        <w:pStyle w:val="a3"/>
        <w:numPr>
          <w:ilvl w:val="1"/>
          <w:numId w:val="2"/>
        </w:numPr>
        <w:shd w:val="clear" w:color="auto" w:fill="FFFFFF"/>
        <w:spacing w:line="312" w:lineRule="atLeast"/>
        <w:ind w:left="851"/>
        <w:rPr>
          <w:color w:val="333333"/>
        </w:rPr>
      </w:pPr>
      <w:r w:rsidRPr="002D6D6C">
        <w:rPr>
          <w:color w:val="333333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2D6D6C" w:rsidRPr="002D6D6C" w:rsidRDefault="002D6D6C" w:rsidP="002D6D6C">
      <w:pPr>
        <w:pStyle w:val="a3"/>
        <w:numPr>
          <w:ilvl w:val="1"/>
          <w:numId w:val="2"/>
        </w:numPr>
        <w:shd w:val="clear" w:color="auto" w:fill="FFFFFF"/>
        <w:spacing w:line="312" w:lineRule="atLeast"/>
        <w:ind w:left="851"/>
        <w:rPr>
          <w:color w:val="333333"/>
        </w:rPr>
      </w:pPr>
      <w:r w:rsidRPr="002D6D6C">
        <w:rPr>
          <w:color w:val="333333"/>
        </w:rPr>
        <w:t xml:space="preserve">развивать и совершенствовать способность учащихся создавать устные и письменные монологические и диалогические  высказывания различных типов и жанров в разных сферах </w:t>
      </w:r>
      <w:r w:rsidRPr="002D6D6C">
        <w:rPr>
          <w:color w:val="333333"/>
        </w:rPr>
        <w:lastRenderedPageBreak/>
        <w:t xml:space="preserve">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2D6D6C" w:rsidRDefault="002D6D6C" w:rsidP="002D6D6C">
      <w:pPr>
        <w:pStyle w:val="a3"/>
        <w:numPr>
          <w:ilvl w:val="1"/>
          <w:numId w:val="2"/>
        </w:numPr>
        <w:shd w:val="clear" w:color="auto" w:fill="FFFFFF"/>
        <w:spacing w:line="312" w:lineRule="atLeast"/>
        <w:ind w:left="851"/>
        <w:rPr>
          <w:color w:val="333333"/>
        </w:rPr>
      </w:pPr>
      <w:r w:rsidRPr="002D6D6C">
        <w:rPr>
          <w:color w:val="333333"/>
        </w:rPr>
        <w:t>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  с различными информационными источниками.</w:t>
      </w:r>
    </w:p>
    <w:p w:rsidR="002D6D6C" w:rsidRDefault="002D6D6C" w:rsidP="002D6D6C">
      <w:pPr>
        <w:pStyle w:val="a3"/>
        <w:shd w:val="clear" w:color="auto" w:fill="FFFFFF"/>
        <w:spacing w:line="312" w:lineRule="atLeast"/>
        <w:ind w:left="851"/>
        <w:rPr>
          <w:color w:val="333333"/>
        </w:rPr>
      </w:pPr>
    </w:p>
    <w:p w:rsidR="002D6D6C" w:rsidRPr="002D6D6C" w:rsidRDefault="002D6D6C" w:rsidP="002D6D6C">
      <w:pPr>
        <w:pStyle w:val="a3"/>
        <w:shd w:val="clear" w:color="auto" w:fill="FFFFFF"/>
        <w:spacing w:line="312" w:lineRule="atLeast"/>
        <w:ind w:left="851"/>
        <w:rPr>
          <w:color w:val="333333"/>
        </w:rPr>
      </w:pPr>
    </w:p>
    <w:p w:rsidR="002D6D6C" w:rsidRPr="002D6D6C" w:rsidRDefault="002D6D6C" w:rsidP="002D6D6C">
      <w:pPr>
        <w:jc w:val="center"/>
        <w:rPr>
          <w:b/>
        </w:rPr>
      </w:pPr>
      <w:r w:rsidRPr="002D6D6C">
        <w:rPr>
          <w:b/>
        </w:rPr>
        <w:t>Количество учебных часов</w:t>
      </w:r>
    </w:p>
    <w:p w:rsidR="002D6D6C" w:rsidRPr="002D6D6C" w:rsidRDefault="002D6D6C" w:rsidP="002D6D6C">
      <w:pPr>
        <w:jc w:val="both"/>
      </w:pPr>
    </w:p>
    <w:p w:rsidR="002D6D6C" w:rsidRDefault="002D6D6C" w:rsidP="002D6D6C">
      <w:pPr>
        <w:ind w:firstLine="709"/>
        <w:jc w:val="both"/>
      </w:pPr>
      <w:r>
        <w:t>Программа рассчитана на 2 часа</w:t>
      </w:r>
      <w:r w:rsidRPr="002D6D6C">
        <w:t xml:space="preserve"> в</w:t>
      </w:r>
      <w:r>
        <w:t xml:space="preserve"> неделю</w:t>
      </w:r>
      <w:r w:rsidRPr="002D6D6C">
        <w:t>. При 34 учебных неделях общее количество часо</w:t>
      </w:r>
      <w:r>
        <w:t>в на изучение русского языка в 10 классе составляет 68</w:t>
      </w:r>
      <w:r w:rsidRPr="002D6D6C">
        <w:t xml:space="preserve"> часов.</w:t>
      </w:r>
    </w:p>
    <w:p w:rsidR="001571D7" w:rsidRPr="002D6D6C" w:rsidRDefault="001571D7" w:rsidP="002D6D6C">
      <w:pPr>
        <w:ind w:firstLine="709"/>
        <w:jc w:val="both"/>
      </w:pPr>
      <w:r>
        <w:t>Из них: 6 часов – контрольные уроки, 9 – уроки развития речи, 1 – внеаудиторное занятие.</w:t>
      </w:r>
    </w:p>
    <w:p w:rsidR="0084540E" w:rsidRDefault="0084540E"/>
    <w:p w:rsidR="002D6D6C" w:rsidRDefault="002D6D6C"/>
    <w:p w:rsidR="002D6D6C" w:rsidRPr="002D6D6C" w:rsidRDefault="002D6D6C" w:rsidP="002D6D6C">
      <w:pPr>
        <w:jc w:val="center"/>
        <w:rPr>
          <w:b/>
        </w:rPr>
      </w:pPr>
      <w:proofErr w:type="spellStart"/>
      <w:r>
        <w:rPr>
          <w:b/>
        </w:rPr>
        <w:t>Межпредметные</w:t>
      </w:r>
      <w:proofErr w:type="spellEnd"/>
      <w:r w:rsidRPr="002D6D6C">
        <w:rPr>
          <w:b/>
        </w:rPr>
        <w:t xml:space="preserve"> связи на уроках русского языка</w:t>
      </w:r>
    </w:p>
    <w:p w:rsidR="002D6D6C" w:rsidRPr="002D6D6C" w:rsidRDefault="002D6D6C" w:rsidP="002D6D6C">
      <w:pPr>
        <w:jc w:val="center"/>
      </w:pPr>
    </w:p>
    <w:p w:rsidR="002D6D6C" w:rsidRPr="002D6D6C" w:rsidRDefault="002D6D6C" w:rsidP="002D6D6C">
      <w:pPr>
        <w:ind w:firstLine="708"/>
        <w:jc w:val="both"/>
      </w:pPr>
      <w:r>
        <w:t>На уроках русского языка в 10</w:t>
      </w:r>
      <w:r w:rsidRPr="002D6D6C">
        <w:t xml:space="preserve"> </w:t>
      </w:r>
      <w:proofErr w:type="gramStart"/>
      <w:r w:rsidRPr="002D6D6C">
        <w:t>классе</w:t>
      </w:r>
      <w:proofErr w:type="gramEnd"/>
      <w:r w:rsidRPr="002D6D6C">
        <w:t xml:space="preserve"> прежде всего значимы </w:t>
      </w:r>
      <w:proofErr w:type="spellStart"/>
      <w:r w:rsidRPr="002D6D6C">
        <w:t>межпредметные</w:t>
      </w:r>
      <w:proofErr w:type="spellEnd"/>
      <w:r w:rsidRPr="002D6D6C">
        <w:t xml:space="preserve"> связи с такими пр</w:t>
      </w:r>
      <w:r>
        <w:t>едметами как литература, история и обществознание</w:t>
      </w:r>
      <w:r w:rsidRPr="002D6D6C">
        <w:t xml:space="preserve">, так как у учащихся </w:t>
      </w:r>
      <w:r>
        <w:t>продолжает формирова</w:t>
      </w:r>
      <w:r w:rsidRPr="002D6D6C">
        <w:t>т</w:t>
      </w:r>
      <w:r>
        <w:t>ь</w:t>
      </w:r>
      <w:r w:rsidRPr="002D6D6C">
        <w:t xml:space="preserve">ся умение использовать язык с целью поиска </w:t>
      </w:r>
      <w:r>
        <w:t xml:space="preserve">и анализа </w:t>
      </w:r>
      <w:r w:rsidRPr="002D6D6C">
        <w:t>необходимой информации в различных источниках для решения учебных задач, умение выбирать языковые средства для построения диалога, монолога, письменного текста с учетом особенностей разных видов речи, умение задавать вопросы, стремление к более точному выражению собственного мнения.</w:t>
      </w:r>
    </w:p>
    <w:p w:rsidR="002D6D6C" w:rsidRDefault="002D6D6C"/>
    <w:p w:rsidR="001571D7" w:rsidRDefault="001571D7"/>
    <w:p w:rsidR="001571D7" w:rsidRPr="001571D7" w:rsidRDefault="001571D7" w:rsidP="001571D7">
      <w:pPr>
        <w:jc w:val="center"/>
        <w:rPr>
          <w:b/>
        </w:rPr>
      </w:pPr>
      <w:r w:rsidRPr="001571D7">
        <w:rPr>
          <w:b/>
        </w:rPr>
        <w:t>Учет особенностей обучающихся класса</w:t>
      </w:r>
    </w:p>
    <w:p w:rsidR="001571D7" w:rsidRPr="001571D7" w:rsidRDefault="001571D7" w:rsidP="001571D7">
      <w:pPr>
        <w:ind w:firstLine="708"/>
        <w:jc w:val="both"/>
        <w:rPr>
          <w:rFonts w:eastAsia="@Arial Unicode MS"/>
        </w:rPr>
      </w:pPr>
      <w:r w:rsidRPr="001571D7">
        <w:rPr>
          <w:rFonts w:eastAsia="@Arial Unicode MS"/>
        </w:rPr>
        <w:t>Рабочая программа разработана с учётом особенностей обучающихся класса:</w:t>
      </w:r>
    </w:p>
    <w:p w:rsidR="001571D7" w:rsidRDefault="001571D7" w:rsidP="001571D7">
      <w:pPr>
        <w:pStyle w:val="a5"/>
        <w:numPr>
          <w:ilvl w:val="0"/>
          <w:numId w:val="4"/>
        </w:numPr>
      </w:pPr>
      <w:r>
        <w:t xml:space="preserve">индивидуальные особенности </w:t>
      </w:r>
      <w:proofErr w:type="gramStart"/>
      <w:r>
        <w:t>обучающихся</w:t>
      </w:r>
      <w:proofErr w:type="gramEnd"/>
      <w:r>
        <w:t>, связанные с состоянием здоровья;</w:t>
      </w:r>
    </w:p>
    <w:p w:rsidR="001571D7" w:rsidRDefault="001571D7" w:rsidP="001571D7">
      <w:pPr>
        <w:pStyle w:val="a5"/>
        <w:numPr>
          <w:ilvl w:val="0"/>
          <w:numId w:val="4"/>
        </w:numPr>
      </w:pPr>
      <w:r>
        <w:t>невысокий уровень подготовки по русскому языку (</w:t>
      </w:r>
      <w:r w:rsidRPr="001571D7">
        <w:t>согласно проведённым срезам и итоговой аттестации</w:t>
      </w:r>
      <w:r>
        <w:t>).</w:t>
      </w:r>
    </w:p>
    <w:p w:rsidR="001571D7" w:rsidRDefault="001571D7" w:rsidP="001571D7">
      <w:pPr>
        <w:pStyle w:val="a5"/>
        <w:ind w:left="1429"/>
      </w:pPr>
    </w:p>
    <w:p w:rsidR="001571D7" w:rsidRDefault="001571D7" w:rsidP="001571D7">
      <w:pPr>
        <w:pStyle w:val="a5"/>
        <w:ind w:left="0" w:firstLine="709"/>
        <w:jc w:val="center"/>
        <w:rPr>
          <w:b/>
        </w:rPr>
      </w:pPr>
      <w:r>
        <w:rPr>
          <w:b/>
        </w:rPr>
        <w:t>Отличительные особенности курса от примерной программы.</w:t>
      </w:r>
    </w:p>
    <w:p w:rsidR="001571D7" w:rsidRPr="001571D7" w:rsidRDefault="001571D7" w:rsidP="001571D7">
      <w:pPr>
        <w:ind w:firstLine="720"/>
        <w:jc w:val="both"/>
      </w:pPr>
      <w:r w:rsidRPr="001571D7">
        <w:t>Исходя из особенностей учащихся  ЦДО</w:t>
      </w:r>
      <w:r w:rsidR="00C5270E">
        <w:t>, указанных выше,</w:t>
      </w:r>
      <w:r w:rsidRPr="001571D7">
        <w:t xml:space="preserve"> </w:t>
      </w:r>
      <w:r w:rsidR="00C5270E">
        <w:t>в пример</w:t>
      </w:r>
      <w:r w:rsidRPr="001571D7">
        <w:t>ную программу внесены изменения: увеличено количество часов, отведённых на изучение таких разделов, как «Орфография», за счёт уменьшения часов, связанных с изучением стилей речи.</w:t>
      </w:r>
    </w:p>
    <w:p w:rsidR="001571D7" w:rsidRPr="001571D7" w:rsidRDefault="001571D7" w:rsidP="001571D7">
      <w:pPr>
        <w:ind w:firstLine="720"/>
        <w:jc w:val="both"/>
      </w:pPr>
      <w:r w:rsidRPr="001571D7">
        <w:t>Программа 10 класса направлена на повторение и систематизацию сведений по фонетике, лексике, грамматике, орфографии и стилистике, предусматривается подача материала крупными блоками, что дает возможность учащимся глубже осмыслить взаимосвязь между различными разделами науки о языке. Кроме того, такая форма аттестации, как ЕГЭ, требует проведения контрольных работ в виде тестов, предполагающих комплексный анализ текста, или тестов по материалам ЕГЭ.</w:t>
      </w:r>
    </w:p>
    <w:p w:rsidR="001571D7" w:rsidRDefault="001571D7" w:rsidP="001571D7">
      <w:pPr>
        <w:pStyle w:val="a5"/>
        <w:ind w:left="0" w:firstLine="709"/>
      </w:pPr>
    </w:p>
    <w:p w:rsidR="00C5270E" w:rsidRPr="00C5270E" w:rsidRDefault="00C5270E" w:rsidP="00C5270E">
      <w:pPr>
        <w:jc w:val="center"/>
        <w:rPr>
          <w:b/>
        </w:rPr>
      </w:pPr>
      <w:r w:rsidRPr="00C5270E">
        <w:rPr>
          <w:b/>
        </w:rPr>
        <w:t>Используемые виды и формы контроля</w:t>
      </w:r>
    </w:p>
    <w:p w:rsidR="00C5270E" w:rsidRPr="00C5270E" w:rsidRDefault="00C5270E" w:rsidP="00C5270E">
      <w:pPr>
        <w:jc w:val="both"/>
      </w:pPr>
    </w:p>
    <w:p w:rsidR="00C5270E" w:rsidRPr="00C5270E" w:rsidRDefault="00C5270E" w:rsidP="00C5270E">
      <w:pPr>
        <w:ind w:firstLine="708"/>
      </w:pPr>
      <w:r w:rsidRPr="00C5270E">
        <w:rPr>
          <w:b/>
        </w:rPr>
        <w:t>Виды контроля</w:t>
      </w:r>
      <w:r w:rsidRPr="00C5270E">
        <w:t>:</w:t>
      </w:r>
    </w:p>
    <w:p w:rsidR="00C5270E" w:rsidRPr="00C5270E" w:rsidRDefault="00C5270E" w:rsidP="00C5270E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C5270E">
        <w:t xml:space="preserve">вводный, </w:t>
      </w:r>
    </w:p>
    <w:p w:rsidR="00C5270E" w:rsidRPr="00C5270E" w:rsidRDefault="00C5270E" w:rsidP="00C5270E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C5270E">
        <w:t xml:space="preserve">текущий, </w:t>
      </w:r>
    </w:p>
    <w:p w:rsidR="00C5270E" w:rsidRPr="00C5270E" w:rsidRDefault="00C5270E" w:rsidP="00C5270E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C5270E">
        <w:t xml:space="preserve">тематический, </w:t>
      </w:r>
    </w:p>
    <w:p w:rsidR="00C5270E" w:rsidRPr="00C5270E" w:rsidRDefault="00C5270E" w:rsidP="00C5270E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итоговый.</w:t>
      </w:r>
    </w:p>
    <w:p w:rsidR="00C5270E" w:rsidRPr="00C5270E" w:rsidRDefault="00C5270E" w:rsidP="00C5270E">
      <w:pPr>
        <w:widowControl w:val="0"/>
        <w:autoSpaceDE w:val="0"/>
        <w:autoSpaceDN w:val="0"/>
        <w:adjustRightInd w:val="0"/>
        <w:ind w:left="720"/>
      </w:pPr>
    </w:p>
    <w:p w:rsidR="00C5270E" w:rsidRPr="00C5270E" w:rsidRDefault="00C5270E" w:rsidP="00C5270E">
      <w:pPr>
        <w:jc w:val="both"/>
      </w:pPr>
    </w:p>
    <w:p w:rsidR="00C5270E" w:rsidRPr="00C5270E" w:rsidRDefault="00C5270E" w:rsidP="00C5270E">
      <w:pPr>
        <w:ind w:firstLine="708"/>
        <w:rPr>
          <w:b/>
        </w:rPr>
      </w:pPr>
      <w:r w:rsidRPr="00C5270E">
        <w:rPr>
          <w:b/>
        </w:rPr>
        <w:t>Формы контроля:</w:t>
      </w:r>
    </w:p>
    <w:p w:rsidR="00C5270E" w:rsidRPr="00C5270E" w:rsidRDefault="00C5270E" w:rsidP="00C5270E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C5270E">
        <w:t>диктант;</w:t>
      </w:r>
    </w:p>
    <w:p w:rsidR="00C5270E" w:rsidRPr="00C5270E" w:rsidRDefault="00C5270E" w:rsidP="00C5270E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C5270E">
        <w:lastRenderedPageBreak/>
        <w:t>словарный диктант;</w:t>
      </w:r>
    </w:p>
    <w:p w:rsidR="00C5270E" w:rsidRPr="00C5270E" w:rsidRDefault="00C5270E" w:rsidP="00C5270E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C5270E">
        <w:t>проверочная работа;</w:t>
      </w:r>
    </w:p>
    <w:p w:rsidR="00C5270E" w:rsidRPr="00C5270E" w:rsidRDefault="00C5270E" w:rsidP="00C5270E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C5270E">
        <w:t>тест;</w:t>
      </w:r>
    </w:p>
    <w:p w:rsidR="00C5270E" w:rsidRPr="00C5270E" w:rsidRDefault="00C5270E" w:rsidP="00C5270E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C5270E">
        <w:t>компьютерное тестирование;</w:t>
      </w:r>
    </w:p>
    <w:p w:rsidR="00C5270E" w:rsidRDefault="00C5270E" w:rsidP="00C5270E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C5270E">
        <w:t xml:space="preserve">индивидуальные </w:t>
      </w:r>
      <w:proofErr w:type="spellStart"/>
      <w:r w:rsidRPr="00C5270E">
        <w:t>разноуровневые</w:t>
      </w:r>
      <w:proofErr w:type="spellEnd"/>
      <w:r w:rsidRPr="00C5270E">
        <w:t xml:space="preserve"> задания;</w:t>
      </w:r>
    </w:p>
    <w:p w:rsidR="00C5270E" w:rsidRPr="00C5270E" w:rsidRDefault="00C5270E" w:rsidP="00C5270E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сочинение.</w:t>
      </w: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Pr="00C5270E" w:rsidRDefault="00C5270E" w:rsidP="00C5270E">
      <w:pPr>
        <w:jc w:val="center"/>
        <w:rPr>
          <w:b/>
        </w:rPr>
      </w:pPr>
      <w:r w:rsidRPr="00C5270E">
        <w:rPr>
          <w:b/>
        </w:rPr>
        <w:t>Используемый  учебно-методический комплект</w:t>
      </w:r>
    </w:p>
    <w:p w:rsidR="00C5270E" w:rsidRPr="00C5270E" w:rsidRDefault="00C5270E" w:rsidP="00C5270E">
      <w:pPr>
        <w:ind w:firstLine="708"/>
        <w:jc w:val="both"/>
      </w:pPr>
    </w:p>
    <w:p w:rsidR="00C5270E" w:rsidRPr="00C5270E" w:rsidRDefault="00C5270E" w:rsidP="00C5270E">
      <w:pPr>
        <w:ind w:firstLine="708"/>
        <w:jc w:val="both"/>
        <w:rPr>
          <w:b/>
        </w:rPr>
      </w:pPr>
      <w:r w:rsidRPr="00C5270E">
        <w:rPr>
          <w:b/>
        </w:rPr>
        <w:t>В соответствии с образовательной программой школы использован следующий учебно-методический комплект:</w:t>
      </w:r>
    </w:p>
    <w:p w:rsidR="00C5270E" w:rsidRPr="00C5270E" w:rsidRDefault="00C5270E" w:rsidP="00C5270E">
      <w:pPr>
        <w:shd w:val="clear" w:color="auto" w:fill="FFFFFF"/>
        <w:spacing w:after="75" w:line="312" w:lineRule="atLeast"/>
        <w:ind w:firstLine="851"/>
        <w:rPr>
          <w:color w:val="333333"/>
        </w:rPr>
      </w:pPr>
      <w:r w:rsidRPr="00C5270E">
        <w:rPr>
          <w:color w:val="333333"/>
        </w:rPr>
        <w:t xml:space="preserve">1  Власенков А.И., </w:t>
      </w:r>
      <w:proofErr w:type="spellStart"/>
      <w:r w:rsidRPr="00C5270E">
        <w:rPr>
          <w:color w:val="333333"/>
        </w:rPr>
        <w:t>Рыбченкова</w:t>
      </w:r>
      <w:proofErr w:type="spellEnd"/>
      <w:r w:rsidRPr="00C5270E">
        <w:rPr>
          <w:color w:val="333333"/>
        </w:rPr>
        <w:t xml:space="preserve"> Л.М.  Русский язык.  Грамматика. Текст. Стили речи. Учебник для 10-11 классов общеобразовательных учре</w:t>
      </w:r>
      <w:r>
        <w:rPr>
          <w:color w:val="333333"/>
        </w:rPr>
        <w:t>ждений. - М., «Просвещение»,2010</w:t>
      </w:r>
      <w:r w:rsidRPr="00C5270E">
        <w:rPr>
          <w:color w:val="333333"/>
        </w:rPr>
        <w:t>.</w:t>
      </w:r>
    </w:p>
    <w:p w:rsidR="00C5270E" w:rsidRPr="00C5270E" w:rsidRDefault="00C5270E" w:rsidP="00C5270E">
      <w:pPr>
        <w:shd w:val="clear" w:color="auto" w:fill="FFFFFF"/>
        <w:spacing w:after="75" w:line="312" w:lineRule="atLeast"/>
        <w:ind w:firstLine="851"/>
        <w:rPr>
          <w:color w:val="333333"/>
        </w:rPr>
      </w:pPr>
      <w:r w:rsidRPr="00C5270E">
        <w:rPr>
          <w:color w:val="333333"/>
        </w:rPr>
        <w:t xml:space="preserve">2  Власенков А.И., </w:t>
      </w:r>
      <w:proofErr w:type="spellStart"/>
      <w:r w:rsidRPr="00C5270E">
        <w:rPr>
          <w:color w:val="333333"/>
        </w:rPr>
        <w:t>Рыбченкова</w:t>
      </w:r>
      <w:proofErr w:type="spellEnd"/>
      <w:r w:rsidRPr="00C5270E">
        <w:rPr>
          <w:color w:val="333333"/>
        </w:rPr>
        <w:t xml:space="preserve"> Л.М. Методические рекомендации к учебнику « Русский язык.  Грамматика. Текст. Стили речи»  для 10-11 классов общеобразовательных учре</w:t>
      </w:r>
      <w:r>
        <w:rPr>
          <w:color w:val="333333"/>
        </w:rPr>
        <w:t>ждений. - М., «Просвещение»,2010</w:t>
      </w:r>
      <w:r w:rsidRPr="00C5270E">
        <w:rPr>
          <w:color w:val="333333"/>
        </w:rPr>
        <w:t>.</w:t>
      </w: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1E13B4" w:rsidRDefault="001E13B4" w:rsidP="001571D7">
      <w:pPr>
        <w:pStyle w:val="a5"/>
        <w:ind w:left="0" w:firstLine="709"/>
      </w:pPr>
    </w:p>
    <w:p w:rsidR="001E13B4" w:rsidRDefault="001E13B4" w:rsidP="001571D7">
      <w:pPr>
        <w:pStyle w:val="a5"/>
        <w:ind w:left="0" w:firstLine="709"/>
      </w:pPr>
    </w:p>
    <w:p w:rsidR="001E13B4" w:rsidRDefault="001E13B4" w:rsidP="001571D7">
      <w:pPr>
        <w:pStyle w:val="a5"/>
        <w:ind w:left="0" w:firstLine="709"/>
      </w:pPr>
    </w:p>
    <w:p w:rsidR="00C5270E" w:rsidRDefault="00C5270E" w:rsidP="001571D7">
      <w:pPr>
        <w:pStyle w:val="a5"/>
        <w:ind w:left="0" w:firstLine="709"/>
      </w:pPr>
    </w:p>
    <w:p w:rsidR="00C5270E" w:rsidRPr="001E13B4" w:rsidRDefault="00C5270E" w:rsidP="00C5270E">
      <w:pPr>
        <w:jc w:val="center"/>
        <w:outlineLvl w:val="0"/>
        <w:rPr>
          <w:b/>
          <w:sz w:val="28"/>
          <w:szCs w:val="28"/>
        </w:rPr>
      </w:pPr>
      <w:proofErr w:type="spellStart"/>
      <w:r w:rsidRPr="001E13B4">
        <w:rPr>
          <w:b/>
          <w:sz w:val="28"/>
          <w:szCs w:val="28"/>
        </w:rPr>
        <w:t>Учебно-т</w:t>
      </w:r>
      <w:r w:rsidRPr="001E13B4">
        <w:rPr>
          <w:b/>
          <w:sz w:val="28"/>
          <w:szCs w:val="28"/>
          <w:lang w:val="en-US"/>
        </w:rPr>
        <w:t>ематическое</w:t>
      </w:r>
      <w:proofErr w:type="spellEnd"/>
      <w:r w:rsidRPr="001E13B4">
        <w:rPr>
          <w:b/>
          <w:sz w:val="28"/>
          <w:szCs w:val="28"/>
          <w:lang w:val="en-US"/>
        </w:rPr>
        <w:t xml:space="preserve"> </w:t>
      </w:r>
      <w:proofErr w:type="spellStart"/>
      <w:r w:rsidRPr="001E13B4">
        <w:rPr>
          <w:b/>
          <w:sz w:val="28"/>
          <w:szCs w:val="28"/>
          <w:lang w:val="en-US"/>
        </w:rPr>
        <w:t>планирование</w:t>
      </w:r>
      <w:proofErr w:type="spellEnd"/>
    </w:p>
    <w:p w:rsidR="00C5270E" w:rsidRPr="00C5270E" w:rsidRDefault="00C5270E" w:rsidP="00C5270E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1069"/>
        <w:gridCol w:w="1983"/>
        <w:gridCol w:w="1851"/>
        <w:gridCol w:w="1914"/>
      </w:tblGrid>
      <w:tr w:rsidR="00C5270E" w:rsidRPr="00C5270E" w:rsidTr="00895D76">
        <w:tc>
          <w:tcPr>
            <w:tcW w:w="2754" w:type="dxa"/>
          </w:tcPr>
          <w:p w:rsidR="00C5270E" w:rsidRPr="00C5270E" w:rsidRDefault="00C5270E" w:rsidP="00895D76">
            <w:pPr>
              <w:jc w:val="both"/>
            </w:pPr>
            <w:r w:rsidRPr="00C5270E">
              <w:t xml:space="preserve">Наименование разделов и </w:t>
            </w:r>
            <w:proofErr w:type="spellStart"/>
            <w:r w:rsidRPr="00C5270E">
              <w:t>подтем</w:t>
            </w:r>
            <w:proofErr w:type="spellEnd"/>
          </w:p>
        </w:tc>
        <w:tc>
          <w:tcPr>
            <w:tcW w:w="1069" w:type="dxa"/>
          </w:tcPr>
          <w:p w:rsidR="00C5270E" w:rsidRPr="00C5270E" w:rsidRDefault="00C5270E" w:rsidP="00895D76">
            <w:pPr>
              <w:jc w:val="both"/>
            </w:pPr>
            <w:proofErr w:type="spellStart"/>
            <w:r w:rsidRPr="00C5270E">
              <w:rPr>
                <w:lang w:val="en-US"/>
              </w:rPr>
              <w:t>Коли</w:t>
            </w:r>
            <w:proofErr w:type="spellEnd"/>
            <w:r w:rsidRPr="00C5270E">
              <w:t>-</w:t>
            </w:r>
            <w:proofErr w:type="spellStart"/>
            <w:r w:rsidRPr="00C5270E">
              <w:rPr>
                <w:lang w:val="en-US"/>
              </w:rPr>
              <w:t>чество</w:t>
            </w:r>
            <w:proofErr w:type="spellEnd"/>
            <w:r w:rsidRPr="00C5270E">
              <w:rPr>
                <w:lang w:val="en-US"/>
              </w:rPr>
              <w:t xml:space="preserve"> </w:t>
            </w:r>
            <w:proofErr w:type="spellStart"/>
            <w:r w:rsidRPr="00C5270E">
              <w:rPr>
                <w:lang w:val="en-US"/>
              </w:rPr>
              <w:t>часов</w:t>
            </w:r>
            <w:proofErr w:type="spellEnd"/>
          </w:p>
        </w:tc>
        <w:tc>
          <w:tcPr>
            <w:tcW w:w="1983" w:type="dxa"/>
          </w:tcPr>
          <w:p w:rsidR="00C5270E" w:rsidRPr="00C5270E" w:rsidRDefault="00C5270E" w:rsidP="00895D76">
            <w:pPr>
              <w:jc w:val="both"/>
            </w:pPr>
            <w:r w:rsidRPr="00C5270E">
              <w:t>Практические, лабораторные</w:t>
            </w:r>
          </w:p>
        </w:tc>
        <w:tc>
          <w:tcPr>
            <w:tcW w:w="1851" w:type="dxa"/>
          </w:tcPr>
          <w:p w:rsidR="00C5270E" w:rsidRPr="00C5270E" w:rsidRDefault="00C5270E" w:rsidP="00895D76">
            <w:pPr>
              <w:jc w:val="both"/>
            </w:pPr>
            <w:r w:rsidRPr="00C5270E">
              <w:t>Контрольные</w:t>
            </w:r>
          </w:p>
        </w:tc>
        <w:tc>
          <w:tcPr>
            <w:tcW w:w="1914" w:type="dxa"/>
          </w:tcPr>
          <w:p w:rsidR="00C5270E" w:rsidRPr="00C5270E" w:rsidRDefault="00C5270E" w:rsidP="00895D76">
            <w:pPr>
              <w:jc w:val="both"/>
            </w:pPr>
            <w:r w:rsidRPr="00C5270E">
              <w:t>Формы итогового контроля</w:t>
            </w:r>
          </w:p>
        </w:tc>
      </w:tr>
      <w:tr w:rsidR="00C5270E" w:rsidRPr="00C5270E" w:rsidTr="00895D76">
        <w:trPr>
          <w:trHeight w:val="724"/>
        </w:trPr>
        <w:tc>
          <w:tcPr>
            <w:tcW w:w="2754" w:type="dxa"/>
          </w:tcPr>
          <w:p w:rsidR="00C5270E" w:rsidRPr="00C5270E" w:rsidRDefault="00C5270E" w:rsidP="00895D76">
            <w:pPr>
              <w:jc w:val="both"/>
            </w:pPr>
            <w:r w:rsidRPr="00C5270E">
              <w:t>Вводный урок.</w:t>
            </w:r>
          </w:p>
        </w:tc>
        <w:tc>
          <w:tcPr>
            <w:tcW w:w="1069" w:type="dxa"/>
          </w:tcPr>
          <w:p w:rsidR="00C5270E" w:rsidRPr="00C5270E" w:rsidRDefault="00C5270E" w:rsidP="00895D76">
            <w:pPr>
              <w:jc w:val="both"/>
            </w:pPr>
            <w:r w:rsidRPr="00C5270E">
              <w:t>2</w:t>
            </w:r>
          </w:p>
        </w:tc>
        <w:tc>
          <w:tcPr>
            <w:tcW w:w="1983" w:type="dxa"/>
          </w:tcPr>
          <w:p w:rsidR="00C5270E" w:rsidRPr="00C5270E" w:rsidRDefault="00C5270E" w:rsidP="00895D76">
            <w:pPr>
              <w:jc w:val="both"/>
            </w:pPr>
          </w:p>
        </w:tc>
        <w:tc>
          <w:tcPr>
            <w:tcW w:w="1851" w:type="dxa"/>
          </w:tcPr>
          <w:p w:rsidR="00C5270E" w:rsidRPr="00C5270E" w:rsidRDefault="00C5270E" w:rsidP="00895D76">
            <w:pPr>
              <w:jc w:val="center"/>
            </w:pPr>
            <w:r w:rsidRPr="00C5270E">
              <w:t>1</w:t>
            </w:r>
          </w:p>
        </w:tc>
        <w:tc>
          <w:tcPr>
            <w:tcW w:w="1914" w:type="dxa"/>
          </w:tcPr>
          <w:p w:rsidR="00C5270E" w:rsidRPr="00C5270E" w:rsidRDefault="00C5270E" w:rsidP="00895D76">
            <w:pPr>
              <w:jc w:val="both"/>
            </w:pPr>
            <w:r w:rsidRPr="00C5270E">
              <w:t xml:space="preserve">Входное тестирование. </w:t>
            </w:r>
          </w:p>
        </w:tc>
      </w:tr>
      <w:tr w:rsidR="00C5270E" w:rsidRPr="00C5270E" w:rsidTr="00895D76">
        <w:tc>
          <w:tcPr>
            <w:tcW w:w="2754" w:type="dxa"/>
          </w:tcPr>
          <w:p w:rsidR="00C5270E" w:rsidRPr="00C5270E" w:rsidRDefault="00C5270E" w:rsidP="00895D76">
            <w:pPr>
              <w:jc w:val="both"/>
            </w:pPr>
            <w:r w:rsidRPr="00C5270E">
              <w:t>Лексика. Фонетика. Орфоэпия.</w:t>
            </w:r>
          </w:p>
        </w:tc>
        <w:tc>
          <w:tcPr>
            <w:tcW w:w="1069" w:type="dxa"/>
          </w:tcPr>
          <w:p w:rsidR="00C5270E" w:rsidRPr="00C5270E" w:rsidRDefault="00C5270E" w:rsidP="00895D76">
            <w:pPr>
              <w:jc w:val="both"/>
            </w:pPr>
            <w:r w:rsidRPr="00C5270E">
              <w:t>6</w:t>
            </w:r>
          </w:p>
        </w:tc>
        <w:tc>
          <w:tcPr>
            <w:tcW w:w="1983" w:type="dxa"/>
          </w:tcPr>
          <w:p w:rsidR="00C5270E" w:rsidRPr="00C5270E" w:rsidRDefault="00C5270E" w:rsidP="00895D76">
            <w:pPr>
              <w:jc w:val="both"/>
            </w:pPr>
            <w:r w:rsidRPr="00C5270E">
              <w:t>Развитие речи – 1ч.</w:t>
            </w:r>
            <w:r w:rsidRPr="00C5270E">
              <w:rPr>
                <w:b/>
              </w:rPr>
              <w:t xml:space="preserve"> </w:t>
            </w:r>
          </w:p>
        </w:tc>
        <w:tc>
          <w:tcPr>
            <w:tcW w:w="1851" w:type="dxa"/>
          </w:tcPr>
          <w:p w:rsidR="00C5270E" w:rsidRPr="00C5270E" w:rsidRDefault="00C5270E" w:rsidP="00895D76">
            <w:pPr>
              <w:jc w:val="center"/>
            </w:pPr>
            <w:r w:rsidRPr="00C5270E">
              <w:t>1</w:t>
            </w:r>
          </w:p>
        </w:tc>
        <w:tc>
          <w:tcPr>
            <w:tcW w:w="1914" w:type="dxa"/>
          </w:tcPr>
          <w:p w:rsidR="00C5270E" w:rsidRPr="00C5270E" w:rsidRDefault="00C5270E" w:rsidP="00895D76">
            <w:pPr>
              <w:jc w:val="both"/>
            </w:pPr>
            <w:r w:rsidRPr="00C5270E">
              <w:t>Тест.</w:t>
            </w:r>
          </w:p>
        </w:tc>
      </w:tr>
      <w:tr w:rsidR="00C5270E" w:rsidRPr="00C5270E" w:rsidTr="00895D76">
        <w:tc>
          <w:tcPr>
            <w:tcW w:w="2754" w:type="dxa"/>
          </w:tcPr>
          <w:p w:rsidR="00C5270E" w:rsidRPr="00C5270E" w:rsidRDefault="00C5270E" w:rsidP="00895D76">
            <w:pPr>
              <w:tabs>
                <w:tab w:val="center" w:pos="1836"/>
              </w:tabs>
            </w:pPr>
            <w:r w:rsidRPr="00C5270E">
              <w:t>Орфография.</w:t>
            </w:r>
          </w:p>
        </w:tc>
        <w:tc>
          <w:tcPr>
            <w:tcW w:w="1069" w:type="dxa"/>
          </w:tcPr>
          <w:p w:rsidR="00C5270E" w:rsidRPr="00C5270E" w:rsidRDefault="00C5270E" w:rsidP="00895D76">
            <w:pPr>
              <w:jc w:val="both"/>
            </w:pPr>
            <w:r w:rsidRPr="00C5270E">
              <w:t>21</w:t>
            </w:r>
          </w:p>
        </w:tc>
        <w:tc>
          <w:tcPr>
            <w:tcW w:w="1983" w:type="dxa"/>
          </w:tcPr>
          <w:p w:rsidR="00C5270E" w:rsidRPr="00C5270E" w:rsidRDefault="00C5270E" w:rsidP="00895D76">
            <w:pPr>
              <w:jc w:val="both"/>
            </w:pPr>
            <w:r w:rsidRPr="00C5270E">
              <w:t>Развитие речи – 2ч.</w:t>
            </w:r>
          </w:p>
        </w:tc>
        <w:tc>
          <w:tcPr>
            <w:tcW w:w="1851" w:type="dxa"/>
          </w:tcPr>
          <w:p w:rsidR="00C5270E" w:rsidRPr="00C5270E" w:rsidRDefault="00C5270E" w:rsidP="00895D76">
            <w:pPr>
              <w:jc w:val="center"/>
            </w:pPr>
            <w:r w:rsidRPr="00C5270E">
              <w:t>2</w:t>
            </w:r>
          </w:p>
        </w:tc>
        <w:tc>
          <w:tcPr>
            <w:tcW w:w="1914" w:type="dxa"/>
          </w:tcPr>
          <w:p w:rsidR="00C5270E" w:rsidRPr="00C5270E" w:rsidRDefault="00C5270E" w:rsidP="00895D76">
            <w:pPr>
              <w:jc w:val="both"/>
            </w:pPr>
            <w:r w:rsidRPr="00C5270E">
              <w:t>Тест.</w:t>
            </w:r>
          </w:p>
          <w:p w:rsidR="00C5270E" w:rsidRPr="00C5270E" w:rsidRDefault="00C5270E" w:rsidP="00895D76">
            <w:pPr>
              <w:jc w:val="both"/>
            </w:pPr>
            <w:r w:rsidRPr="00C5270E">
              <w:t>Диктант. Диктант с творческим заданием.</w:t>
            </w:r>
          </w:p>
        </w:tc>
      </w:tr>
      <w:tr w:rsidR="00C5270E" w:rsidRPr="00C5270E" w:rsidTr="00895D76">
        <w:tc>
          <w:tcPr>
            <w:tcW w:w="2754" w:type="dxa"/>
          </w:tcPr>
          <w:p w:rsidR="00C5270E" w:rsidRPr="00C5270E" w:rsidRDefault="00C5270E" w:rsidP="00895D76">
            <w:r w:rsidRPr="00C5270E">
              <w:t>Самостоятельные части речи.</w:t>
            </w:r>
          </w:p>
        </w:tc>
        <w:tc>
          <w:tcPr>
            <w:tcW w:w="1069" w:type="dxa"/>
          </w:tcPr>
          <w:p w:rsidR="00C5270E" w:rsidRPr="00C5270E" w:rsidRDefault="00C5270E" w:rsidP="00895D76">
            <w:r w:rsidRPr="00C5270E">
              <w:t>37</w:t>
            </w:r>
          </w:p>
        </w:tc>
        <w:tc>
          <w:tcPr>
            <w:tcW w:w="1983" w:type="dxa"/>
          </w:tcPr>
          <w:p w:rsidR="00C5270E" w:rsidRDefault="00C5270E" w:rsidP="00895D76">
            <w:r w:rsidRPr="00C5270E">
              <w:t>Развитие ре</w:t>
            </w:r>
            <w:r>
              <w:t>чи – 3</w:t>
            </w:r>
            <w:r w:rsidRPr="00C5270E">
              <w:t xml:space="preserve"> ч.</w:t>
            </w:r>
          </w:p>
          <w:p w:rsidR="00C5270E" w:rsidRPr="00C5270E" w:rsidRDefault="00C5270E" w:rsidP="00895D76">
            <w:r>
              <w:t>Внеаудиторное занятие – 1 ч.</w:t>
            </w:r>
          </w:p>
        </w:tc>
        <w:tc>
          <w:tcPr>
            <w:tcW w:w="1851" w:type="dxa"/>
          </w:tcPr>
          <w:p w:rsidR="00C5270E" w:rsidRPr="00C5270E" w:rsidRDefault="00895D76" w:rsidP="00895D7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5270E" w:rsidRPr="00C5270E" w:rsidRDefault="00C5270E" w:rsidP="00895D76">
            <w:r w:rsidRPr="00C5270E">
              <w:t>Тест. Диктант. Контрольная работа. Контрольное сочинение.</w:t>
            </w:r>
          </w:p>
        </w:tc>
      </w:tr>
      <w:tr w:rsidR="00C5270E" w:rsidRPr="00C5270E" w:rsidTr="00895D76">
        <w:tc>
          <w:tcPr>
            <w:tcW w:w="2754" w:type="dxa"/>
          </w:tcPr>
          <w:p w:rsidR="00C5270E" w:rsidRPr="00C5270E" w:rsidRDefault="00C5270E" w:rsidP="00895D76">
            <w:r w:rsidRPr="00C5270E">
              <w:t xml:space="preserve">Повторение </w:t>
            </w:r>
            <w:proofErr w:type="gramStart"/>
            <w:r w:rsidRPr="00C5270E">
              <w:t>изученного</w:t>
            </w:r>
            <w:proofErr w:type="gramEnd"/>
            <w:r w:rsidRPr="00C5270E">
              <w:t xml:space="preserve"> </w:t>
            </w:r>
          </w:p>
        </w:tc>
        <w:tc>
          <w:tcPr>
            <w:tcW w:w="1069" w:type="dxa"/>
          </w:tcPr>
          <w:p w:rsidR="00C5270E" w:rsidRPr="00C5270E" w:rsidRDefault="00C5270E" w:rsidP="00895D76">
            <w:pPr>
              <w:jc w:val="both"/>
            </w:pPr>
            <w:r w:rsidRPr="00C5270E">
              <w:t>2</w:t>
            </w:r>
          </w:p>
        </w:tc>
        <w:tc>
          <w:tcPr>
            <w:tcW w:w="1983" w:type="dxa"/>
          </w:tcPr>
          <w:p w:rsidR="00C5270E" w:rsidRPr="00C5270E" w:rsidRDefault="00C5270E" w:rsidP="00895D76">
            <w:pPr>
              <w:jc w:val="both"/>
            </w:pPr>
          </w:p>
        </w:tc>
        <w:tc>
          <w:tcPr>
            <w:tcW w:w="1851" w:type="dxa"/>
          </w:tcPr>
          <w:p w:rsidR="00C5270E" w:rsidRPr="00C5270E" w:rsidRDefault="00C5270E" w:rsidP="00895D76">
            <w:pPr>
              <w:jc w:val="center"/>
            </w:pPr>
          </w:p>
        </w:tc>
        <w:tc>
          <w:tcPr>
            <w:tcW w:w="1914" w:type="dxa"/>
          </w:tcPr>
          <w:p w:rsidR="00C5270E" w:rsidRPr="00C5270E" w:rsidRDefault="00C5270E" w:rsidP="00895D76">
            <w:pPr>
              <w:jc w:val="both"/>
            </w:pPr>
          </w:p>
        </w:tc>
      </w:tr>
      <w:tr w:rsidR="00C5270E" w:rsidRPr="00C5270E" w:rsidTr="00895D76">
        <w:tc>
          <w:tcPr>
            <w:tcW w:w="2754" w:type="dxa"/>
          </w:tcPr>
          <w:p w:rsidR="00C5270E" w:rsidRPr="00C5270E" w:rsidRDefault="00C5270E" w:rsidP="00895D76">
            <w:r w:rsidRPr="00C5270E">
              <w:t>Итого:</w:t>
            </w:r>
          </w:p>
        </w:tc>
        <w:tc>
          <w:tcPr>
            <w:tcW w:w="1069" w:type="dxa"/>
          </w:tcPr>
          <w:p w:rsidR="00C5270E" w:rsidRPr="00C5270E" w:rsidRDefault="00C5270E" w:rsidP="00895D76">
            <w:pPr>
              <w:jc w:val="both"/>
            </w:pPr>
            <w:r w:rsidRPr="00C5270E">
              <w:t>68</w:t>
            </w:r>
          </w:p>
        </w:tc>
        <w:tc>
          <w:tcPr>
            <w:tcW w:w="1983" w:type="dxa"/>
          </w:tcPr>
          <w:p w:rsidR="00C5270E" w:rsidRPr="00C5270E" w:rsidRDefault="00895D76" w:rsidP="00895D76">
            <w:pPr>
              <w:jc w:val="both"/>
            </w:pPr>
            <w:r>
              <w:t>10</w:t>
            </w:r>
          </w:p>
        </w:tc>
        <w:tc>
          <w:tcPr>
            <w:tcW w:w="1851" w:type="dxa"/>
          </w:tcPr>
          <w:p w:rsidR="00C5270E" w:rsidRPr="00C5270E" w:rsidRDefault="00895D76" w:rsidP="00895D76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C5270E" w:rsidRPr="00C5270E" w:rsidRDefault="00C5270E" w:rsidP="00895D76">
            <w:pPr>
              <w:jc w:val="both"/>
            </w:pPr>
          </w:p>
        </w:tc>
      </w:tr>
    </w:tbl>
    <w:p w:rsidR="00C5270E" w:rsidRDefault="00C5270E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Pr="001E13B4" w:rsidRDefault="00895D76" w:rsidP="00895D76">
      <w:pPr>
        <w:jc w:val="center"/>
        <w:rPr>
          <w:b/>
          <w:sz w:val="28"/>
          <w:szCs w:val="28"/>
        </w:rPr>
      </w:pPr>
      <w:r w:rsidRPr="001E13B4">
        <w:rPr>
          <w:b/>
          <w:sz w:val="28"/>
          <w:szCs w:val="28"/>
        </w:rPr>
        <w:t>Поурочно-тематическое планирование</w:t>
      </w:r>
    </w:p>
    <w:p w:rsidR="00EB37D7" w:rsidRPr="00895D76" w:rsidRDefault="00EB37D7" w:rsidP="00895D76">
      <w:pPr>
        <w:jc w:val="center"/>
        <w:rPr>
          <w:b/>
        </w:rPr>
      </w:pPr>
    </w:p>
    <w:tbl>
      <w:tblPr>
        <w:tblStyle w:val="a6"/>
        <w:tblW w:w="10319" w:type="dxa"/>
        <w:tblLook w:val="04A0"/>
      </w:tblPr>
      <w:tblGrid>
        <w:gridCol w:w="927"/>
        <w:gridCol w:w="4064"/>
        <w:gridCol w:w="2680"/>
        <w:gridCol w:w="2648"/>
      </w:tblGrid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rPr>
                <w:rFonts w:eastAsia="Calibri"/>
                <w:b/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jc w:val="center"/>
              <w:rPr>
                <w:b/>
                <w:sz w:val="24"/>
                <w:szCs w:val="24"/>
              </w:rPr>
            </w:pPr>
            <w:r w:rsidRPr="00895D76">
              <w:rPr>
                <w:b/>
                <w:sz w:val="24"/>
                <w:szCs w:val="24"/>
              </w:rPr>
              <w:t>Опорные понятия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jc w:val="center"/>
              <w:rPr>
                <w:b/>
                <w:sz w:val="24"/>
                <w:szCs w:val="24"/>
              </w:rPr>
            </w:pPr>
            <w:r w:rsidRPr="00895D76">
              <w:rPr>
                <w:b/>
                <w:sz w:val="24"/>
                <w:szCs w:val="24"/>
              </w:rPr>
              <w:t>Знания, умения, навыки, формируемые на уроке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Введение. Слово о русском языке. </w:t>
            </w:r>
            <w:r w:rsidRPr="00895D76"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Проверка </w:t>
            </w:r>
            <w:proofErr w:type="spellStart"/>
            <w:r w:rsidRPr="00895D76">
              <w:rPr>
                <w:sz w:val="24"/>
                <w:szCs w:val="24"/>
              </w:rPr>
              <w:t>усвоенности</w:t>
            </w:r>
            <w:proofErr w:type="spellEnd"/>
            <w:r w:rsidRPr="00895D76">
              <w:rPr>
                <w:sz w:val="24"/>
                <w:szCs w:val="24"/>
              </w:rPr>
              <w:t xml:space="preserve"> знаний, умений и навыков по курсу русского языка за 5-9 классы.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Понятие  о норме литературного языка. Типы норм.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Литературная норма.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типологию норм. Уметь видеть норму и отклонение от нормы в тексте.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Лексика. Фонетика. Орфоэпия.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Изобразительно-выразительные средства русского языка.</w:t>
            </w:r>
          </w:p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Тропы как </w:t>
            </w:r>
            <w:r w:rsidRPr="00895D76">
              <w:rPr>
                <w:sz w:val="24"/>
                <w:szCs w:val="24"/>
              </w:rPr>
              <w:t xml:space="preserve">выразительные средства языка.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Тропы (эпитет, метафора, олицетворение, символ, метонимия и др.).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и понимать особенности использования тропов в речи. Уметь грамотно и уместно использовать тропы в </w:t>
            </w:r>
            <w:r w:rsidRPr="00895D76">
              <w:rPr>
                <w:sz w:val="24"/>
                <w:szCs w:val="24"/>
              </w:rPr>
              <w:lastRenderedPageBreak/>
              <w:t>своих работах.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Фигуры речи как выразительные средства языка.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Оксюморон, градация, инверсия, антитеза, эллипсис, анафора и др.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и понимать особенности строения и употребления фигур речи. Уметь грамотно и уместно </w:t>
            </w:r>
            <w:proofErr w:type="spellStart"/>
            <w:proofErr w:type="gramStart"/>
            <w:r w:rsidRPr="00895D76">
              <w:rPr>
                <w:sz w:val="24"/>
                <w:szCs w:val="24"/>
              </w:rPr>
              <w:t>использо</w:t>
            </w:r>
            <w:r>
              <w:rPr>
                <w:sz w:val="24"/>
                <w:szCs w:val="24"/>
              </w:rPr>
              <w:t>-</w:t>
            </w:r>
            <w:r w:rsidRPr="00895D76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895D76">
              <w:rPr>
                <w:sz w:val="24"/>
                <w:szCs w:val="24"/>
              </w:rPr>
              <w:t xml:space="preserve"> фигуры речи в своих работах.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Фонетический разбор слова.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Фонетика, звуки. Слабая и сильная позиция. Йотированные гласные.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алгоритм фонетического разбора. Уметь анализировать фонетическую структуру слова.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Орфоэпические нормы современного русского языка.  Работа со словарями. Решение грамматических задач в </w:t>
            </w:r>
            <w:proofErr w:type="gramStart"/>
            <w:r w:rsidRPr="00895D76">
              <w:rPr>
                <w:rFonts w:eastAsia="Calibri"/>
                <w:sz w:val="24"/>
                <w:szCs w:val="24"/>
              </w:rPr>
              <w:t>тестовой</w:t>
            </w:r>
            <w:proofErr w:type="gramEnd"/>
            <w:r w:rsidRPr="00895D76">
              <w:rPr>
                <w:rFonts w:eastAsia="Calibri"/>
                <w:sz w:val="24"/>
                <w:szCs w:val="24"/>
              </w:rPr>
              <w:t xml:space="preserve"> и др. формах. Демоверсия ЕГЭ 2010-2011: А</w:t>
            </w:r>
            <w:proofErr w:type="gramStart"/>
            <w:r w:rsidRPr="00895D76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895D76">
              <w:rPr>
                <w:rFonts w:eastAsia="Calibri"/>
                <w:sz w:val="24"/>
                <w:szCs w:val="24"/>
              </w:rPr>
              <w:t>, А2, А 11.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Орфоэпия.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орфоэпические нормы современного русского языка. Уметь пользоваться </w:t>
            </w:r>
            <w:proofErr w:type="spellStart"/>
            <w:proofErr w:type="gramStart"/>
            <w:r w:rsidRPr="00895D76">
              <w:rPr>
                <w:sz w:val="24"/>
                <w:szCs w:val="24"/>
              </w:rPr>
              <w:t>сло</w:t>
            </w:r>
            <w:r>
              <w:rPr>
                <w:sz w:val="24"/>
                <w:szCs w:val="24"/>
              </w:rPr>
              <w:t>варя-</w:t>
            </w:r>
            <w:r w:rsidRPr="00895D76">
              <w:rPr>
                <w:sz w:val="24"/>
                <w:szCs w:val="24"/>
              </w:rPr>
              <w:t>ми</w:t>
            </w:r>
            <w:proofErr w:type="spellEnd"/>
            <w:proofErr w:type="gramEnd"/>
            <w:r w:rsidRPr="00895D76">
              <w:rPr>
                <w:sz w:val="24"/>
                <w:szCs w:val="24"/>
              </w:rPr>
              <w:t>. Отработка навыка решения заданий ЕГЭ.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Контрольная работа № 1. </w:t>
            </w:r>
            <w:r w:rsidRPr="00895D76">
              <w:rPr>
                <w:rFonts w:eastAsia="Calibri"/>
                <w:bCs/>
                <w:iCs/>
                <w:sz w:val="24"/>
                <w:szCs w:val="24"/>
              </w:rPr>
              <w:t>Тест по типу ЕГЭ.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bCs/>
                <w:iCs/>
                <w:sz w:val="24"/>
                <w:szCs w:val="24"/>
              </w:rPr>
            </w:pPr>
            <w:r w:rsidRPr="00895D76">
              <w:rPr>
                <w:rFonts w:eastAsia="Calibri"/>
                <w:bCs/>
                <w:iCs/>
                <w:sz w:val="24"/>
                <w:szCs w:val="24"/>
              </w:rPr>
              <w:t xml:space="preserve">Анализ работ. </w:t>
            </w:r>
          </w:p>
          <w:p w:rsidR="00895D76" w:rsidRPr="00895D76" w:rsidRDefault="00895D76" w:rsidP="00895D76">
            <w:pPr>
              <w:rPr>
                <w:rFonts w:eastAsia="Calibri"/>
                <w:bCs/>
                <w:i/>
                <w:iCs/>
                <w:sz w:val="24"/>
                <w:szCs w:val="24"/>
                <w:u w:val="single"/>
              </w:rPr>
            </w:pPr>
            <w:r w:rsidRPr="00895D76">
              <w:rPr>
                <w:bCs/>
                <w:i/>
                <w:iCs/>
                <w:sz w:val="24"/>
                <w:szCs w:val="24"/>
                <w:u w:val="single"/>
              </w:rPr>
              <w:t xml:space="preserve">Развитие речи. </w:t>
            </w:r>
            <w:r w:rsidRPr="00895D76">
              <w:rPr>
                <w:rFonts w:eastAsia="Calibri"/>
                <w:bCs/>
                <w:i/>
                <w:iCs/>
                <w:sz w:val="24"/>
                <w:szCs w:val="24"/>
                <w:u w:val="single"/>
              </w:rPr>
              <w:t>Особенности публицистического стиля речи.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Стили речи. Публицистика.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особенности публицистического стиля. Уметь определять публицистический стиль среди д</w:t>
            </w:r>
            <w:r w:rsidR="00E64FF3">
              <w:rPr>
                <w:sz w:val="24"/>
                <w:szCs w:val="24"/>
              </w:rPr>
              <w:t>ругих, анализировать его особен</w:t>
            </w:r>
            <w:r w:rsidRPr="00895D76">
              <w:rPr>
                <w:sz w:val="24"/>
                <w:szCs w:val="24"/>
              </w:rPr>
              <w:t>ности.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Орфография.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D76">
              <w:rPr>
                <w:rFonts w:eastAsia="Calibri"/>
                <w:b/>
                <w:sz w:val="24"/>
                <w:szCs w:val="24"/>
              </w:rPr>
              <w:t>Звуко-буквенные</w:t>
            </w:r>
            <w:proofErr w:type="spellEnd"/>
            <w:proofErr w:type="gramEnd"/>
            <w:r w:rsidRPr="00895D76">
              <w:rPr>
                <w:rFonts w:eastAsia="Calibri"/>
                <w:b/>
                <w:sz w:val="24"/>
                <w:szCs w:val="24"/>
              </w:rPr>
              <w:t xml:space="preserve"> написания.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Принципы русской орфографии. Употребление прописных букв.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Орфография. Принципы орфографии.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понимать фонети</w:t>
            </w:r>
            <w:r w:rsidRPr="00895D76">
              <w:rPr>
                <w:sz w:val="24"/>
                <w:szCs w:val="24"/>
              </w:rPr>
              <w:t>ческий, морфологи</w:t>
            </w:r>
            <w:r>
              <w:rPr>
                <w:sz w:val="24"/>
                <w:szCs w:val="24"/>
              </w:rPr>
              <w:t>ческий, традиционный и др. прин</w:t>
            </w:r>
            <w:r w:rsidRPr="00895D76">
              <w:rPr>
                <w:sz w:val="24"/>
                <w:szCs w:val="24"/>
              </w:rPr>
              <w:t>ципы русской орфографии. Знать правила употребления прописных букв и уметь применять их на практике.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Употребление Ь для обозначения на письме мягкости и для о</w:t>
            </w:r>
            <w:r w:rsidRPr="00895D76">
              <w:rPr>
                <w:sz w:val="24"/>
                <w:szCs w:val="24"/>
              </w:rPr>
              <w:t>бозначения грамматических форм.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Разные функции Ь.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и понимать разные функции Ь, уметь видеть </w:t>
            </w:r>
            <w:r>
              <w:rPr>
                <w:sz w:val="24"/>
                <w:szCs w:val="24"/>
              </w:rPr>
              <w:t>их на письме. Навык употреб</w:t>
            </w:r>
            <w:r w:rsidRPr="00895D76">
              <w:rPr>
                <w:sz w:val="24"/>
                <w:szCs w:val="24"/>
              </w:rPr>
              <w:t>ления Ь в зависимости от его функций.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Употребление </w:t>
            </w:r>
            <w:proofErr w:type="gramStart"/>
            <w:r w:rsidRPr="00895D76">
              <w:rPr>
                <w:rFonts w:eastAsia="Calibri"/>
                <w:sz w:val="24"/>
                <w:szCs w:val="24"/>
              </w:rPr>
              <w:t>разделительных</w:t>
            </w:r>
            <w:proofErr w:type="gramEnd"/>
            <w:r w:rsidRPr="00895D76">
              <w:rPr>
                <w:rFonts w:eastAsia="Calibri"/>
                <w:sz w:val="24"/>
                <w:szCs w:val="24"/>
              </w:rPr>
              <w:t xml:space="preserve"> Ъ и Ь.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Разделительная функция Ь и Ъ.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условия употребления </w:t>
            </w:r>
            <w:proofErr w:type="gramStart"/>
            <w:r w:rsidRPr="00895D76">
              <w:rPr>
                <w:sz w:val="24"/>
                <w:szCs w:val="24"/>
              </w:rPr>
              <w:t>разделительных</w:t>
            </w:r>
            <w:proofErr w:type="gramEnd"/>
            <w:r w:rsidRPr="00895D76">
              <w:rPr>
                <w:sz w:val="24"/>
                <w:szCs w:val="24"/>
              </w:rPr>
              <w:t xml:space="preserve"> Ь и Ъ. Уметь грамотно употреблять Ь и Ъ на письме.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Состав слова. Морфемный анализ слова. </w:t>
            </w:r>
          </w:p>
        </w:tc>
        <w:tc>
          <w:tcPr>
            <w:tcW w:w="2680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Морфема. Словообразую</w:t>
            </w:r>
            <w:r w:rsidR="00895D76" w:rsidRPr="00895D76">
              <w:rPr>
                <w:sz w:val="24"/>
                <w:szCs w:val="24"/>
              </w:rPr>
              <w:t>щие и формообразующие морфемы.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морфемы и пон</w:t>
            </w:r>
            <w:r w:rsidR="00EB37D7">
              <w:rPr>
                <w:sz w:val="24"/>
                <w:szCs w:val="24"/>
              </w:rPr>
              <w:t>имать их функции. Уметь анализи</w:t>
            </w:r>
            <w:r w:rsidRPr="00895D76">
              <w:rPr>
                <w:sz w:val="24"/>
                <w:szCs w:val="24"/>
              </w:rPr>
              <w:t>ровать слово с точки зрения морфемного состава.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Осн</w:t>
            </w:r>
            <w:r w:rsidRPr="00895D76">
              <w:rPr>
                <w:sz w:val="24"/>
                <w:szCs w:val="24"/>
              </w:rPr>
              <w:t xml:space="preserve">овные способы образования слов. </w:t>
            </w:r>
            <w:r w:rsidRPr="00895D76">
              <w:rPr>
                <w:rFonts w:eastAsia="Calibri"/>
                <w:sz w:val="24"/>
                <w:szCs w:val="24"/>
              </w:rPr>
              <w:t xml:space="preserve">Международные словообразовательные элементы. </w:t>
            </w:r>
          </w:p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Словообразовательный разбор слова. Работа со словарями.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Способы образования слов. Словообразовательные элементы.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и различать основные способы образования </w:t>
            </w:r>
            <w:r w:rsidR="00EB37D7">
              <w:rPr>
                <w:sz w:val="24"/>
                <w:szCs w:val="24"/>
              </w:rPr>
              <w:t>слов. Уметь проводить словообра</w:t>
            </w:r>
            <w:r w:rsidRPr="00895D76">
              <w:rPr>
                <w:sz w:val="24"/>
                <w:szCs w:val="24"/>
              </w:rPr>
              <w:t>зовательный  анализ слова.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895D76">
              <w:rPr>
                <w:i/>
                <w:sz w:val="24"/>
                <w:szCs w:val="24"/>
                <w:u w:val="single"/>
              </w:rPr>
              <w:t xml:space="preserve">Развитие речи. </w:t>
            </w:r>
            <w:r w:rsidRPr="00895D76">
              <w:rPr>
                <w:rFonts w:eastAsia="Calibri"/>
                <w:sz w:val="24"/>
                <w:szCs w:val="24"/>
              </w:rPr>
              <w:t xml:space="preserve"> Текст как речевое произведение. Смысловая и композиционная целостность текста. Практическая работа. Содержательно-композиционный анализ текста.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Текст. Смысловая и композиционная целостность.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особенности текста как целостной структуры. Умение анализировать содержание и композицию текста.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895D76">
              <w:rPr>
                <w:i/>
                <w:sz w:val="24"/>
                <w:szCs w:val="24"/>
                <w:u w:val="single"/>
              </w:rPr>
              <w:t>Развитие речи</w:t>
            </w:r>
            <w:r w:rsidRPr="00895D76">
              <w:rPr>
                <w:rFonts w:eastAsia="Calibri"/>
                <w:i/>
                <w:sz w:val="24"/>
                <w:szCs w:val="24"/>
                <w:u w:val="single"/>
              </w:rPr>
              <w:t>. Обучающее сочинение.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особенностей напи</w:t>
            </w:r>
            <w:r w:rsidR="00895D76" w:rsidRPr="00895D76">
              <w:rPr>
                <w:sz w:val="24"/>
                <w:szCs w:val="24"/>
              </w:rPr>
              <w:t>сания сочинений. Умение составлять план и писать по нему сочинение.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tabs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Орфограммы в корнях слов.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Анализ работ. Правописание безударных проверяемых и непроверяемых безударных гласных в </w:t>
            </w:r>
            <w:proofErr w:type="gramStart"/>
            <w:r w:rsidRPr="00895D76">
              <w:rPr>
                <w:rFonts w:eastAsia="Calibri"/>
                <w:sz w:val="24"/>
                <w:szCs w:val="24"/>
              </w:rPr>
              <w:t>корне  слова</w:t>
            </w:r>
            <w:proofErr w:type="gramEnd"/>
            <w:r w:rsidRPr="00895D76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Морфологический принцип, звук, ударение, корень.</w:t>
            </w:r>
          </w:p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Изменение слова, фонема, гласные,  однокоренные слова.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способы проверки безударных гласных.</w:t>
            </w:r>
            <w:r w:rsidR="00EB37D7">
              <w:rPr>
                <w:sz w:val="24"/>
                <w:szCs w:val="24"/>
              </w:rPr>
              <w:t xml:space="preserve"> Уметь проверять слова путем постановки гласной под ударе</w:t>
            </w:r>
            <w:r w:rsidRPr="00895D76">
              <w:rPr>
                <w:sz w:val="24"/>
                <w:szCs w:val="24"/>
              </w:rPr>
              <w:t>ние. Умение пользование словарем.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чередующихся гласных в </w:t>
            </w:r>
            <w:proofErr w:type="gramStart"/>
            <w:r w:rsidRPr="00895D76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895D76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Чередование гласных, суффикс, ударение, лексическое значение.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группы чередующ</w:t>
            </w:r>
            <w:r w:rsidR="00EB37D7">
              <w:rPr>
                <w:sz w:val="24"/>
                <w:szCs w:val="24"/>
              </w:rPr>
              <w:t xml:space="preserve">ихся корней и правила их </w:t>
            </w:r>
            <w:proofErr w:type="spellStart"/>
            <w:proofErr w:type="gramStart"/>
            <w:r w:rsidR="00EB37D7">
              <w:rPr>
                <w:sz w:val="24"/>
                <w:szCs w:val="24"/>
              </w:rPr>
              <w:t>написа-ния</w:t>
            </w:r>
            <w:proofErr w:type="spellEnd"/>
            <w:proofErr w:type="gramEnd"/>
            <w:r w:rsidR="00EB37D7">
              <w:rPr>
                <w:sz w:val="24"/>
                <w:szCs w:val="24"/>
              </w:rPr>
              <w:t>. Умение различать чере</w:t>
            </w:r>
            <w:r w:rsidRPr="00895D76">
              <w:rPr>
                <w:sz w:val="24"/>
                <w:szCs w:val="24"/>
              </w:rPr>
              <w:t>дующиеся гласные в</w:t>
            </w:r>
            <w:r w:rsidR="00EB37D7">
              <w:rPr>
                <w:sz w:val="24"/>
                <w:szCs w:val="24"/>
              </w:rPr>
              <w:t xml:space="preserve"> корне от проверяемых и непроверяемых безударных глас</w:t>
            </w:r>
            <w:r w:rsidRPr="00895D76">
              <w:rPr>
                <w:sz w:val="24"/>
                <w:szCs w:val="24"/>
              </w:rPr>
              <w:t>ных.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чередующихся гласных в </w:t>
            </w:r>
            <w:proofErr w:type="gramStart"/>
            <w:r w:rsidRPr="00895D76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895D76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Чередование гласных, суффикс, ударение, лексическое значение.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Отработка навыка правописания различных чередующихся корней.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гласных после шипящих и Ц. </w:t>
            </w:r>
            <w:r w:rsidRPr="00895D76">
              <w:rPr>
                <w:i/>
                <w:sz w:val="24"/>
                <w:szCs w:val="24"/>
                <w:u w:val="single"/>
              </w:rPr>
              <w:t xml:space="preserve">Развитие речи. </w:t>
            </w:r>
            <w:r w:rsidRPr="00895D76">
              <w:rPr>
                <w:rFonts w:eastAsia="Calibri"/>
                <w:i/>
                <w:sz w:val="24"/>
                <w:szCs w:val="24"/>
              </w:rPr>
              <w:t>Особенности научного стиля речи (статья)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proofErr w:type="gramStart"/>
            <w:r w:rsidRPr="00895D76">
              <w:rPr>
                <w:sz w:val="24"/>
                <w:szCs w:val="24"/>
              </w:rPr>
              <w:t>Шипящие, исключение, суффикс, окончание, корень, ударение, существительное, прилагательное, наречие, глагол, страдательное  причастие.</w:t>
            </w:r>
            <w:proofErr w:type="gramEnd"/>
          </w:p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Стили речи. Научный стиль.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и понимать правила написания гласных после шипящих и </w:t>
            </w:r>
            <w:proofErr w:type="spellStart"/>
            <w:r w:rsidRPr="00895D76">
              <w:rPr>
                <w:i/>
                <w:sz w:val="24"/>
                <w:szCs w:val="24"/>
              </w:rPr>
              <w:t>ц</w:t>
            </w:r>
            <w:proofErr w:type="spellEnd"/>
            <w:r w:rsidRPr="00895D76">
              <w:rPr>
                <w:sz w:val="24"/>
                <w:szCs w:val="24"/>
              </w:rPr>
              <w:t xml:space="preserve"> и  исключений. Уметь применять данные правила на практике.</w:t>
            </w:r>
          </w:p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особенности науч</w:t>
            </w:r>
            <w:r w:rsidR="00EB37D7">
              <w:rPr>
                <w:sz w:val="24"/>
                <w:szCs w:val="24"/>
              </w:rPr>
              <w:t>ного стиля. Уметь определять на</w:t>
            </w:r>
            <w:r w:rsidRPr="00895D76">
              <w:rPr>
                <w:sz w:val="24"/>
                <w:szCs w:val="24"/>
              </w:rPr>
              <w:t>учный стиль среди д</w:t>
            </w:r>
            <w:r w:rsidR="00EB37D7">
              <w:rPr>
                <w:sz w:val="24"/>
                <w:szCs w:val="24"/>
              </w:rPr>
              <w:t xml:space="preserve">ругих, анализировать его </w:t>
            </w:r>
            <w:r w:rsidR="00EB37D7">
              <w:rPr>
                <w:sz w:val="24"/>
                <w:szCs w:val="24"/>
              </w:rPr>
              <w:lastRenderedPageBreak/>
              <w:t>особен</w:t>
            </w:r>
            <w:r w:rsidRPr="00895D76">
              <w:rPr>
                <w:sz w:val="24"/>
                <w:szCs w:val="24"/>
              </w:rPr>
              <w:t>ности.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Гласные после шипящих и Ц.</w:t>
            </w:r>
          </w:p>
        </w:tc>
        <w:tc>
          <w:tcPr>
            <w:tcW w:w="2680" w:type="dxa"/>
          </w:tcPr>
          <w:p w:rsidR="00895D76" w:rsidRPr="00895D76" w:rsidRDefault="00E64FF3" w:rsidP="00895D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Шипящие, исключение, суф</w:t>
            </w:r>
            <w:r w:rsidR="00895D76" w:rsidRPr="00895D76">
              <w:rPr>
                <w:sz w:val="24"/>
                <w:szCs w:val="24"/>
              </w:rPr>
              <w:t>фикс, окончание, корень, ударение, существительное, прилагательное, наречие, глагол, страд</w:t>
            </w:r>
            <w:r>
              <w:rPr>
                <w:sz w:val="24"/>
                <w:szCs w:val="24"/>
              </w:rPr>
              <w:t>ательное  при</w:t>
            </w:r>
            <w:r w:rsidR="00895D76" w:rsidRPr="00895D76">
              <w:rPr>
                <w:sz w:val="24"/>
                <w:szCs w:val="24"/>
              </w:rPr>
              <w:t>частие.</w:t>
            </w:r>
            <w:proofErr w:type="gramEnd"/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Уметь анализировать структуру слова. Отработка навыка написания гласных после шипящих и Ц.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проверяемых парных  согласных в </w:t>
            </w:r>
            <w:proofErr w:type="gramStart"/>
            <w:r w:rsidRPr="00895D76">
              <w:rPr>
                <w:rFonts w:eastAsia="Calibri"/>
                <w:sz w:val="24"/>
                <w:szCs w:val="24"/>
              </w:rPr>
              <w:t>корне слова</w:t>
            </w:r>
            <w:proofErr w:type="gramEnd"/>
            <w:r w:rsidRPr="00895D76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Согласные. Слабая и сильная позиция. Глухость, звонкость, озвончение.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правила написания звонких и глухих согласных. Уметь их проверять. Умение пользоваться словарем.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двойных согласных. Правописание непроизносимых согласных.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Родственные слова, корень, сочетание согласных, двойные согласные, стык морфем.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правила написания двойных и непроизносимых согласных. Уметь при</w:t>
            </w:r>
            <w:r w:rsidR="00EB37D7">
              <w:rPr>
                <w:sz w:val="24"/>
                <w:szCs w:val="24"/>
              </w:rPr>
              <w:t>менять данные правила на практи</w:t>
            </w:r>
            <w:r w:rsidRPr="00895D76">
              <w:rPr>
                <w:sz w:val="24"/>
                <w:szCs w:val="24"/>
              </w:rPr>
              <w:t>ке. Умение пользоваться словарём.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</w:t>
            </w:r>
            <w:r w:rsidRPr="00895D7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№ 2. Диктант. Тест.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получен</w:t>
            </w:r>
            <w:r w:rsidR="00895D76" w:rsidRPr="00895D76">
              <w:rPr>
                <w:sz w:val="24"/>
                <w:szCs w:val="24"/>
              </w:rPr>
              <w:t>ные знания при написании диктанта и решении теста.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bCs/>
                <w:iCs/>
                <w:sz w:val="24"/>
                <w:szCs w:val="24"/>
              </w:rPr>
              <w:t>Орфограммы в приставках.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Правописание неизменяемых приставок.</w:t>
            </w:r>
            <w:r w:rsidRPr="00895D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Приставка. Группы приставок.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разновидности приставок. Уметь находить в тексте неизменяемые пристав</w:t>
            </w:r>
            <w:r w:rsidR="00895D76" w:rsidRPr="00895D76">
              <w:rPr>
                <w:sz w:val="24"/>
                <w:szCs w:val="24"/>
              </w:rPr>
              <w:t>ки и правильно их писать.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Правопис</w:t>
            </w:r>
            <w:r w:rsidRPr="00895D76">
              <w:rPr>
                <w:sz w:val="24"/>
                <w:szCs w:val="24"/>
              </w:rPr>
              <w:t xml:space="preserve">ание приставок на </w:t>
            </w:r>
            <w:proofErr w:type="gramStart"/>
            <w:r w:rsidRPr="00895D76">
              <w:rPr>
                <w:sz w:val="24"/>
                <w:szCs w:val="24"/>
              </w:rPr>
              <w:t>–с</w:t>
            </w:r>
            <w:proofErr w:type="gramEnd"/>
            <w:r w:rsidRPr="00895D76">
              <w:rPr>
                <w:sz w:val="24"/>
                <w:szCs w:val="24"/>
              </w:rPr>
              <w:t xml:space="preserve">, - </w:t>
            </w:r>
            <w:proofErr w:type="spellStart"/>
            <w:r w:rsidRPr="00895D76">
              <w:rPr>
                <w:sz w:val="24"/>
                <w:szCs w:val="24"/>
              </w:rPr>
              <w:t>з</w:t>
            </w:r>
            <w:proofErr w:type="spellEnd"/>
            <w:r w:rsidRPr="00895D76">
              <w:rPr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Глухость/звонкость.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анализировать сло</w:t>
            </w:r>
            <w:r w:rsidR="00895D76" w:rsidRPr="00895D76">
              <w:rPr>
                <w:sz w:val="24"/>
                <w:szCs w:val="24"/>
              </w:rPr>
              <w:t>во с фонетической точки зрения. Умение грам</w:t>
            </w:r>
            <w:r>
              <w:rPr>
                <w:sz w:val="24"/>
                <w:szCs w:val="24"/>
              </w:rPr>
              <w:t>отно писать приставки, оканчива</w:t>
            </w:r>
            <w:r w:rsidR="00895D76" w:rsidRPr="00895D76">
              <w:rPr>
                <w:sz w:val="24"/>
                <w:szCs w:val="24"/>
              </w:rPr>
              <w:t xml:space="preserve">ющиеся на </w:t>
            </w:r>
            <w:proofErr w:type="gramStart"/>
            <w:r w:rsidR="00895D76" w:rsidRPr="00895D76">
              <w:rPr>
                <w:sz w:val="24"/>
                <w:szCs w:val="24"/>
              </w:rPr>
              <w:t>–с</w:t>
            </w:r>
            <w:proofErr w:type="gramEnd"/>
            <w:r w:rsidR="00895D76" w:rsidRPr="00895D76">
              <w:rPr>
                <w:sz w:val="24"/>
                <w:szCs w:val="24"/>
              </w:rPr>
              <w:t>, -</w:t>
            </w:r>
            <w:proofErr w:type="spellStart"/>
            <w:r w:rsidR="00895D76" w:rsidRPr="00895D76">
              <w:rPr>
                <w:sz w:val="24"/>
                <w:szCs w:val="24"/>
              </w:rPr>
              <w:t>з</w:t>
            </w:r>
            <w:proofErr w:type="spellEnd"/>
            <w:r w:rsidR="00895D76" w:rsidRPr="00895D76">
              <w:rPr>
                <w:sz w:val="24"/>
                <w:szCs w:val="24"/>
              </w:rPr>
              <w:t>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Правописание приставок ПР</w:t>
            </w:r>
            <w:proofErr w:type="gramStart"/>
            <w:r w:rsidRPr="00895D76">
              <w:rPr>
                <w:rFonts w:eastAsia="Calibri"/>
                <w:sz w:val="24"/>
                <w:szCs w:val="24"/>
              </w:rPr>
              <w:t>Е-</w:t>
            </w:r>
            <w:proofErr w:type="gramEnd"/>
            <w:r w:rsidRPr="00895D76">
              <w:rPr>
                <w:rFonts w:eastAsia="Calibri"/>
                <w:sz w:val="24"/>
                <w:szCs w:val="24"/>
              </w:rPr>
              <w:t xml:space="preserve">, ПРИ-.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Лексическое значение приставок. Омонимия приставок и части корня.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правила употребления приставок  ПР</w:t>
            </w:r>
            <w:proofErr w:type="gramStart"/>
            <w:r w:rsidRPr="00895D76">
              <w:rPr>
                <w:sz w:val="24"/>
                <w:szCs w:val="24"/>
              </w:rPr>
              <w:t>Е-</w:t>
            </w:r>
            <w:proofErr w:type="gramEnd"/>
            <w:r w:rsidRPr="00895D76">
              <w:rPr>
                <w:sz w:val="24"/>
                <w:szCs w:val="24"/>
              </w:rPr>
              <w:t xml:space="preserve"> и ПРИ. Уметь анализировать </w:t>
            </w:r>
            <w:proofErr w:type="spellStart"/>
            <w:proofErr w:type="gramStart"/>
            <w:r w:rsidRPr="00895D76">
              <w:rPr>
                <w:sz w:val="24"/>
                <w:szCs w:val="24"/>
              </w:rPr>
              <w:t>лекси-ческое</w:t>
            </w:r>
            <w:proofErr w:type="spellEnd"/>
            <w:proofErr w:type="gramEnd"/>
            <w:r w:rsidRPr="00895D76">
              <w:rPr>
                <w:sz w:val="24"/>
                <w:szCs w:val="24"/>
              </w:rPr>
              <w:t xml:space="preserve"> значение приставок и грамотно их употре</w:t>
            </w:r>
            <w:r w:rsidR="00EB37D7">
              <w:rPr>
                <w:sz w:val="24"/>
                <w:szCs w:val="24"/>
              </w:rPr>
              <w:t>блять. Умение работать со слова</w:t>
            </w:r>
            <w:r w:rsidRPr="00895D76">
              <w:rPr>
                <w:sz w:val="24"/>
                <w:szCs w:val="24"/>
              </w:rPr>
              <w:t>рём.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Правописание согласных н</w:t>
            </w:r>
            <w:r w:rsidRPr="00895D76">
              <w:rPr>
                <w:sz w:val="24"/>
                <w:szCs w:val="24"/>
              </w:rPr>
              <w:t>а стыке приставки и корня.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Морфемы.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правопи</w:t>
            </w:r>
            <w:r w:rsidR="00895D76" w:rsidRPr="00895D76">
              <w:rPr>
                <w:sz w:val="24"/>
                <w:szCs w:val="24"/>
              </w:rPr>
              <w:t xml:space="preserve">сания согласных на стыке </w:t>
            </w:r>
            <w:r w:rsidR="00895D76" w:rsidRPr="00895D76">
              <w:rPr>
                <w:sz w:val="24"/>
                <w:szCs w:val="24"/>
              </w:rPr>
              <w:lastRenderedPageBreak/>
              <w:t>приставки и корня. Уметь анализировать морфемный состав слова для решения вопроса правильного написания согласных.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</w:t>
            </w:r>
            <w:r w:rsidRPr="00895D7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№ 3. Контрольный диктант с творческим заданием </w:t>
            </w:r>
            <w:r w:rsidRPr="00895D76">
              <w:rPr>
                <w:rFonts w:eastAsia="Calibri"/>
                <w:bCs/>
                <w:iCs/>
                <w:sz w:val="24"/>
                <w:szCs w:val="24"/>
              </w:rPr>
              <w:t>(мини-сочинение на основе текста).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Умение применять усвоенные правила и навыки при написании диктанта. Умение писать сочинение по данному тексту.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Гласные Ы-И после приставок.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Приставки. Русские и иноязычные приставки.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условий употребле</w:t>
            </w:r>
            <w:r w:rsidR="00895D76" w:rsidRPr="00895D76">
              <w:rPr>
                <w:sz w:val="24"/>
                <w:szCs w:val="24"/>
              </w:rPr>
              <w:t xml:space="preserve">ния И </w:t>
            </w:r>
            <w:proofErr w:type="spellStart"/>
            <w:r w:rsidR="00895D76" w:rsidRPr="00895D76">
              <w:rPr>
                <w:sz w:val="24"/>
                <w:szCs w:val="24"/>
              </w:rPr>
              <w:t>и</w:t>
            </w:r>
            <w:proofErr w:type="spellEnd"/>
            <w:r w:rsidR="00895D76" w:rsidRPr="00895D76">
              <w:rPr>
                <w:sz w:val="24"/>
                <w:szCs w:val="24"/>
              </w:rPr>
              <w:t xml:space="preserve"> </w:t>
            </w:r>
            <w:proofErr w:type="gramStart"/>
            <w:r w:rsidR="00895D76" w:rsidRPr="00895D76">
              <w:rPr>
                <w:sz w:val="24"/>
                <w:szCs w:val="24"/>
              </w:rPr>
              <w:t>Ы</w:t>
            </w:r>
            <w:proofErr w:type="gramEnd"/>
            <w:r w:rsidR="00895D76" w:rsidRPr="00895D76">
              <w:rPr>
                <w:sz w:val="24"/>
                <w:szCs w:val="24"/>
              </w:rPr>
              <w:t xml:space="preserve"> после прист</w:t>
            </w:r>
            <w:r>
              <w:rPr>
                <w:sz w:val="24"/>
                <w:szCs w:val="24"/>
              </w:rPr>
              <w:t>авок, исключения. Уметь анализи</w:t>
            </w:r>
            <w:r w:rsidR="00895D76" w:rsidRPr="00895D76">
              <w:rPr>
                <w:sz w:val="24"/>
                <w:szCs w:val="24"/>
              </w:rPr>
              <w:t>ровать приставки, грамотно употреб</w:t>
            </w:r>
            <w:r>
              <w:rPr>
                <w:sz w:val="24"/>
                <w:szCs w:val="24"/>
              </w:rPr>
              <w:t>лять данное прави</w:t>
            </w:r>
            <w:r w:rsidR="00895D76" w:rsidRPr="00895D76">
              <w:rPr>
                <w:sz w:val="24"/>
                <w:szCs w:val="24"/>
              </w:rPr>
              <w:t>ло.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Самостоятельные части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Имя существительное.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i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Систематизация знаний о самостоятельных частях речи.</w:t>
            </w:r>
            <w:r w:rsidRPr="00895D76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i/>
                <w:sz w:val="24"/>
                <w:szCs w:val="24"/>
                <w:u w:val="single"/>
              </w:rPr>
              <w:t xml:space="preserve">Развитие речи. </w:t>
            </w:r>
            <w:r w:rsidRPr="00895D76">
              <w:rPr>
                <w:rFonts w:eastAsia="Calibri"/>
                <w:i/>
                <w:sz w:val="24"/>
                <w:szCs w:val="24"/>
              </w:rPr>
              <w:t>Особенности официально-делового стиля речи.</w:t>
            </w:r>
          </w:p>
        </w:tc>
        <w:tc>
          <w:tcPr>
            <w:tcW w:w="2680" w:type="dxa"/>
          </w:tcPr>
          <w:p w:rsidR="00895D76" w:rsidRPr="00895D76" w:rsidRDefault="00E64FF3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 Самостоятель</w:t>
            </w:r>
            <w:r w:rsidR="00895D76" w:rsidRPr="00895D76">
              <w:rPr>
                <w:sz w:val="24"/>
                <w:szCs w:val="24"/>
              </w:rPr>
              <w:t>ные части речи. Стили речи. Официально-деловой стиль.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особенности самостоятельных частей речи. Уметь различать части речи. Знать особенности официально-делового стиля. Уметь определять </w:t>
            </w:r>
            <w:proofErr w:type="spellStart"/>
            <w:r w:rsidRPr="00895D76">
              <w:rPr>
                <w:sz w:val="24"/>
                <w:szCs w:val="24"/>
              </w:rPr>
              <w:t>официа-льно-деловой</w:t>
            </w:r>
            <w:proofErr w:type="spellEnd"/>
            <w:r w:rsidRPr="00895D76">
              <w:rPr>
                <w:sz w:val="24"/>
                <w:szCs w:val="24"/>
              </w:rPr>
              <w:t xml:space="preserve"> стиль среди других, анализировать его особенности.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Морфологический разбо</w:t>
            </w:r>
            <w:r w:rsidRPr="00895D76">
              <w:rPr>
                <w:sz w:val="24"/>
                <w:szCs w:val="24"/>
              </w:rPr>
              <w:t>р имени существительного.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Имя существительное. Категории имени существительного.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морфологи</w:t>
            </w:r>
            <w:r w:rsidR="00EB37D7">
              <w:rPr>
                <w:sz w:val="24"/>
                <w:szCs w:val="24"/>
              </w:rPr>
              <w:t>ческие категории имени существительного. Умение анализи</w:t>
            </w:r>
            <w:r w:rsidRPr="00895D76">
              <w:rPr>
                <w:sz w:val="24"/>
                <w:szCs w:val="24"/>
              </w:rPr>
              <w:t xml:space="preserve">ровать имя существительное как часть речи. 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падежных окончаний имен существительных.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Окончание, падеж. Склонение имён существительных.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склоне</w:t>
            </w:r>
            <w:r w:rsidR="00895D76" w:rsidRPr="00895D76">
              <w:rPr>
                <w:sz w:val="24"/>
                <w:szCs w:val="24"/>
              </w:rPr>
              <w:t>ния имён существительных. Уметь правильно писать падежные оконч</w:t>
            </w:r>
            <w:r>
              <w:rPr>
                <w:sz w:val="24"/>
                <w:szCs w:val="24"/>
              </w:rPr>
              <w:t>ания в соответствии с особеннос</w:t>
            </w:r>
            <w:r w:rsidR="00895D76" w:rsidRPr="00895D76">
              <w:rPr>
                <w:sz w:val="24"/>
                <w:szCs w:val="24"/>
              </w:rPr>
              <w:t>тями склонения.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Именительный падеж множественного числа некоторых существительных мужского рода. Орфоэпические</w:t>
            </w:r>
            <w:r w:rsidRPr="00895D76">
              <w:rPr>
                <w:sz w:val="24"/>
                <w:szCs w:val="24"/>
              </w:rPr>
              <w:t xml:space="preserve"> и морфологические нормы.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Орфоэпия, морфология. Нормы.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морфологические и орфоэпические нормы употребления некоторых форм </w:t>
            </w:r>
            <w:r w:rsidRPr="00895D76">
              <w:rPr>
                <w:sz w:val="24"/>
                <w:szCs w:val="24"/>
              </w:rPr>
              <w:lastRenderedPageBreak/>
              <w:t>существите</w:t>
            </w:r>
            <w:r w:rsidR="00EB37D7">
              <w:rPr>
                <w:sz w:val="24"/>
                <w:szCs w:val="24"/>
              </w:rPr>
              <w:t>льных. Навык грамотного употреб</w:t>
            </w:r>
            <w:r w:rsidRPr="00895D76">
              <w:rPr>
                <w:sz w:val="24"/>
                <w:szCs w:val="24"/>
              </w:rPr>
              <w:t>ления существительных в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Гласные в суффиксах имен существительных. </w:t>
            </w:r>
            <w:r w:rsidRPr="00895D76">
              <w:rPr>
                <w:sz w:val="24"/>
                <w:szCs w:val="24"/>
              </w:rPr>
              <w:t xml:space="preserve">Морфологические нормы.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Суффикс. Формы слова. Однокоренные слова.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правила право</w:t>
            </w:r>
            <w:r w:rsidR="00EB37D7">
              <w:rPr>
                <w:sz w:val="24"/>
                <w:szCs w:val="24"/>
              </w:rPr>
              <w:t>писания суффиксов имён существи</w:t>
            </w:r>
            <w:r w:rsidRPr="00895D76">
              <w:rPr>
                <w:sz w:val="24"/>
                <w:szCs w:val="24"/>
              </w:rPr>
              <w:t>тельных. Уметь при</w:t>
            </w:r>
            <w:r w:rsidR="00EB37D7">
              <w:rPr>
                <w:sz w:val="24"/>
                <w:szCs w:val="24"/>
              </w:rPr>
              <w:t>менять данные правила на практи</w:t>
            </w:r>
            <w:r w:rsidRPr="00895D76">
              <w:rPr>
                <w:sz w:val="24"/>
                <w:szCs w:val="24"/>
              </w:rPr>
              <w:t>ке.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i/>
                <w:sz w:val="24"/>
                <w:szCs w:val="24"/>
                <w:u w:val="single"/>
              </w:rPr>
              <w:t xml:space="preserve">Развитие речи. </w:t>
            </w:r>
            <w:r w:rsidRPr="00895D76">
              <w:rPr>
                <w:rFonts w:eastAsia="Calibri"/>
                <w:sz w:val="24"/>
                <w:szCs w:val="24"/>
              </w:rPr>
              <w:t xml:space="preserve">Функционально-смысловые типы речи.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Типы речи. 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</w:t>
            </w:r>
            <w:r w:rsidR="00EB37D7">
              <w:rPr>
                <w:sz w:val="24"/>
                <w:szCs w:val="24"/>
              </w:rPr>
              <w:t>ь типы речи (повество</w:t>
            </w:r>
            <w:r w:rsidRPr="00895D76">
              <w:rPr>
                <w:sz w:val="24"/>
                <w:szCs w:val="24"/>
              </w:rPr>
              <w:t xml:space="preserve">вание, описание, </w:t>
            </w:r>
            <w:proofErr w:type="spellStart"/>
            <w:proofErr w:type="gramStart"/>
            <w:r w:rsidRPr="00895D76">
              <w:rPr>
                <w:sz w:val="24"/>
                <w:szCs w:val="24"/>
              </w:rPr>
              <w:t>расс</w:t>
            </w:r>
            <w:r w:rsidR="00EB37D7">
              <w:rPr>
                <w:sz w:val="24"/>
                <w:szCs w:val="24"/>
              </w:rPr>
              <w:t>ужде-ние</w:t>
            </w:r>
            <w:proofErr w:type="spellEnd"/>
            <w:proofErr w:type="gramEnd"/>
            <w:r w:rsidR="00EB37D7">
              <w:rPr>
                <w:sz w:val="24"/>
                <w:szCs w:val="24"/>
              </w:rPr>
              <w:t>) и особенности их упот</w:t>
            </w:r>
            <w:r w:rsidRPr="00895D76">
              <w:rPr>
                <w:sz w:val="24"/>
                <w:szCs w:val="24"/>
              </w:rPr>
              <w:t>ребления. Уметь отличать типы речи друг от друга в тексте.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4064" w:type="dxa"/>
          </w:tcPr>
          <w:p w:rsidR="00895D76" w:rsidRPr="00895D76" w:rsidRDefault="00EB37D7" w:rsidP="00EB37D7">
            <w:pPr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Внеаудиторное занятие</w:t>
            </w:r>
            <w:r w:rsidR="00895D76" w:rsidRPr="00895D76">
              <w:rPr>
                <w:i/>
                <w:sz w:val="24"/>
                <w:szCs w:val="24"/>
                <w:u w:val="single"/>
              </w:rPr>
              <w:t xml:space="preserve">. </w:t>
            </w:r>
            <w:r w:rsidR="00895D76" w:rsidRPr="00895D7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Просмотр фильма и написание по нему сочинения-рассуждения.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Типы речи. Рассуждение.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употреб</w:t>
            </w:r>
            <w:r w:rsidR="00895D76" w:rsidRPr="00895D76">
              <w:rPr>
                <w:sz w:val="24"/>
                <w:szCs w:val="24"/>
              </w:rPr>
              <w:t>ления и строения такого типа речи, как рассуж</w:t>
            </w:r>
            <w:r>
              <w:rPr>
                <w:sz w:val="24"/>
                <w:szCs w:val="24"/>
              </w:rPr>
              <w:t>дение. Уметь выделять особеннос</w:t>
            </w:r>
            <w:r w:rsidR="00895D76" w:rsidRPr="00895D76">
              <w:rPr>
                <w:sz w:val="24"/>
                <w:szCs w:val="24"/>
              </w:rPr>
              <w:t>ти рассуждения в те</w:t>
            </w:r>
            <w:r>
              <w:rPr>
                <w:sz w:val="24"/>
                <w:szCs w:val="24"/>
              </w:rPr>
              <w:t>ксте. Грамотно строить собствен</w:t>
            </w:r>
            <w:r w:rsidR="00895D76" w:rsidRPr="00895D76">
              <w:rPr>
                <w:sz w:val="24"/>
                <w:szCs w:val="24"/>
              </w:rPr>
              <w:t>ный текст-рассуждение.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b/>
                <w:i/>
                <w:sz w:val="24"/>
                <w:szCs w:val="24"/>
                <w:u w:val="single"/>
              </w:rPr>
              <w:t xml:space="preserve"> Развитие речи. </w:t>
            </w:r>
            <w:r w:rsidRPr="00895D76">
              <w:rPr>
                <w:rFonts w:eastAsia="Calibri"/>
                <w:b/>
                <w:sz w:val="24"/>
                <w:szCs w:val="24"/>
              </w:rPr>
              <w:t xml:space="preserve">Обучающее сочинение –  рассуждение. </w:t>
            </w:r>
            <w:r w:rsidRPr="00895D76">
              <w:rPr>
                <w:rFonts w:eastAsia="Calibri"/>
                <w:sz w:val="24"/>
                <w:szCs w:val="24"/>
              </w:rPr>
              <w:t>Самоанализ обучающих работ.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написать собствен</w:t>
            </w:r>
            <w:r w:rsidR="00895D76" w:rsidRPr="00895D76">
              <w:rPr>
                <w:sz w:val="24"/>
                <w:szCs w:val="24"/>
              </w:rPr>
              <w:t>ный текст-рассуждение по заданной проблеме. Умение анализировать свой текст.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сложных имен существительных.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Сложные слова. 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написа</w:t>
            </w:r>
            <w:r w:rsidR="00895D76" w:rsidRPr="00895D76">
              <w:rPr>
                <w:sz w:val="24"/>
                <w:szCs w:val="24"/>
              </w:rPr>
              <w:t>ния сложных слов. Уметь анализировать структуру сложных существительных и правильно их писать.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Имя прилагательное.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Морфологический разбор и</w:t>
            </w:r>
            <w:r w:rsidRPr="00895D76">
              <w:rPr>
                <w:sz w:val="24"/>
                <w:szCs w:val="24"/>
              </w:rPr>
              <w:t xml:space="preserve">мени прилагательного.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Имя прилагательное. Морфологические категории имени прилагательного.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895D76">
              <w:rPr>
                <w:sz w:val="24"/>
                <w:szCs w:val="24"/>
              </w:rPr>
              <w:t>морфоло</w:t>
            </w:r>
            <w:r w:rsidR="00EB37D7">
              <w:rPr>
                <w:sz w:val="24"/>
                <w:szCs w:val="24"/>
              </w:rPr>
              <w:t>-</w:t>
            </w:r>
            <w:r w:rsidRPr="00895D76">
              <w:rPr>
                <w:sz w:val="24"/>
                <w:szCs w:val="24"/>
              </w:rPr>
              <w:t>ги</w:t>
            </w:r>
            <w:r w:rsidR="00EB37D7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="00EB37D7">
              <w:rPr>
                <w:sz w:val="24"/>
                <w:szCs w:val="24"/>
              </w:rPr>
              <w:t xml:space="preserve"> категории имени прилага</w:t>
            </w:r>
            <w:r w:rsidRPr="00895D76">
              <w:rPr>
                <w:sz w:val="24"/>
                <w:szCs w:val="24"/>
              </w:rPr>
              <w:t>те</w:t>
            </w:r>
            <w:r w:rsidR="00EB37D7">
              <w:rPr>
                <w:sz w:val="24"/>
                <w:szCs w:val="24"/>
              </w:rPr>
              <w:t>льного. Умение анализи</w:t>
            </w:r>
            <w:r w:rsidRPr="00895D76">
              <w:rPr>
                <w:sz w:val="24"/>
                <w:szCs w:val="24"/>
              </w:rPr>
              <w:t>ровать имя прилагательное как часть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суффиксов имен прилагательных. Морфологические нормы.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Суффикс. Лексическое значение. Формы слова. Однокоренные слова.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правила прав</w:t>
            </w:r>
            <w:r w:rsidR="00EB37D7">
              <w:rPr>
                <w:sz w:val="24"/>
                <w:szCs w:val="24"/>
              </w:rPr>
              <w:t>описания суффиксов имён прилага</w:t>
            </w:r>
            <w:r w:rsidRPr="00895D76">
              <w:rPr>
                <w:sz w:val="24"/>
                <w:szCs w:val="24"/>
              </w:rPr>
              <w:t>тельных. Уметь при</w:t>
            </w:r>
            <w:r w:rsidR="00EB37D7">
              <w:rPr>
                <w:sz w:val="24"/>
                <w:szCs w:val="24"/>
              </w:rPr>
              <w:t xml:space="preserve">менять данные </w:t>
            </w:r>
            <w:r w:rsidR="00EB37D7">
              <w:rPr>
                <w:sz w:val="24"/>
                <w:szCs w:val="24"/>
              </w:rPr>
              <w:lastRenderedPageBreak/>
              <w:t>правила на практи</w:t>
            </w:r>
            <w:r w:rsidRPr="00895D76">
              <w:rPr>
                <w:sz w:val="24"/>
                <w:szCs w:val="24"/>
              </w:rPr>
              <w:t>ке.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 сложных имен прилагательных.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Сложные прилагательные.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правила написания сложных прилагател</w:t>
            </w:r>
            <w:r w:rsidR="00EB37D7">
              <w:rPr>
                <w:sz w:val="24"/>
                <w:szCs w:val="24"/>
              </w:rPr>
              <w:t>ьных. Уметь анализировать структуру сложных прилагатель</w:t>
            </w:r>
            <w:r w:rsidRPr="00895D76">
              <w:rPr>
                <w:sz w:val="24"/>
                <w:szCs w:val="24"/>
              </w:rPr>
              <w:t xml:space="preserve">ных и правильно их писать. 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Имя числительное.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Морфологический разбор числительных. Морфологические нормы. </w:t>
            </w:r>
            <w:r w:rsidRPr="00895D76">
              <w:rPr>
                <w:sz w:val="24"/>
                <w:szCs w:val="24"/>
              </w:rPr>
              <w:t xml:space="preserve"> Правописание имён числительных.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Имя числительное. Нормы.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особенности и</w:t>
            </w:r>
            <w:r w:rsidR="00EB37D7">
              <w:rPr>
                <w:sz w:val="24"/>
                <w:szCs w:val="24"/>
              </w:rPr>
              <w:t>мени числительного как части ре</w:t>
            </w:r>
            <w:r w:rsidRPr="00895D76">
              <w:rPr>
                <w:sz w:val="24"/>
                <w:szCs w:val="24"/>
              </w:rPr>
              <w:t>чи. Уметь правильно пи</w:t>
            </w:r>
            <w:r w:rsidR="00EB37D7">
              <w:rPr>
                <w:sz w:val="24"/>
                <w:szCs w:val="24"/>
              </w:rPr>
              <w:t>сать и грамотно употреблять раз</w:t>
            </w:r>
            <w:r w:rsidRPr="00895D76">
              <w:rPr>
                <w:sz w:val="24"/>
                <w:szCs w:val="24"/>
              </w:rPr>
              <w:t>ные формы числительных.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Местоимение.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Морфологический разбор местоимений. Правописание местоимений. Морфологические нормы.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Местоимение. Нормы.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место</w:t>
            </w:r>
            <w:r w:rsidR="00895D76" w:rsidRPr="00895D76">
              <w:rPr>
                <w:sz w:val="24"/>
                <w:szCs w:val="24"/>
              </w:rPr>
              <w:t>имения как части речи. Уметь правильно пис</w:t>
            </w:r>
            <w:r>
              <w:rPr>
                <w:sz w:val="24"/>
                <w:szCs w:val="24"/>
              </w:rPr>
              <w:t>ать и грамотно употреблять мес</w:t>
            </w:r>
            <w:r w:rsidR="00895D76" w:rsidRPr="00895D76">
              <w:rPr>
                <w:sz w:val="24"/>
                <w:szCs w:val="24"/>
              </w:rPr>
              <w:t xml:space="preserve">тоимения разных разрядов. 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b/>
                <w:bCs/>
                <w:i/>
                <w:iCs/>
                <w:sz w:val="24"/>
                <w:szCs w:val="24"/>
                <w:u w:val="single"/>
              </w:rPr>
              <w:t>Развитие речи</w:t>
            </w:r>
            <w:r w:rsidRPr="00895D7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.  Контрольное сочинение – рассуждение. </w:t>
            </w:r>
            <w:r w:rsidR="00EB37D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(№4) </w:t>
            </w:r>
            <w:r w:rsidRPr="00895D76">
              <w:rPr>
                <w:rFonts w:eastAsia="Calibri"/>
                <w:sz w:val="24"/>
                <w:szCs w:val="24"/>
              </w:rPr>
              <w:t>(Демоверсия ЕГЭ 2011: часть С)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Уметь написать сочи</w:t>
            </w:r>
            <w:r w:rsidR="00EB37D7">
              <w:rPr>
                <w:sz w:val="24"/>
                <w:szCs w:val="24"/>
              </w:rPr>
              <w:t xml:space="preserve">нение </w:t>
            </w:r>
            <w:proofErr w:type="gramStart"/>
            <w:r w:rsidR="00EB37D7">
              <w:rPr>
                <w:sz w:val="24"/>
                <w:szCs w:val="24"/>
              </w:rPr>
              <w:t>-р</w:t>
            </w:r>
            <w:proofErr w:type="gramEnd"/>
            <w:r w:rsidR="00EB37D7">
              <w:rPr>
                <w:sz w:val="24"/>
                <w:szCs w:val="24"/>
              </w:rPr>
              <w:t>ассуждение по предложен</w:t>
            </w:r>
            <w:r w:rsidRPr="00895D76">
              <w:rPr>
                <w:sz w:val="24"/>
                <w:szCs w:val="24"/>
              </w:rPr>
              <w:t>ному тексту в соответствии с изученными правилами построения рассуждения.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895D76">
              <w:rPr>
                <w:i/>
                <w:sz w:val="24"/>
                <w:szCs w:val="24"/>
                <w:u w:val="single"/>
              </w:rPr>
              <w:t xml:space="preserve">Развитие речи. </w:t>
            </w:r>
            <w:r w:rsidRPr="00895D76">
              <w:rPr>
                <w:rFonts w:eastAsia="Calibri"/>
                <w:sz w:val="24"/>
                <w:szCs w:val="24"/>
              </w:rPr>
              <w:t xml:space="preserve"> Анализ контрольного сочинения – рассуждения.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Умение анализировать и исправлять собственный текст.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Глагол.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Мо</w:t>
            </w:r>
            <w:r w:rsidRPr="00895D76">
              <w:rPr>
                <w:sz w:val="24"/>
                <w:szCs w:val="24"/>
              </w:rPr>
              <w:t xml:space="preserve">рфологический разбор глагола.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Глагол. Морфологические категории глагола. 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</w:t>
            </w:r>
            <w:proofErr w:type="gramStart"/>
            <w:r w:rsidRPr="00895D76">
              <w:rPr>
                <w:sz w:val="24"/>
                <w:szCs w:val="24"/>
              </w:rPr>
              <w:t>морфологические</w:t>
            </w:r>
            <w:proofErr w:type="gramEnd"/>
            <w:r w:rsidRPr="00895D76">
              <w:rPr>
                <w:sz w:val="24"/>
                <w:szCs w:val="24"/>
              </w:rPr>
              <w:t xml:space="preserve"> </w:t>
            </w:r>
            <w:proofErr w:type="spellStart"/>
            <w:r w:rsidRPr="00895D76">
              <w:rPr>
                <w:sz w:val="24"/>
                <w:szCs w:val="24"/>
              </w:rPr>
              <w:t>ка-тегории</w:t>
            </w:r>
            <w:proofErr w:type="spellEnd"/>
            <w:r w:rsidRPr="00895D76">
              <w:rPr>
                <w:sz w:val="24"/>
                <w:szCs w:val="24"/>
              </w:rPr>
              <w:t xml:space="preserve"> глагола. Умение анализировать глагол как часть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личных окончаний глаголов. Морфологические нормы.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Окончание. Спряжение.</w:t>
            </w:r>
          </w:p>
        </w:tc>
        <w:tc>
          <w:tcPr>
            <w:tcW w:w="2647" w:type="dxa"/>
          </w:tcPr>
          <w:p w:rsidR="00895D76" w:rsidRPr="00895D76" w:rsidRDefault="00895D76" w:rsidP="00EB37D7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Знание правил правописания личных окончаний глагола. Умение правильно писать личные окончания глагола в соответствии с особенностями спряжения. Знание норм употре</w:t>
            </w:r>
            <w:r w:rsidR="00EB37D7">
              <w:rPr>
                <w:sz w:val="24"/>
                <w:szCs w:val="24"/>
              </w:rPr>
              <w:t>бления разных форм глагола. Уме</w:t>
            </w:r>
            <w:r w:rsidRPr="00895D76">
              <w:rPr>
                <w:sz w:val="24"/>
                <w:szCs w:val="24"/>
              </w:rPr>
              <w:t>ние грамотно использовать их в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Правописание суффиксов гла</w:t>
            </w:r>
            <w:r w:rsidRPr="00895D76">
              <w:rPr>
                <w:sz w:val="24"/>
                <w:szCs w:val="24"/>
              </w:rPr>
              <w:t xml:space="preserve">голов. Морфологические нормы.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Суффикс. Чередование. Формы слова.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Знание правил написания суффиксов глагола. Умение применять их на практике.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Причастие.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Морфологи</w:t>
            </w:r>
            <w:r w:rsidRPr="00895D76">
              <w:rPr>
                <w:sz w:val="24"/>
                <w:szCs w:val="24"/>
              </w:rPr>
              <w:t xml:space="preserve">ческий разбор причастий. 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Причастие. Морфологические категории причастия.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морфологические </w:t>
            </w:r>
            <w:proofErr w:type="spellStart"/>
            <w:proofErr w:type="gramStart"/>
            <w:r w:rsidRPr="00895D76">
              <w:rPr>
                <w:sz w:val="24"/>
                <w:szCs w:val="24"/>
              </w:rPr>
              <w:t>ка-тегории</w:t>
            </w:r>
            <w:proofErr w:type="spellEnd"/>
            <w:proofErr w:type="gramEnd"/>
            <w:r w:rsidRPr="00895D76">
              <w:rPr>
                <w:sz w:val="24"/>
                <w:szCs w:val="24"/>
              </w:rPr>
              <w:t xml:space="preserve"> причастия. Умение анализировать причастие как часть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50.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Образование причастий. Краткие и полные страдательные причастия.</w:t>
            </w:r>
            <w:r w:rsidRPr="00895D76">
              <w:rPr>
                <w:sz w:val="24"/>
                <w:szCs w:val="24"/>
              </w:rPr>
              <w:t xml:space="preserve"> </w:t>
            </w:r>
            <w:r w:rsidRPr="00895D76">
              <w:rPr>
                <w:rFonts w:eastAsia="Calibri"/>
                <w:sz w:val="24"/>
                <w:szCs w:val="24"/>
              </w:rPr>
              <w:t>Морфологические нормы.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Краткие и полные формы. Способы образования причастий.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и понимать способы образования причастий, их полных и кратких форм, норм их произношения и употребления. Уметь грамотно образовывать разные формы причастия и употреблять их в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51.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Правописание суффиксов причастий.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Суффикс. Время, спряжение глаголов.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Уметь анализировать структуру причастия с целью правильного написания суффиксов.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52-53.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Правописание Н и НН в прилага</w:t>
            </w:r>
            <w:r w:rsidRPr="00895D76">
              <w:rPr>
                <w:sz w:val="24"/>
                <w:szCs w:val="24"/>
              </w:rPr>
              <w:t>тельных и причастиях.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Прилагательное, причастие.  Морфемный состав.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правила право</w:t>
            </w:r>
            <w:r w:rsidR="00EB37D7">
              <w:rPr>
                <w:sz w:val="24"/>
                <w:szCs w:val="24"/>
              </w:rPr>
              <w:t>писания Н и НН. Уметь анализиро</w:t>
            </w:r>
            <w:r w:rsidRPr="00895D76">
              <w:rPr>
                <w:sz w:val="24"/>
                <w:szCs w:val="24"/>
              </w:rPr>
              <w:t>вать структуру слова для правильного употребления Н или НН.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Деепричастие.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54.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Значение и употребление  деепричастий. Морфологиче</w:t>
            </w:r>
            <w:r w:rsidRPr="00895D76">
              <w:rPr>
                <w:sz w:val="24"/>
                <w:szCs w:val="24"/>
              </w:rPr>
              <w:t xml:space="preserve">ский разбор деепричастий.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Деепричастие. Морфологические категории деепричастия.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образования, строения и употреб</w:t>
            </w:r>
            <w:r w:rsidR="00895D76" w:rsidRPr="00895D76">
              <w:rPr>
                <w:sz w:val="24"/>
                <w:szCs w:val="24"/>
              </w:rPr>
              <w:t>ления деепричастий</w:t>
            </w:r>
            <w:r>
              <w:rPr>
                <w:sz w:val="24"/>
                <w:szCs w:val="24"/>
              </w:rPr>
              <w:t>. Уметь анализировать деепричас</w:t>
            </w:r>
            <w:r w:rsidR="00895D76" w:rsidRPr="00895D76">
              <w:rPr>
                <w:sz w:val="24"/>
                <w:szCs w:val="24"/>
              </w:rPr>
              <w:t>тие как часть речи, грамотно образовывать и употреблять их в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Наречие.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55.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Образование наречий. </w:t>
            </w:r>
            <w:r w:rsidRPr="00895D76">
              <w:rPr>
                <w:rFonts w:eastAsia="Calibri"/>
                <w:sz w:val="24"/>
                <w:szCs w:val="24"/>
              </w:rPr>
              <w:t>Морфемный и словообразовате</w:t>
            </w:r>
            <w:r w:rsidRPr="00895D76">
              <w:rPr>
                <w:sz w:val="24"/>
                <w:szCs w:val="24"/>
              </w:rPr>
              <w:t xml:space="preserve">льный разбор наречий. </w:t>
            </w:r>
            <w:r w:rsidRPr="00895D76">
              <w:rPr>
                <w:rFonts w:eastAsia="Calibri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Наречие. Способы образования.  Морфемы. Категория состояния.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особенности наречий и слов категории сос</w:t>
            </w:r>
            <w:r w:rsidR="00EB37D7">
              <w:rPr>
                <w:sz w:val="24"/>
                <w:szCs w:val="24"/>
              </w:rPr>
              <w:t>тояния. Уметь анализировать мор</w:t>
            </w:r>
            <w:r w:rsidRPr="00895D76">
              <w:rPr>
                <w:sz w:val="24"/>
                <w:szCs w:val="24"/>
              </w:rPr>
              <w:t>фемный состав, проводить словообразовательный анализ слова.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56.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Правописание наречий.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Морфемы. Омонимия. Лексическое значение.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Знать правила написания наречий. Уметь употреблять их </w:t>
            </w:r>
            <w:r w:rsidRPr="00895D76">
              <w:rPr>
                <w:sz w:val="24"/>
                <w:szCs w:val="24"/>
              </w:rPr>
              <w:lastRenderedPageBreak/>
              <w:t>на практике.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895D76">
              <w:rPr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  <w:r w:rsidR="00EB37D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№ 5</w:t>
            </w:r>
            <w:r w:rsidRPr="00895D7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Диктант и тест.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Умение использовать полученные знания и навыки при написании диктанта и решении теста.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bCs/>
                <w:iCs/>
                <w:sz w:val="24"/>
                <w:szCs w:val="24"/>
              </w:rPr>
              <w:t>Служебные части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bCs/>
                <w:iCs/>
                <w:sz w:val="24"/>
                <w:szCs w:val="24"/>
              </w:rPr>
              <w:t>Предлог.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58.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Служебные части речи. Предлог как служебная часть речи.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Служебные части речи. Предлог. Производные и непроизводные предлоги.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понимать особен</w:t>
            </w:r>
            <w:r w:rsidR="00895D76" w:rsidRPr="00895D76">
              <w:rPr>
                <w:sz w:val="24"/>
                <w:szCs w:val="24"/>
              </w:rPr>
              <w:t>ности служебных частей речи. Уметь анализировать структуру предлогов.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59.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 xml:space="preserve">Правописание предлогов. </w:t>
            </w:r>
            <w:r w:rsidRPr="00895D76">
              <w:rPr>
                <w:rFonts w:eastAsia="Calibri"/>
                <w:sz w:val="24"/>
                <w:szCs w:val="24"/>
              </w:rPr>
              <w:t xml:space="preserve"> </w:t>
            </w:r>
            <w:r w:rsidRPr="00895D76">
              <w:rPr>
                <w:rFonts w:eastAsia="Calibri"/>
                <w:i/>
                <w:sz w:val="24"/>
                <w:szCs w:val="24"/>
              </w:rPr>
              <w:t>Особенности художественного стиля речи.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Предлог. Омонимия.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отличия производных предлогов от омонимичных частей речи. Уметь п</w:t>
            </w:r>
            <w:r w:rsidR="00EB37D7">
              <w:rPr>
                <w:sz w:val="24"/>
                <w:szCs w:val="24"/>
              </w:rPr>
              <w:t>равильно написать предлог, грамотно и уместно употреб</w:t>
            </w:r>
            <w:r w:rsidRPr="00895D76">
              <w:rPr>
                <w:sz w:val="24"/>
                <w:szCs w:val="24"/>
              </w:rPr>
              <w:t>лять их в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Союз.</w:t>
            </w:r>
          </w:p>
        </w:tc>
      </w:tr>
      <w:tr w:rsidR="00895D76" w:rsidRPr="00895D76" w:rsidTr="00EB37D7">
        <w:trPr>
          <w:trHeight w:val="1121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60.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Союз  как служебная часть ре</w:t>
            </w:r>
            <w:r w:rsidRPr="00895D76">
              <w:rPr>
                <w:sz w:val="24"/>
                <w:szCs w:val="24"/>
              </w:rPr>
              <w:t xml:space="preserve">чи. Правописание союзов. 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Союз. Подчинительные и сочинительные союзы.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Знать особенности союза как части речи. Уметь правильно употреблять и грамотно писать союзы.</w:t>
            </w:r>
          </w:p>
        </w:tc>
      </w:tr>
      <w:tr w:rsidR="00895D76" w:rsidRPr="00895D76" w:rsidTr="00EB37D7">
        <w:trPr>
          <w:trHeight w:val="118"/>
        </w:trPr>
        <w:tc>
          <w:tcPr>
            <w:tcW w:w="10319" w:type="dxa"/>
            <w:gridSpan w:val="4"/>
          </w:tcPr>
          <w:p w:rsidR="00895D76" w:rsidRPr="00895D76" w:rsidRDefault="00895D76" w:rsidP="00895D76">
            <w:pPr>
              <w:jc w:val="center"/>
              <w:rPr>
                <w:sz w:val="24"/>
                <w:szCs w:val="24"/>
              </w:rPr>
            </w:pPr>
            <w:r w:rsidRPr="00895D76">
              <w:rPr>
                <w:rFonts w:eastAsia="Calibri"/>
                <w:b/>
                <w:sz w:val="24"/>
                <w:szCs w:val="24"/>
              </w:rPr>
              <w:t>Частицы.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61-62.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Частицы. Раздельное и дефисное написание частиц. Правописание частицы НЕ со словами разных частей речи.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Частица. Отрицательные частицы. Дефис.</w:t>
            </w: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употребления и правописания частиц. Уметь различать усло</w:t>
            </w:r>
            <w:r w:rsidR="00895D76" w:rsidRPr="00895D76">
              <w:rPr>
                <w:sz w:val="24"/>
                <w:szCs w:val="24"/>
              </w:rPr>
              <w:t>вия слитного и раздельного написания частицы НЕ со словами разных частей речи.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63.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 xml:space="preserve">Частицы НЕ и НИ. Их значение и употребление. 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Отрицательные частицы.</w:t>
            </w: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Правила различения частиц НЕ и НИ. Умение грамотно употреблять частицы НЕ и НИ.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64-65.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895D76">
              <w:rPr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  <w:r w:rsidR="00EB37D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№ 6</w:t>
            </w:r>
            <w:r w:rsidRPr="00895D7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. Итоговая контрольная работа в формате ЕГЭ.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получен</w:t>
            </w:r>
            <w:r w:rsidR="00895D76" w:rsidRPr="00895D76">
              <w:rPr>
                <w:sz w:val="24"/>
                <w:szCs w:val="24"/>
              </w:rPr>
              <w:t>ные знания и навыки при решении заданий ЕГЭ.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66.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  <w:r w:rsidRPr="00895D76">
              <w:rPr>
                <w:sz w:val="24"/>
                <w:szCs w:val="24"/>
              </w:rPr>
              <w:t>Умение анализировать собственную работу.</w:t>
            </w:r>
          </w:p>
        </w:tc>
      </w:tr>
      <w:tr w:rsidR="00895D76" w:rsidRPr="00895D76" w:rsidTr="00EB37D7">
        <w:trPr>
          <w:trHeight w:val="118"/>
        </w:trPr>
        <w:tc>
          <w:tcPr>
            <w:tcW w:w="927" w:type="dxa"/>
          </w:tcPr>
          <w:p w:rsidR="00895D76" w:rsidRPr="00895D76" w:rsidRDefault="00895D76" w:rsidP="00895D76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67-68</w:t>
            </w:r>
          </w:p>
        </w:tc>
        <w:tc>
          <w:tcPr>
            <w:tcW w:w="4064" w:type="dxa"/>
          </w:tcPr>
          <w:p w:rsidR="00895D76" w:rsidRPr="00895D76" w:rsidRDefault="00895D76" w:rsidP="00895D76">
            <w:pPr>
              <w:rPr>
                <w:rFonts w:eastAsia="Calibri"/>
                <w:sz w:val="24"/>
                <w:szCs w:val="24"/>
              </w:rPr>
            </w:pPr>
            <w:r w:rsidRPr="00895D76">
              <w:rPr>
                <w:rFonts w:eastAsia="Calibri"/>
                <w:sz w:val="24"/>
                <w:szCs w:val="24"/>
              </w:rPr>
              <w:t>Обобщение и повторение пройденного материала.</w:t>
            </w:r>
          </w:p>
        </w:tc>
        <w:tc>
          <w:tcPr>
            <w:tcW w:w="2680" w:type="dxa"/>
          </w:tcPr>
          <w:p w:rsidR="00895D76" w:rsidRPr="00895D76" w:rsidRDefault="00895D76" w:rsidP="00895D7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895D76" w:rsidRPr="00895D76" w:rsidRDefault="00EB37D7" w:rsidP="00895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и умений, полученных в ходе изу</w:t>
            </w:r>
            <w:r w:rsidR="00895D76" w:rsidRPr="00895D76">
              <w:rPr>
                <w:sz w:val="24"/>
                <w:szCs w:val="24"/>
              </w:rPr>
              <w:t>чения курса русского языка в 10 классе.</w:t>
            </w:r>
          </w:p>
        </w:tc>
      </w:tr>
    </w:tbl>
    <w:p w:rsidR="00895D76" w:rsidRP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AD4855" w:rsidRPr="001E13B4" w:rsidRDefault="00AD4855" w:rsidP="00AD4855">
      <w:pPr>
        <w:jc w:val="center"/>
        <w:rPr>
          <w:b/>
          <w:sz w:val="28"/>
          <w:szCs w:val="28"/>
        </w:rPr>
      </w:pPr>
      <w:r w:rsidRPr="001E13B4">
        <w:rPr>
          <w:b/>
          <w:sz w:val="28"/>
          <w:szCs w:val="28"/>
        </w:rPr>
        <w:t xml:space="preserve">Основные требования к уровню знаний и умений учащихся </w:t>
      </w:r>
    </w:p>
    <w:p w:rsidR="00AD4855" w:rsidRPr="001E13B4" w:rsidRDefault="00AD4855" w:rsidP="00AD4855">
      <w:pPr>
        <w:jc w:val="center"/>
        <w:rPr>
          <w:b/>
          <w:sz w:val="28"/>
          <w:szCs w:val="28"/>
        </w:rPr>
      </w:pPr>
      <w:r w:rsidRPr="001E13B4">
        <w:rPr>
          <w:b/>
          <w:sz w:val="28"/>
          <w:szCs w:val="28"/>
        </w:rPr>
        <w:t xml:space="preserve">по </w:t>
      </w:r>
      <w:proofErr w:type="spellStart"/>
      <w:r w:rsidRPr="001E13B4">
        <w:rPr>
          <w:b/>
          <w:sz w:val="28"/>
          <w:szCs w:val="28"/>
        </w:rPr>
        <w:t>__</w:t>
      </w:r>
      <w:r w:rsidRPr="001E13B4">
        <w:rPr>
          <w:b/>
          <w:sz w:val="28"/>
          <w:szCs w:val="28"/>
          <w:u w:val="single"/>
        </w:rPr>
        <w:t>русскому</w:t>
      </w:r>
      <w:proofErr w:type="spellEnd"/>
      <w:r w:rsidRPr="001E13B4">
        <w:rPr>
          <w:b/>
          <w:sz w:val="28"/>
          <w:szCs w:val="28"/>
          <w:u w:val="single"/>
        </w:rPr>
        <w:t xml:space="preserve"> языку</w:t>
      </w:r>
      <w:r w:rsidRPr="001E13B4">
        <w:rPr>
          <w:b/>
          <w:sz w:val="28"/>
          <w:szCs w:val="28"/>
        </w:rPr>
        <w:t>_______________</w:t>
      </w:r>
    </w:p>
    <w:p w:rsidR="00AD4855" w:rsidRPr="001E13B4" w:rsidRDefault="00AD4855" w:rsidP="00AD4855">
      <w:pPr>
        <w:jc w:val="center"/>
        <w:rPr>
          <w:b/>
          <w:sz w:val="28"/>
          <w:szCs w:val="28"/>
        </w:rPr>
      </w:pPr>
      <w:r w:rsidRPr="001E13B4">
        <w:rPr>
          <w:b/>
          <w:sz w:val="28"/>
          <w:szCs w:val="28"/>
        </w:rPr>
        <w:t>к концу ___</w:t>
      </w:r>
      <w:r w:rsidRPr="001E13B4">
        <w:rPr>
          <w:b/>
          <w:sz w:val="28"/>
          <w:szCs w:val="28"/>
          <w:u w:val="single"/>
        </w:rPr>
        <w:t>10</w:t>
      </w:r>
      <w:r w:rsidRPr="001E13B4">
        <w:rPr>
          <w:b/>
          <w:sz w:val="28"/>
          <w:szCs w:val="28"/>
        </w:rPr>
        <w:t>______ класса</w:t>
      </w:r>
    </w:p>
    <w:p w:rsid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E64FF3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  <w:r w:rsidRPr="00E64FF3">
        <w:rPr>
          <w:rFonts w:ascii="Times New Roman" w:hAnsi="Times New Roman" w:cs="Times New Roman"/>
          <w:sz w:val="24"/>
          <w:szCs w:val="24"/>
        </w:rPr>
        <w:t>:</w:t>
      </w: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>- общие сведения о русском языке, о лингвисти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ке как науке;</w:t>
      </w:r>
    </w:p>
    <w:p w:rsid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>- признаки и особенности употребления в речи основных единиц языка.</w:t>
      </w: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>Учащиеся, применяя полученные знания, долж</w:t>
      </w:r>
      <w:r w:rsidRPr="00E64FF3">
        <w:rPr>
          <w:rFonts w:ascii="Times New Roman" w:hAnsi="Times New Roman" w:cs="Times New Roman"/>
          <w:sz w:val="24"/>
          <w:szCs w:val="24"/>
        </w:rPr>
        <w:softHyphen/>
        <w:t xml:space="preserve">ны </w:t>
      </w:r>
      <w:r w:rsidRPr="00E64FF3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E64FF3">
        <w:rPr>
          <w:rFonts w:ascii="Times New Roman" w:hAnsi="Times New Roman" w:cs="Times New Roman"/>
          <w:sz w:val="24"/>
          <w:szCs w:val="24"/>
        </w:rPr>
        <w:t>:</w:t>
      </w: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>— создавать высказывания на лингвистическую тему в устной и письменной форме;</w:t>
      </w: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>— оценивать предложенное высказывание на лингвистическую тему;</w:t>
      </w: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>— анализировать особенности употребления ос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новных единиц языка в устной и письменной речи с точки зрения соблюдения норм и требований выра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зительности речи;</w:t>
      </w: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FF3">
        <w:rPr>
          <w:rFonts w:ascii="Times New Roman" w:hAnsi="Times New Roman" w:cs="Times New Roman"/>
          <w:sz w:val="24"/>
          <w:szCs w:val="24"/>
        </w:rPr>
        <w:t>— соблюдать языковые нормы (орфоэпические, лексические, грамматические, стилистические, ор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фографические, пунктуационные) в устных и пись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менных высказываниях;</w:t>
      </w:r>
      <w:proofErr w:type="gramEnd"/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>- владеть приемами редактирования текста (ис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пользовать возможности лексической и грамматиче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ской синонимии, устранять неоправданный повтор слов, неуместное употребление слов и выражений и т. п.);</w:t>
      </w: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>— передавать содержание прослушанного и про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читанного текста в виде плана, тезисов, конспектов, аннотаций, сообщений, докладов, рефератов; умест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но использовать цитирование;</w:t>
      </w:r>
    </w:p>
    <w:p w:rsidR="00E64FF3" w:rsidRPr="00E64FF3" w:rsidRDefault="00E64FF3" w:rsidP="00E64FF3">
      <w:pPr>
        <w:pStyle w:val="western"/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64FF3">
        <w:rPr>
          <w:rFonts w:ascii="Times New Roman" w:hAnsi="Times New Roman" w:cs="Times New Roman"/>
          <w:sz w:val="24"/>
          <w:szCs w:val="24"/>
        </w:rPr>
        <w:t>— анализировать текст с точки зрения содержа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ния, структуры, стилевых особенностей и использо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вания изобразительно-выразительных средств язы</w:t>
      </w:r>
      <w:r w:rsidRPr="00E64FF3">
        <w:rPr>
          <w:rFonts w:ascii="Times New Roman" w:hAnsi="Times New Roman" w:cs="Times New Roman"/>
          <w:sz w:val="24"/>
          <w:szCs w:val="24"/>
        </w:rPr>
        <w:softHyphen/>
        <w:t>ка;</w:t>
      </w:r>
    </w:p>
    <w:p w:rsidR="00E64FF3" w:rsidRPr="00E64FF3" w:rsidRDefault="00E64FF3" w:rsidP="00E64FF3">
      <w:pPr>
        <w:pStyle w:val="a3"/>
        <w:shd w:val="clear" w:color="auto" w:fill="FFFFFF"/>
        <w:spacing w:line="312" w:lineRule="atLeast"/>
        <w:ind w:firstLine="709"/>
        <w:rPr>
          <w:color w:val="333333"/>
        </w:rPr>
      </w:pPr>
      <w:proofErr w:type="gramStart"/>
      <w:r w:rsidRPr="00E64FF3">
        <w:t>- готовить рецензию (устную и письменную) на статью, книгу, фильм, спектакль, произведение жи</w:t>
      </w:r>
      <w:r w:rsidRPr="00E64FF3">
        <w:softHyphen/>
        <w:t>вописи, музыкальное произведение.</w:t>
      </w:r>
      <w:proofErr w:type="gramEnd"/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AD4855" w:rsidRPr="001E13B4" w:rsidRDefault="00AD4855" w:rsidP="00AD4855">
      <w:pPr>
        <w:jc w:val="center"/>
        <w:rPr>
          <w:b/>
          <w:sz w:val="28"/>
          <w:szCs w:val="28"/>
        </w:rPr>
      </w:pPr>
      <w:r w:rsidRPr="001E13B4">
        <w:rPr>
          <w:b/>
          <w:sz w:val="28"/>
          <w:szCs w:val="28"/>
        </w:rPr>
        <w:t xml:space="preserve">Критерии и нормы оценки знаний, умений и навыков обучающихся </w:t>
      </w:r>
    </w:p>
    <w:p w:rsidR="00895D76" w:rsidRPr="001E13B4" w:rsidRDefault="005761AF" w:rsidP="00AD4855">
      <w:pPr>
        <w:pStyle w:val="a5"/>
        <w:ind w:left="0" w:firstLine="709"/>
        <w:jc w:val="center"/>
        <w:rPr>
          <w:b/>
          <w:sz w:val="28"/>
          <w:szCs w:val="28"/>
        </w:rPr>
      </w:pPr>
      <w:r w:rsidRPr="001E13B4">
        <w:rPr>
          <w:b/>
          <w:sz w:val="28"/>
          <w:szCs w:val="28"/>
        </w:rPr>
        <w:t xml:space="preserve">по </w:t>
      </w:r>
      <w:proofErr w:type="spellStart"/>
      <w:r w:rsidR="00AD4855" w:rsidRPr="001E13B4">
        <w:rPr>
          <w:b/>
          <w:sz w:val="28"/>
          <w:szCs w:val="28"/>
        </w:rPr>
        <w:t>___</w:t>
      </w:r>
      <w:r w:rsidR="00AD4855" w:rsidRPr="001E13B4">
        <w:rPr>
          <w:b/>
          <w:sz w:val="28"/>
          <w:szCs w:val="28"/>
          <w:u w:val="single"/>
        </w:rPr>
        <w:t>русскому</w:t>
      </w:r>
      <w:proofErr w:type="spellEnd"/>
      <w:r w:rsidR="00AD4855" w:rsidRPr="001E13B4">
        <w:rPr>
          <w:b/>
          <w:sz w:val="28"/>
          <w:szCs w:val="28"/>
          <w:u w:val="single"/>
        </w:rPr>
        <w:t xml:space="preserve"> языку в 10 классе.</w:t>
      </w:r>
      <w:r w:rsidR="00AD4855" w:rsidRPr="001E13B4">
        <w:rPr>
          <w:b/>
          <w:sz w:val="28"/>
          <w:szCs w:val="28"/>
        </w:rPr>
        <w:t>______</w:t>
      </w:r>
    </w:p>
    <w:p w:rsidR="00AD4855" w:rsidRDefault="00AD4855" w:rsidP="00AD48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AD4855" w:rsidRPr="00AD4855" w:rsidRDefault="00AD4855" w:rsidP="00AD4855">
      <w:pPr>
        <w:pStyle w:val="a5"/>
        <w:ind w:left="0" w:firstLine="709"/>
        <w:jc w:val="center"/>
        <w:rPr>
          <w:b/>
        </w:rPr>
      </w:pPr>
    </w:p>
    <w:p w:rsidR="00E64FF3" w:rsidRPr="00E64FF3" w:rsidRDefault="00E64FF3" w:rsidP="00E64FF3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1. Оценка устных ответов учащихся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Устный опрос является одним из основных способов учета знаний учащихся по русскому языку, а также выявления у учащихся умений и навы</w:t>
      </w:r>
      <w:r>
        <w:rPr>
          <w:color w:val="000000"/>
        </w:rPr>
        <w:t>ков владения устной (монологиче</w:t>
      </w:r>
      <w:r w:rsidRPr="00E64FF3">
        <w:rPr>
          <w:color w:val="000000"/>
        </w:rPr>
        <w:t>ской и диалогической) речью.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При устном опросе ответ ученика считается </w:t>
      </w:r>
      <w:r w:rsidRPr="00E64FF3">
        <w:rPr>
          <w:b/>
          <w:bCs/>
          <w:color w:val="000000"/>
        </w:rPr>
        <w:t>полным, </w:t>
      </w:r>
      <w:r w:rsidRPr="00E64FF3">
        <w:rPr>
          <w:color w:val="000000"/>
        </w:rPr>
        <w:t>если в нем содержится исчерпывающая характеристика того или иного языкового явления, приводятся формулировки правил, понятий и примеры, подтверждающие те или иные положения. При этом развернутый ответ ученика должен представлять собой связное, логически последов</w:t>
      </w:r>
      <w:r>
        <w:rPr>
          <w:color w:val="000000"/>
        </w:rPr>
        <w:t>ательное сообщение на опре</w:t>
      </w:r>
      <w:r w:rsidRPr="00E64FF3">
        <w:rPr>
          <w:color w:val="000000"/>
        </w:rPr>
        <w:t>деленную тему, показывать его умение применять определения, правила в конкретных случаях.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 При оценке ответа учени</w:t>
      </w:r>
      <w:r>
        <w:rPr>
          <w:color w:val="000000"/>
        </w:rPr>
        <w:t>ка надо руководствоваться следу</w:t>
      </w:r>
      <w:r w:rsidRPr="00E64FF3">
        <w:rPr>
          <w:color w:val="000000"/>
        </w:rPr>
        <w:t>ющими критериями: 1) полнот</w:t>
      </w:r>
      <w:r>
        <w:rPr>
          <w:color w:val="000000"/>
        </w:rPr>
        <w:t>а и правильность ответа; 2) сте</w:t>
      </w:r>
      <w:r w:rsidRPr="00E64FF3">
        <w:rPr>
          <w:color w:val="000000"/>
        </w:rPr>
        <w:t>пень осознанности, понимани</w:t>
      </w:r>
      <w:r>
        <w:rPr>
          <w:color w:val="000000"/>
        </w:rPr>
        <w:t>я изученного; 3) языковое оформ</w:t>
      </w:r>
      <w:r w:rsidRPr="00E64FF3">
        <w:rPr>
          <w:color w:val="000000"/>
        </w:rPr>
        <w:t>ление ответа.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 Оценка «5»</w:t>
      </w:r>
      <w:r w:rsidRPr="00E64FF3">
        <w:rPr>
          <w:color w:val="000000"/>
        </w:rPr>
        <w:t xml:space="preserve"> ставится, если ученик; 1) полно излагает </w:t>
      </w:r>
      <w:proofErr w:type="spellStart"/>
      <w:proofErr w:type="gramStart"/>
      <w:r w:rsidRPr="00E64FF3">
        <w:rPr>
          <w:color w:val="000000"/>
        </w:rPr>
        <w:t>изу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ченный</w:t>
      </w:r>
      <w:proofErr w:type="spellEnd"/>
      <w:proofErr w:type="gramEnd"/>
      <w:r w:rsidRPr="00E64FF3">
        <w:rPr>
          <w:color w:val="000000"/>
        </w:rPr>
        <w:t xml:space="preserve"> материал (раскрывает тему), дает правильное определение языковых понятий; 2) обнаруживает понимание мате риала, может обосновать свои суждения, применить знания на практике, привести необхо</w:t>
      </w:r>
      <w:r>
        <w:rPr>
          <w:color w:val="000000"/>
        </w:rPr>
        <w:t>димые примеры не только по учеб</w:t>
      </w:r>
      <w:r w:rsidRPr="00E64FF3">
        <w:rPr>
          <w:color w:val="000000"/>
        </w:rPr>
        <w:t>нику, но и самостоятельно составленные; 3) излагает материал последовательно и полно с точки зрения норм литературного языка, при этом допущено не более одной речевой ошибки, не влияющей на содержание высказывания.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lastRenderedPageBreak/>
        <w:t>    Оценка </w:t>
      </w:r>
      <w:r w:rsidRPr="00E64FF3">
        <w:rPr>
          <w:color w:val="000000"/>
        </w:rPr>
        <w:t>«4» ставится, ес</w:t>
      </w:r>
      <w:r>
        <w:rPr>
          <w:color w:val="000000"/>
        </w:rPr>
        <w:t>ли ученик дает ответ, удовлетво</w:t>
      </w:r>
      <w:r w:rsidRPr="00E64FF3">
        <w:rPr>
          <w:color w:val="000000"/>
        </w:rPr>
        <w:t>ряющий тем же требованиям,</w:t>
      </w:r>
      <w:r>
        <w:rPr>
          <w:color w:val="000000"/>
        </w:rPr>
        <w:t xml:space="preserve"> что и для оценки «5», но допус</w:t>
      </w:r>
      <w:r w:rsidRPr="00E64FF3">
        <w:rPr>
          <w:color w:val="000000"/>
        </w:rPr>
        <w:t>кает 2—3 речевые ошибки, которые сам же исправляет, 1 — 2 недочета в последовательности и язык</w:t>
      </w:r>
      <w:r>
        <w:rPr>
          <w:color w:val="000000"/>
        </w:rPr>
        <w:t>овом оформлении изла</w:t>
      </w:r>
      <w:r w:rsidRPr="00E64FF3">
        <w:rPr>
          <w:color w:val="000000"/>
        </w:rPr>
        <w:t>гаемого.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Оценка «3» </w:t>
      </w:r>
      <w:r w:rsidRPr="00E64FF3">
        <w:rPr>
          <w:color w:val="000000"/>
        </w:rPr>
        <w:t xml:space="preserve">ставится, если </w:t>
      </w:r>
      <w:r>
        <w:rPr>
          <w:color w:val="000000"/>
        </w:rPr>
        <w:t>ученик обнаруживает знание и по</w:t>
      </w:r>
      <w:r w:rsidRPr="00E64FF3">
        <w:rPr>
          <w:color w:val="000000"/>
        </w:rPr>
        <w:t>нимание основных положений данной темы, но: 1) излагает материал неполно (раскрывает тему не полностью) и допускает неточности в определении понятий или формулировке правил; 2) не умеет достаточно глубоко и доказательно обосновывать свои суждения и приводи</w:t>
      </w:r>
      <w:r>
        <w:rPr>
          <w:color w:val="000000"/>
        </w:rPr>
        <w:t>ть свои примеры; 3) излагает ма</w:t>
      </w:r>
      <w:r w:rsidRPr="00E64FF3">
        <w:rPr>
          <w:color w:val="000000"/>
        </w:rPr>
        <w:t xml:space="preserve">териал непоследовательно и допускает ошибки в языковом оформлении </w:t>
      </w:r>
      <w:proofErr w:type="gramStart"/>
      <w:r w:rsidRPr="00E64FF3">
        <w:rPr>
          <w:color w:val="000000"/>
        </w:rPr>
        <w:t>излагаемого</w:t>
      </w:r>
      <w:proofErr w:type="gramEnd"/>
      <w:r w:rsidRPr="00E64FF3">
        <w:rPr>
          <w:color w:val="000000"/>
        </w:rPr>
        <w:t>, допускает 4—5 речевых ошибок. При этом речь ученика недостаточно выразительна.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Оценка </w:t>
      </w:r>
      <w:r w:rsidRPr="00E64FF3">
        <w:rPr>
          <w:color w:val="000000"/>
        </w:rPr>
        <w:t>«2» ставится, если ученик обнаруживает незнание большей части соответствующего раздела изучаемого матери ала, допускает ошибки в формулировке определений и правил, искажающие их смысл (фактические ошибки), беспорядочно и неуверенно излагает матери</w:t>
      </w:r>
      <w:r>
        <w:rPr>
          <w:color w:val="000000"/>
        </w:rPr>
        <w:t>ал, не умеет употреблять изучен</w:t>
      </w:r>
      <w:r w:rsidRPr="00E64FF3">
        <w:rPr>
          <w:color w:val="000000"/>
        </w:rPr>
        <w:t>ные слова и конструкции, доп</w:t>
      </w:r>
      <w:r>
        <w:rPr>
          <w:color w:val="000000"/>
        </w:rPr>
        <w:t>ускает более 5—6 речевых и грам</w:t>
      </w:r>
      <w:r w:rsidRPr="00E64FF3">
        <w:rPr>
          <w:color w:val="000000"/>
        </w:rPr>
        <w:t>матических ошибок.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</w:t>
      </w:r>
      <w:proofErr w:type="gramStart"/>
      <w:r w:rsidRPr="00E64FF3">
        <w:rPr>
          <w:color w:val="000000"/>
        </w:rPr>
        <w:t>Оценка («5», «4», «3») м</w:t>
      </w:r>
      <w:r w:rsidR="00AD4855">
        <w:rPr>
          <w:color w:val="000000"/>
        </w:rPr>
        <w:t>ожет ставиться не только за еди</w:t>
      </w:r>
      <w:r w:rsidRPr="00E64FF3">
        <w:rPr>
          <w:color w:val="000000"/>
        </w:rPr>
        <w:t>новременный ответ (когда на проверку подготовки ученика отводится определенное время), но и за рассредоточенный во времени, т. е. за сумму от</w:t>
      </w:r>
      <w:r w:rsidR="00AD4855">
        <w:rPr>
          <w:color w:val="000000"/>
        </w:rPr>
        <w:t>ветов, данных учеником на протя</w:t>
      </w:r>
      <w:r w:rsidRPr="00E64FF3">
        <w:rPr>
          <w:color w:val="000000"/>
        </w:rPr>
        <w:t>жении урока (выводится поурочный балл), при условии, что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 При оценке диалогической речи </w:t>
      </w:r>
      <w:r w:rsidRPr="00E64FF3">
        <w:rPr>
          <w:color w:val="000000"/>
        </w:rPr>
        <w:t>учитывается умение учащихся вести разговор на определенную тему, правильно оформлять вопросы и ответы как грамматически, так и интонационно. Необходимо учитывать также количест</w:t>
      </w:r>
      <w:r w:rsidR="00AD4855">
        <w:rPr>
          <w:color w:val="000000"/>
        </w:rPr>
        <w:t>во реплик (вопросов, от</w:t>
      </w:r>
      <w:r w:rsidRPr="00E64FF3">
        <w:rPr>
          <w:color w:val="000000"/>
        </w:rPr>
        <w:t xml:space="preserve">ветов), состоящих из полных или неполных предложений, </w:t>
      </w:r>
      <w:proofErr w:type="gramStart"/>
      <w:r w:rsidRPr="00E64FF3">
        <w:rPr>
          <w:color w:val="000000"/>
        </w:rPr>
        <w:t xml:space="preserve">уме </w:t>
      </w:r>
      <w:proofErr w:type="spellStart"/>
      <w:r w:rsidRPr="00E64FF3">
        <w:rPr>
          <w:color w:val="000000"/>
        </w:rPr>
        <w:t>ние</w:t>
      </w:r>
      <w:proofErr w:type="spellEnd"/>
      <w:proofErr w:type="gramEnd"/>
      <w:r w:rsidRPr="00E64FF3">
        <w:rPr>
          <w:color w:val="000000"/>
        </w:rPr>
        <w:t xml:space="preserve"> включиться в диалог и поддерживать его.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Примерное количество реплик каждого участника диалога</w:t>
      </w:r>
      <w:r w:rsidR="00AD4855">
        <w:rPr>
          <w:color w:val="000000"/>
        </w:rPr>
        <w:t xml:space="preserve"> </w:t>
      </w:r>
      <w:r w:rsidRPr="00E64FF3">
        <w:rPr>
          <w:color w:val="000000"/>
        </w:rPr>
        <w:t>в VIII—XI классах — не меньше пяти—семи.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 </w:t>
      </w:r>
      <w:proofErr w:type="gramStart"/>
      <w:r w:rsidRPr="00E64FF3">
        <w:rPr>
          <w:b/>
          <w:bCs/>
          <w:color w:val="000000"/>
        </w:rPr>
        <w:t>Оценка «5»</w:t>
      </w:r>
      <w:r w:rsidRPr="00E64FF3">
        <w:rPr>
          <w:color w:val="000000"/>
        </w:rPr>
        <w:t> ставится, е</w:t>
      </w:r>
      <w:r w:rsidR="00AD4855">
        <w:rPr>
          <w:color w:val="000000"/>
        </w:rPr>
        <w:t>сли ученик умеет задавать вопро</w:t>
      </w:r>
      <w:r w:rsidRPr="00E64FF3">
        <w:rPr>
          <w:color w:val="000000"/>
        </w:rPr>
        <w:t>сы по заданной теме, ситуаци</w:t>
      </w:r>
      <w:r w:rsidR="00AD4855">
        <w:rPr>
          <w:color w:val="000000"/>
        </w:rPr>
        <w:t>и и отвечать на них, с достаточ</w:t>
      </w:r>
      <w:r w:rsidRPr="00E64FF3">
        <w:rPr>
          <w:color w:val="000000"/>
        </w:rPr>
        <w:t>ной полнотой  раскрывая с</w:t>
      </w:r>
      <w:r w:rsidR="00AD4855">
        <w:rPr>
          <w:color w:val="000000"/>
        </w:rPr>
        <w:t>одержание картины, темы, особен</w:t>
      </w:r>
      <w:r w:rsidRPr="00E64FF3">
        <w:rPr>
          <w:color w:val="000000"/>
        </w:rPr>
        <w:t>ности ситуации; правильно интонирует вопросительные и утвердительные предложения-реплики, употребляет слова в нужной грамматической</w:t>
      </w:r>
      <w:r w:rsidR="00AD4855">
        <w:rPr>
          <w:color w:val="000000"/>
        </w:rPr>
        <w:t xml:space="preserve"> форме, использует при этом раз</w:t>
      </w:r>
      <w:r w:rsidRPr="00E64FF3">
        <w:rPr>
          <w:color w:val="000000"/>
        </w:rPr>
        <w:t>нообразные синтаксически</w:t>
      </w:r>
      <w:r w:rsidR="00AD4855">
        <w:rPr>
          <w:color w:val="000000"/>
        </w:rPr>
        <w:t>е конструкции.</w:t>
      </w:r>
      <w:proofErr w:type="gramEnd"/>
      <w:r w:rsidR="00AD4855">
        <w:rPr>
          <w:color w:val="000000"/>
        </w:rPr>
        <w:t xml:space="preserve"> Допустимы 1—2 ре</w:t>
      </w:r>
      <w:r w:rsidRPr="00E64FF3">
        <w:rPr>
          <w:color w:val="000000"/>
        </w:rPr>
        <w:t>чевые ошибки.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</w:t>
      </w:r>
      <w:r w:rsidRPr="00E64FF3">
        <w:rPr>
          <w:b/>
          <w:bCs/>
          <w:color w:val="000000"/>
        </w:rPr>
        <w:t>Оценка «4»</w:t>
      </w:r>
      <w:r w:rsidRPr="00E64FF3">
        <w:rPr>
          <w:color w:val="000000"/>
        </w:rPr>
        <w:t> ставится, если ученик умеет задавать вопросы по заданной теме, ситуации и отвечать собеседнику, передавая основное содержание картины, темы, специфику ситуации, но допускает 2—3 речевые ошибки.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Оценка «3»</w:t>
      </w:r>
      <w:r w:rsidRPr="00E64FF3">
        <w:rPr>
          <w:color w:val="000000"/>
        </w:rPr>
        <w:t> ставится, если ученик может задавать, хотя и с трудом, вопросы и отвечать на некоторые из них, но при этом затрудняется в оформлении ответов и допускает 3—5 речевых ошибок.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Оценка «2»</w:t>
      </w:r>
      <w:r w:rsidRPr="00E64FF3">
        <w:rPr>
          <w:color w:val="000000"/>
        </w:rPr>
        <w:t> ставится, ес</w:t>
      </w:r>
      <w:r w:rsidR="00AD4855">
        <w:rPr>
          <w:color w:val="000000"/>
        </w:rPr>
        <w:t>ли ученик затрудняется в состав</w:t>
      </w:r>
      <w:r w:rsidRPr="00E64FF3">
        <w:rPr>
          <w:color w:val="000000"/>
        </w:rPr>
        <w:t xml:space="preserve">лении вопросов и ответов на заданную тему, ситуацию и </w:t>
      </w:r>
      <w:proofErr w:type="gramStart"/>
      <w:r w:rsidRPr="00E64FF3">
        <w:rPr>
          <w:color w:val="000000"/>
        </w:rPr>
        <w:t>до</w:t>
      </w:r>
      <w:proofErr w:type="gramEnd"/>
      <w:r w:rsidRPr="00E64FF3">
        <w:rPr>
          <w:color w:val="000000"/>
        </w:rPr>
        <w:t xml:space="preserve"> пускает </w:t>
      </w:r>
      <w:proofErr w:type="gramStart"/>
      <w:r w:rsidRPr="00E64FF3">
        <w:rPr>
          <w:color w:val="000000"/>
        </w:rPr>
        <w:t>большое</w:t>
      </w:r>
      <w:proofErr w:type="gramEnd"/>
      <w:r w:rsidRPr="00E64FF3">
        <w:rPr>
          <w:color w:val="000000"/>
        </w:rPr>
        <w:t xml:space="preserve"> количеств</w:t>
      </w:r>
      <w:r w:rsidR="00AD4855">
        <w:rPr>
          <w:color w:val="000000"/>
        </w:rPr>
        <w:t>о ошибок, речь изобилует продол</w:t>
      </w:r>
      <w:r w:rsidRPr="00E64FF3">
        <w:rPr>
          <w:color w:val="000000"/>
        </w:rPr>
        <w:t>жительными паузами.</w:t>
      </w:r>
    </w:p>
    <w:p w:rsidR="00E64FF3" w:rsidRPr="00E64FF3" w:rsidRDefault="00E64FF3" w:rsidP="00E64FF3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2. Оценка диктанта.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Диктант</w:t>
      </w:r>
      <w:r w:rsidRPr="00E64FF3">
        <w:rPr>
          <w:color w:val="000000"/>
        </w:rPr>
        <w:t> — одна из о</w:t>
      </w:r>
      <w:r w:rsidR="00AD4855">
        <w:rPr>
          <w:color w:val="000000"/>
        </w:rPr>
        <w:t>сновных форм проверки орфографи</w:t>
      </w:r>
      <w:r w:rsidRPr="00E64FF3">
        <w:rPr>
          <w:color w:val="000000"/>
        </w:rPr>
        <w:t>ческой и пунктуационной грамотности.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E64FF3">
        <w:rPr>
          <w:color w:val="000000"/>
          <w:vertAlign w:val="superscript"/>
        </w:rPr>
        <w:t> </w:t>
      </w:r>
      <w:r w:rsidRPr="00E64FF3">
        <w:rPr>
          <w:color w:val="000000"/>
        </w:rPr>
        <w:t>в каждой четверти текст посте</w:t>
      </w:r>
      <w:r w:rsidR="00AD4855">
        <w:rPr>
          <w:color w:val="000000"/>
        </w:rPr>
        <w:t>пенно увеличивается и в III чет</w:t>
      </w:r>
      <w:r w:rsidRPr="00E64FF3">
        <w:rPr>
          <w:color w:val="000000"/>
        </w:rPr>
        <w:t>верти число слов в диктанте должно достигать указанной для каждого класса нормы.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Проверочный диктант п</w:t>
      </w:r>
      <w:r w:rsidR="00AD4855">
        <w:rPr>
          <w:color w:val="000000"/>
        </w:rPr>
        <w:t>о определенной теме должен вклю</w:t>
      </w:r>
      <w:r w:rsidRPr="00E64FF3">
        <w:rPr>
          <w:color w:val="000000"/>
        </w:rPr>
        <w:t xml:space="preserve">чать основные орфограммы или </w:t>
      </w:r>
      <w:proofErr w:type="spellStart"/>
      <w:r w:rsidRPr="00E64FF3">
        <w:rPr>
          <w:color w:val="000000"/>
        </w:rPr>
        <w:t>пунктограммы</w:t>
      </w:r>
      <w:proofErr w:type="spellEnd"/>
      <w:r w:rsidRPr="00E64FF3">
        <w:rPr>
          <w:color w:val="000000"/>
        </w:rPr>
        <w:t xml:space="preserve"> не только этой темы, но и других программных разделов, изученных ранее. Итоговые контрольные ди</w:t>
      </w:r>
      <w:r w:rsidR="00AD4855">
        <w:rPr>
          <w:color w:val="000000"/>
        </w:rPr>
        <w:t>ктанты должны выявлять подготов</w:t>
      </w:r>
      <w:r w:rsidRPr="00E64FF3">
        <w:rPr>
          <w:color w:val="000000"/>
        </w:rPr>
        <w:t>ленность учащихся по всем изученным ранее темам.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lastRenderedPageBreak/>
        <w:t>Объем текстов</w:t>
      </w:r>
      <w:r w:rsidRPr="00E64FF3">
        <w:rPr>
          <w:color w:val="000000"/>
        </w:rPr>
        <w:t> для диктантов:</w:t>
      </w:r>
    </w:p>
    <w:p w:rsidR="00AD4855" w:rsidRPr="00E64FF3" w:rsidRDefault="00E64FF3" w:rsidP="00E64FF3">
      <w:pPr>
        <w:shd w:val="clear" w:color="auto" w:fill="FFFFFF"/>
        <w:rPr>
          <w:color w:val="000000"/>
        </w:rPr>
      </w:pPr>
      <w:r w:rsidRPr="00E64FF3">
        <w:rPr>
          <w:color w:val="000000"/>
        </w:rPr>
        <w:t>для </w:t>
      </w:r>
      <w:proofErr w:type="gramStart"/>
      <w:r w:rsidRPr="00E64FF3">
        <w:rPr>
          <w:b/>
          <w:bCs/>
          <w:color w:val="000000"/>
        </w:rPr>
        <w:t>Х</w:t>
      </w:r>
      <w:proofErr w:type="gramEnd"/>
      <w:r w:rsidRPr="00E64FF3">
        <w:rPr>
          <w:b/>
          <w:bCs/>
          <w:color w:val="000000"/>
        </w:rPr>
        <w:t>—XI</w:t>
      </w:r>
      <w:r w:rsidRPr="00E64FF3">
        <w:rPr>
          <w:color w:val="000000"/>
        </w:rPr>
        <w:t> классов - 150—200 слов.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При подсчете слов учитываются как самостоятельные, так и служебные слова.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При оценке диктантов (а также изложений и сочинений) исправляются, но </w:t>
      </w:r>
      <w:r w:rsidRPr="00E64FF3">
        <w:rPr>
          <w:b/>
          <w:bCs/>
          <w:color w:val="000000"/>
        </w:rPr>
        <w:t>не учитываются</w:t>
      </w:r>
      <w:r w:rsidRPr="00E64FF3">
        <w:rPr>
          <w:color w:val="000000"/>
        </w:rPr>
        <w:t> следующие орфографические и пунктуационные ошибки: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 xml:space="preserve">1) на правила, которые не включены в </w:t>
      </w:r>
      <w:proofErr w:type="gramStart"/>
      <w:r w:rsidRPr="00E64FF3">
        <w:rPr>
          <w:color w:val="000000"/>
        </w:rPr>
        <w:t>школьную</w:t>
      </w:r>
      <w:proofErr w:type="gramEnd"/>
      <w:r w:rsidRPr="00E64FF3">
        <w:rPr>
          <w:color w:val="000000"/>
        </w:rPr>
        <w:t xml:space="preserve"> про грамму;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2) на еще не изученные правила;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3) в словах с непроверяемыми написаниями, над которыми не проводилась специальная работа;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4) в переносе слов;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6) в передаче авторской пунктуации.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Исправляются, но не учитываются описки, неправильные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написания, искажающие звуковой облик слова.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При оценке диктантов важно также учитывать характер ошибки. Среди ошибок следует выделять негрубые, т. е. не имеющие существенного зна</w:t>
      </w:r>
      <w:r w:rsidR="00AD4855">
        <w:rPr>
          <w:color w:val="000000"/>
        </w:rPr>
        <w:t>чения для характеристики грамот</w:t>
      </w:r>
      <w:r w:rsidRPr="00E64FF3">
        <w:rPr>
          <w:color w:val="000000"/>
        </w:rPr>
        <w:t xml:space="preserve">ности. При подсчете ошибок две негрубые считаются за одну. К </w:t>
      </w:r>
      <w:proofErr w:type="gramStart"/>
      <w:r w:rsidRPr="00E64FF3">
        <w:rPr>
          <w:color w:val="000000"/>
        </w:rPr>
        <w:t>негрубым</w:t>
      </w:r>
      <w:proofErr w:type="gramEnd"/>
      <w:r w:rsidRPr="00E64FF3">
        <w:rPr>
          <w:color w:val="000000"/>
        </w:rPr>
        <w:t xml:space="preserve"> относятся ошибки: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1) в исключениях из правил;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2) в написании большой буквы в составных собственных наименованиях;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3) в случаях: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- слитного или раздельного написания приставок в наре чиях, образованных от существительных с предлогами;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proofErr w:type="gramStart"/>
      <w:r w:rsidRPr="00E64FF3">
        <w:rPr>
          <w:color w:val="000000"/>
        </w:rPr>
        <w:t>— трудного различения частиц не и ни в сочетаниях </w:t>
      </w:r>
      <w:r w:rsidRPr="00E64FF3">
        <w:rPr>
          <w:i/>
          <w:iCs/>
          <w:color w:val="000000"/>
        </w:rPr>
        <w:t>не кто иной, как...; не что иное, как..., никто иной не...; ничто иное не...;</w:t>
      </w:r>
      <w:proofErr w:type="gramEnd"/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-  слитного и раздельного написания не с прилагательными и причастиями, выступающими в роли сказуемого;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 xml:space="preserve">4)  в написании </w:t>
      </w:r>
      <w:proofErr w:type="spellStart"/>
      <w:r w:rsidRPr="00E64FF3">
        <w:rPr>
          <w:color w:val="000000"/>
        </w:rPr>
        <w:t>ы</w:t>
      </w:r>
      <w:proofErr w:type="spellEnd"/>
      <w:r w:rsidRPr="00E64FF3">
        <w:rPr>
          <w:color w:val="000000"/>
        </w:rPr>
        <w:t xml:space="preserve"> и </w:t>
      </w:r>
      <w:proofErr w:type="spellStart"/>
      <w:proofErr w:type="gramStart"/>
      <w:r w:rsidRPr="00E64FF3">
        <w:rPr>
          <w:color w:val="000000"/>
        </w:rPr>
        <w:t>и</w:t>
      </w:r>
      <w:proofErr w:type="spellEnd"/>
      <w:proofErr w:type="gramEnd"/>
      <w:r w:rsidRPr="00E64FF3">
        <w:rPr>
          <w:color w:val="000000"/>
        </w:rPr>
        <w:t xml:space="preserve"> после приставок;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5)  в собственных именах нерусского происхождения;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6) в случаях, когда вместо одного знака препинания постав лен другой;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7)  в пропуске одного из сочетающихся знаков препинания или в нарушении их последовательности.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Необходимо учитывать также </w:t>
      </w:r>
      <w:r w:rsidRPr="00E64FF3">
        <w:rPr>
          <w:b/>
          <w:bCs/>
          <w:color w:val="000000"/>
        </w:rPr>
        <w:t>повторяемость и однотипность</w:t>
      </w:r>
      <w:r w:rsidRPr="00E64FF3">
        <w:rPr>
          <w:color w:val="000000"/>
        </w:rPr>
        <w:t xml:space="preserve"> ошибок. Если ошибка повторяется в одном и том же слове или корне однокоренных слов, то она считается за одну ошибку. Однотипной ошибкой считается написание </w:t>
      </w:r>
      <w:proofErr w:type="spellStart"/>
      <w:proofErr w:type="gramStart"/>
      <w:r w:rsidRPr="00E64FF3">
        <w:rPr>
          <w:color w:val="000000"/>
        </w:rPr>
        <w:t>орфограм</w:t>
      </w:r>
      <w:proofErr w:type="spellEnd"/>
      <w:r w:rsidRPr="00E64FF3">
        <w:rPr>
          <w:color w:val="000000"/>
        </w:rPr>
        <w:t xml:space="preserve"> мы</w:t>
      </w:r>
      <w:proofErr w:type="gramEnd"/>
      <w:r w:rsidRPr="00E64FF3">
        <w:rPr>
          <w:color w:val="000000"/>
        </w:rPr>
        <w:t xml:space="preserve">, регулируемой одним правилом, например, правописание безударных гласных, не с глаголами, дефис после приставок и наречиях, </w:t>
      </w:r>
      <w:proofErr w:type="spellStart"/>
      <w:r w:rsidRPr="00E64FF3">
        <w:rPr>
          <w:color w:val="000000"/>
        </w:rPr>
        <w:t>н</w:t>
      </w:r>
      <w:proofErr w:type="spellEnd"/>
      <w:r w:rsidRPr="00E64FF3">
        <w:rPr>
          <w:color w:val="000000"/>
        </w:rPr>
        <w:t xml:space="preserve"> и </w:t>
      </w:r>
      <w:proofErr w:type="spellStart"/>
      <w:r w:rsidRPr="00E64FF3">
        <w:rPr>
          <w:color w:val="000000"/>
        </w:rPr>
        <w:t>нн</w:t>
      </w:r>
      <w:proofErr w:type="spellEnd"/>
      <w:r w:rsidRPr="00E64FF3">
        <w:rPr>
          <w:color w:val="000000"/>
        </w:rPr>
        <w:t xml:space="preserve"> в прилагательных, образованных от </w:t>
      </w:r>
      <w:proofErr w:type="spellStart"/>
      <w:r w:rsidRPr="00E64FF3">
        <w:rPr>
          <w:color w:val="000000"/>
        </w:rPr>
        <w:t>сущест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вительных</w:t>
      </w:r>
      <w:proofErr w:type="spellEnd"/>
      <w:r w:rsidRPr="00E64FF3">
        <w:rPr>
          <w:color w:val="000000"/>
        </w:rPr>
        <w:t xml:space="preserve"> и т. д. При этом первые три однотипные ошибки считаются за одну ошибку, каждая следующая подобная ошиб </w:t>
      </w:r>
      <w:proofErr w:type="spellStart"/>
      <w:r w:rsidRPr="00E64FF3">
        <w:rPr>
          <w:color w:val="000000"/>
        </w:rPr>
        <w:t>ка</w:t>
      </w:r>
      <w:proofErr w:type="spellEnd"/>
      <w:r w:rsidRPr="00E64FF3">
        <w:rPr>
          <w:color w:val="000000"/>
        </w:rPr>
        <w:t xml:space="preserve"> учитывается как самостоятельная.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 </w:t>
      </w:r>
      <w:r w:rsidRPr="00E64FF3">
        <w:rPr>
          <w:b/>
          <w:bCs/>
          <w:i/>
          <w:iCs/>
          <w:color w:val="000000"/>
        </w:rPr>
        <w:t>Примечание.</w:t>
      </w:r>
      <w:r w:rsidRPr="00E64FF3">
        <w:rPr>
          <w:color w:val="000000"/>
        </w:rPr>
        <w:t xml:space="preserve"> Если в одном непроверяемом слове </w:t>
      </w:r>
      <w:proofErr w:type="spellStart"/>
      <w:proofErr w:type="gramStart"/>
      <w:r w:rsidRPr="00E64FF3">
        <w:rPr>
          <w:color w:val="000000"/>
        </w:rPr>
        <w:t>допу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щены</w:t>
      </w:r>
      <w:proofErr w:type="spellEnd"/>
      <w:proofErr w:type="gramEnd"/>
      <w:r w:rsidRPr="00E64FF3">
        <w:rPr>
          <w:color w:val="000000"/>
        </w:rPr>
        <w:t xml:space="preserve"> 2 и более ошибки, то все они считаются на одну ошибку. При наличии в контрольном диктанте более 5 поправок (</w:t>
      </w:r>
      <w:proofErr w:type="spellStart"/>
      <w:proofErr w:type="gramStart"/>
      <w:r w:rsidRPr="00E64FF3">
        <w:rPr>
          <w:color w:val="000000"/>
        </w:rPr>
        <w:t>ис</w:t>
      </w:r>
      <w:proofErr w:type="spellEnd"/>
      <w:r w:rsidRPr="00E64FF3">
        <w:rPr>
          <w:color w:val="000000"/>
        </w:rPr>
        <w:t xml:space="preserve"> правление</w:t>
      </w:r>
      <w:proofErr w:type="gramEnd"/>
      <w:r w:rsidRPr="00E64FF3">
        <w:rPr>
          <w:color w:val="000000"/>
        </w:rPr>
        <w:t xml:space="preserve"> неверного написания на верное) оценка снижается на один балл. Отличная оценка не выставляется при наличии трех и более исправлений.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 xml:space="preserve">    Диктант оценивается одной отметкой. Нормы оценки </w:t>
      </w:r>
      <w:proofErr w:type="gramStart"/>
      <w:r w:rsidRPr="00E64FF3">
        <w:rPr>
          <w:color w:val="000000"/>
        </w:rPr>
        <w:t xml:space="preserve">дик </w:t>
      </w:r>
      <w:proofErr w:type="spellStart"/>
      <w:r w:rsidRPr="00E64FF3">
        <w:rPr>
          <w:color w:val="000000"/>
        </w:rPr>
        <w:t>тантов</w:t>
      </w:r>
      <w:proofErr w:type="spellEnd"/>
      <w:proofErr w:type="gramEnd"/>
      <w:r w:rsidRPr="00E64FF3">
        <w:rPr>
          <w:color w:val="000000"/>
        </w:rPr>
        <w:t xml:space="preserve"> следующие: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 Оценка «5»</w:t>
      </w:r>
      <w:r w:rsidRPr="00E64FF3">
        <w:rPr>
          <w:color w:val="000000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Оценка «4»</w:t>
      </w:r>
      <w:r w:rsidRPr="00E64FF3">
        <w:rPr>
          <w:color w:val="000000"/>
        </w:rPr>
        <w:t xml:space="preserve"> выставляется при наличии и работе трех </w:t>
      </w:r>
      <w:proofErr w:type="spellStart"/>
      <w:r w:rsidRPr="00E64FF3">
        <w:rPr>
          <w:color w:val="000000"/>
        </w:rPr>
        <w:t>орфо</w:t>
      </w:r>
      <w:proofErr w:type="spellEnd"/>
      <w:r w:rsidRPr="00E64FF3">
        <w:rPr>
          <w:color w:val="000000"/>
        </w:rPr>
        <w:t xml:space="preserve"> графических и трех пунктуационных ошибок, или двух </w:t>
      </w:r>
      <w:proofErr w:type="spellStart"/>
      <w:r w:rsidRPr="00E64FF3">
        <w:rPr>
          <w:color w:val="000000"/>
        </w:rPr>
        <w:t>орфо</w:t>
      </w:r>
      <w:proofErr w:type="spellEnd"/>
      <w:r w:rsidRPr="00E64FF3">
        <w:rPr>
          <w:color w:val="000000"/>
        </w:rPr>
        <w:t xml:space="preserve"> графических и четырех пунктуационных, или пяти </w:t>
      </w:r>
      <w:proofErr w:type="spellStart"/>
      <w:proofErr w:type="gramStart"/>
      <w:r w:rsidRPr="00E64FF3">
        <w:rPr>
          <w:color w:val="000000"/>
        </w:rPr>
        <w:t>пунктуа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ционных</w:t>
      </w:r>
      <w:proofErr w:type="spellEnd"/>
      <w:proofErr w:type="gramEnd"/>
      <w:r w:rsidRPr="00E64FF3">
        <w:rPr>
          <w:color w:val="000000"/>
        </w:rPr>
        <w:t xml:space="preserve"> при отсутствии орфографических ошибок.</w:t>
      </w:r>
    </w:p>
    <w:p w:rsidR="00E64FF3" w:rsidRPr="00E64FF3" w:rsidRDefault="00E64FF3" w:rsidP="00AD4855">
      <w:pPr>
        <w:shd w:val="clear" w:color="auto" w:fill="FFFFFF"/>
        <w:spacing w:line="216" w:lineRule="atLeast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Оценка «3»</w:t>
      </w:r>
      <w:r w:rsidRPr="00E64FF3">
        <w:rPr>
          <w:color w:val="000000"/>
        </w:rPr>
        <w:t xml:space="preserve"> выставляется при наличии пяти </w:t>
      </w:r>
      <w:proofErr w:type="spellStart"/>
      <w:proofErr w:type="gramStart"/>
      <w:r w:rsidRPr="00E64FF3">
        <w:rPr>
          <w:color w:val="000000"/>
        </w:rPr>
        <w:t>орфографиче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ских</w:t>
      </w:r>
      <w:proofErr w:type="spellEnd"/>
      <w:proofErr w:type="gramEnd"/>
      <w:r w:rsidRPr="00E64FF3">
        <w:rPr>
          <w:color w:val="000000"/>
        </w:rPr>
        <w:t xml:space="preserve"> и пяти пунктуационных ошибок, или четырех </w:t>
      </w:r>
      <w:proofErr w:type="spellStart"/>
      <w:r w:rsidRPr="00E64FF3">
        <w:rPr>
          <w:color w:val="000000"/>
        </w:rPr>
        <w:t>орфогра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фических</w:t>
      </w:r>
      <w:proofErr w:type="spellEnd"/>
      <w:r w:rsidRPr="00E64FF3">
        <w:rPr>
          <w:color w:val="000000"/>
        </w:rPr>
        <w:t xml:space="preserve"> и пяти пунктуационных ошибок, или девяти </w:t>
      </w:r>
      <w:proofErr w:type="spellStart"/>
      <w:r w:rsidRPr="00E64FF3">
        <w:rPr>
          <w:color w:val="000000"/>
        </w:rPr>
        <w:t>пунк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туационных</w:t>
      </w:r>
      <w:proofErr w:type="spellEnd"/>
      <w:r w:rsidRPr="00E64FF3">
        <w:rPr>
          <w:color w:val="000000"/>
        </w:rPr>
        <w:t xml:space="preserve"> ошибок при отсутствии орфографических. </w:t>
      </w:r>
      <w:r w:rsidRPr="00E64FF3">
        <w:rPr>
          <w:color w:val="000000"/>
        </w:rPr>
        <w:br/>
        <w:t>  В V классе допускается </w:t>
      </w:r>
      <w:r w:rsidRPr="00E64FF3">
        <w:rPr>
          <w:b/>
          <w:bCs/>
          <w:color w:val="000000"/>
        </w:rPr>
        <w:t>выставление </w:t>
      </w:r>
      <w:r w:rsidRPr="00E64FF3">
        <w:rPr>
          <w:color w:val="000000"/>
        </w:rPr>
        <w:t>оценки «3» </w:t>
      </w:r>
      <w:r w:rsidRPr="00E64FF3">
        <w:rPr>
          <w:b/>
          <w:bCs/>
          <w:color w:val="000000"/>
        </w:rPr>
        <w:t>за диктант при </w:t>
      </w:r>
      <w:r w:rsidRPr="00E64FF3">
        <w:rPr>
          <w:color w:val="000000"/>
        </w:rPr>
        <w:t xml:space="preserve">шести орфографических и пяти </w:t>
      </w:r>
      <w:proofErr w:type="spellStart"/>
      <w:r w:rsidRPr="00E64FF3">
        <w:rPr>
          <w:color w:val="000000"/>
        </w:rPr>
        <w:t>пунктуационных</w:t>
      </w:r>
      <w:r w:rsidRPr="00E64FF3">
        <w:rPr>
          <w:b/>
          <w:bCs/>
          <w:color w:val="000000"/>
        </w:rPr>
        <w:t>ошибках</w:t>
      </w:r>
      <w:proofErr w:type="spellEnd"/>
      <w:r w:rsidRPr="00E64FF3">
        <w:rPr>
          <w:b/>
          <w:bCs/>
          <w:color w:val="000000"/>
        </w:rPr>
        <w:t>.</w:t>
      </w:r>
      <w:r w:rsidRPr="00E64FF3">
        <w:rPr>
          <w:b/>
          <w:bCs/>
          <w:color w:val="000000"/>
        </w:rPr>
        <w:br/>
        <w:t>   Оценка «2»</w:t>
      </w:r>
      <w:r w:rsidRPr="00E64FF3">
        <w:rPr>
          <w:color w:val="000000"/>
        </w:rPr>
        <w:t xml:space="preserve"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</w:t>
      </w:r>
      <w:proofErr w:type="gramStart"/>
      <w:r w:rsidRPr="00E64FF3">
        <w:rPr>
          <w:color w:val="000000"/>
        </w:rPr>
        <w:t xml:space="preserve">де </w:t>
      </w:r>
      <w:proofErr w:type="spellStart"/>
      <w:r w:rsidRPr="00E64FF3">
        <w:rPr>
          <w:color w:val="000000"/>
        </w:rPr>
        <w:t>сяти</w:t>
      </w:r>
      <w:proofErr w:type="spellEnd"/>
      <w:proofErr w:type="gramEnd"/>
      <w:r w:rsidRPr="00E64FF3">
        <w:rPr>
          <w:color w:val="000000"/>
        </w:rPr>
        <w:t xml:space="preserve"> пунктуационных, или девяти орфографических и семи пунктуационных.</w:t>
      </w:r>
      <w:r w:rsidRPr="00E64FF3">
        <w:rPr>
          <w:color w:val="000000"/>
        </w:rPr>
        <w:br/>
      </w:r>
      <w:r w:rsidRPr="00E64FF3">
        <w:rPr>
          <w:color w:val="000000"/>
        </w:rPr>
        <w:lastRenderedPageBreak/>
        <w:t xml:space="preserve">   При некоторой вариативности количества ошибок следует </w:t>
      </w:r>
      <w:proofErr w:type="gramStart"/>
      <w:r w:rsidRPr="00E64FF3">
        <w:rPr>
          <w:color w:val="000000"/>
        </w:rPr>
        <w:t xml:space="preserve">при </w:t>
      </w:r>
      <w:proofErr w:type="spellStart"/>
      <w:r w:rsidRPr="00E64FF3">
        <w:rPr>
          <w:color w:val="000000"/>
        </w:rPr>
        <w:t>нимать</w:t>
      </w:r>
      <w:proofErr w:type="spellEnd"/>
      <w:proofErr w:type="gramEnd"/>
      <w:r w:rsidRPr="00E64FF3">
        <w:rPr>
          <w:color w:val="000000"/>
        </w:rPr>
        <w:t xml:space="preserve"> во внимание предел, превышение которого не позволяет выставлять данную оценку. Такой предел для оценки «</w:t>
      </w:r>
      <w:r w:rsidRPr="00E64FF3">
        <w:rPr>
          <w:i/>
          <w:iCs/>
          <w:color w:val="000000"/>
        </w:rPr>
        <w:t>З»— </w:t>
      </w:r>
      <w:r w:rsidRPr="00E64FF3">
        <w:rPr>
          <w:color w:val="000000"/>
        </w:rPr>
        <w:t>пять орфографических ошибок (для V класса — шесть орфографических ошибок). Для оценки.«2» — девять орфографических ошибок.</w:t>
      </w:r>
      <w:r w:rsidRPr="00E64FF3">
        <w:rPr>
          <w:color w:val="000000"/>
        </w:rPr>
        <w:br/>
        <w:t>   Усвоение орфографии по определенной теме или разделу можно проверить при помощи </w:t>
      </w:r>
      <w:r w:rsidRPr="00E64FF3">
        <w:rPr>
          <w:b/>
          <w:bCs/>
          <w:i/>
          <w:iCs/>
          <w:color w:val="000000"/>
        </w:rPr>
        <w:t>словарного диктанта</w:t>
      </w:r>
      <w:r w:rsidRPr="00E64FF3">
        <w:rPr>
          <w:i/>
          <w:iCs/>
          <w:color w:val="000000"/>
        </w:rPr>
        <w:t>.</w:t>
      </w:r>
      <w:r w:rsidR="00AD4855" w:rsidRPr="00E64FF3">
        <w:rPr>
          <w:color w:val="000000"/>
        </w:rPr>
        <w:t xml:space="preserve"> </w:t>
      </w:r>
      <w:r w:rsidRPr="00E64FF3">
        <w:rPr>
          <w:color w:val="000000"/>
        </w:rPr>
        <w:t>Словарный диктант может состоять</w:t>
      </w:r>
      <w:r w:rsidR="00AD4855">
        <w:rPr>
          <w:color w:val="000000"/>
        </w:rPr>
        <w:t xml:space="preserve"> </w:t>
      </w:r>
      <w:r w:rsidRPr="00E64FF3">
        <w:rPr>
          <w:color w:val="000000"/>
        </w:rPr>
        <w:t>в X-XI</w:t>
      </w:r>
      <w:r w:rsidR="00AD4855">
        <w:rPr>
          <w:color w:val="000000"/>
        </w:rPr>
        <w:t xml:space="preserve"> классе </w:t>
      </w:r>
      <w:r w:rsidRPr="00E64FF3">
        <w:rPr>
          <w:color w:val="000000"/>
        </w:rPr>
        <w:t xml:space="preserve"> из 35-40 слов.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В диктант целесообразно</w:t>
      </w:r>
      <w:r w:rsidR="00AD4855">
        <w:rPr>
          <w:color w:val="000000"/>
        </w:rPr>
        <w:t xml:space="preserve"> включать слова, содержащие спе</w:t>
      </w:r>
      <w:r w:rsidRPr="00E64FF3">
        <w:rPr>
          <w:color w:val="000000"/>
        </w:rPr>
        <w:t>цифические трудности (непроизносимые согласные, звонкие и глухие согласные, твердые и мягкие согласные и т. д.).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При оценке </w:t>
      </w:r>
      <w:r w:rsidRPr="00E64FF3">
        <w:rPr>
          <w:b/>
          <w:bCs/>
          <w:i/>
          <w:iCs/>
          <w:color w:val="000000"/>
        </w:rPr>
        <w:t>контрольного словарного </w:t>
      </w:r>
      <w:r w:rsidRPr="00E64FF3">
        <w:rPr>
          <w:i/>
          <w:iCs/>
          <w:color w:val="000000"/>
        </w:rPr>
        <w:t>диктанта </w:t>
      </w:r>
      <w:r w:rsidR="00AD4855">
        <w:rPr>
          <w:color w:val="000000"/>
        </w:rPr>
        <w:t>рекомен</w:t>
      </w:r>
      <w:r w:rsidRPr="00E64FF3">
        <w:rPr>
          <w:color w:val="000000"/>
        </w:rPr>
        <w:t>дуется руководствоваться следующим.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Оценка «5»</w:t>
      </w:r>
      <w:r w:rsidRPr="00E64FF3">
        <w:rPr>
          <w:color w:val="000000"/>
        </w:rPr>
        <w:t> ставится за диктант, в котором нет ошибок.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Оценка «4»</w:t>
      </w:r>
      <w:r w:rsidRPr="00E64FF3">
        <w:rPr>
          <w:color w:val="000000"/>
        </w:rPr>
        <w:t xml:space="preserve"> ставится за диктант, в котором ученик </w:t>
      </w:r>
      <w:proofErr w:type="spellStart"/>
      <w:proofErr w:type="gramStart"/>
      <w:r w:rsidRPr="00E64FF3">
        <w:rPr>
          <w:color w:val="000000"/>
        </w:rPr>
        <w:t>допус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тил</w:t>
      </w:r>
      <w:proofErr w:type="spellEnd"/>
      <w:proofErr w:type="gramEnd"/>
      <w:r w:rsidRPr="00E64FF3">
        <w:rPr>
          <w:color w:val="000000"/>
        </w:rPr>
        <w:t xml:space="preserve"> 1—2 ошибки.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Оценка «3»</w:t>
      </w:r>
      <w:r w:rsidRPr="00E64FF3">
        <w:rPr>
          <w:color w:val="000000"/>
        </w:rPr>
        <w:t>   ставится  за  диктант, 3—4 ошибки.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 Оценка «2» </w:t>
      </w:r>
      <w:r w:rsidRPr="00E64FF3">
        <w:rPr>
          <w:color w:val="000000"/>
        </w:rPr>
        <w:t>ставится за диктант, в котором допущено до 7 ошибок.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В комплексной контроль</w:t>
      </w:r>
      <w:r w:rsidR="00AD4855">
        <w:rPr>
          <w:color w:val="000000"/>
        </w:rPr>
        <w:t>ной работе, состоящей из диктан</w:t>
      </w:r>
      <w:r w:rsidRPr="00E64FF3">
        <w:rPr>
          <w:color w:val="000000"/>
        </w:rPr>
        <w:t>та и дополнительного (фонет</w:t>
      </w:r>
      <w:r w:rsidR="00AD4855">
        <w:rPr>
          <w:color w:val="000000"/>
        </w:rPr>
        <w:t>ического, лексического, орфогра</w:t>
      </w:r>
      <w:r w:rsidRPr="00E64FF3">
        <w:rPr>
          <w:color w:val="000000"/>
        </w:rPr>
        <w:t>фического, грамматического)</w:t>
      </w:r>
      <w:r w:rsidR="00AD4855">
        <w:rPr>
          <w:color w:val="000000"/>
        </w:rPr>
        <w:t xml:space="preserve"> задания, выставляются две оцен</w:t>
      </w:r>
      <w:r w:rsidRPr="00E64FF3">
        <w:rPr>
          <w:color w:val="000000"/>
        </w:rPr>
        <w:t xml:space="preserve">ки за каждый вид работы. </w:t>
      </w:r>
      <w:r w:rsidR="00AD4855">
        <w:rPr>
          <w:color w:val="000000"/>
        </w:rPr>
        <w:t>Объем диктанта может быть сокра</w:t>
      </w:r>
      <w:r w:rsidRPr="00E64FF3">
        <w:rPr>
          <w:color w:val="000000"/>
        </w:rPr>
        <w:t xml:space="preserve">щен примерно на 15 слов, если он </w:t>
      </w:r>
      <w:proofErr w:type="gramStart"/>
      <w:r w:rsidRPr="00E64FF3">
        <w:rPr>
          <w:color w:val="000000"/>
        </w:rPr>
        <w:t>сопровождается</w:t>
      </w:r>
      <w:proofErr w:type="gramEnd"/>
      <w:r w:rsidRPr="00E64FF3">
        <w:rPr>
          <w:color w:val="000000"/>
        </w:rPr>
        <w:t xml:space="preserve"> дополни тельным заданием.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При оценке выполнения </w:t>
      </w:r>
      <w:r w:rsidRPr="00E64FF3">
        <w:rPr>
          <w:b/>
          <w:bCs/>
          <w:i/>
          <w:iCs/>
          <w:color w:val="000000"/>
        </w:rPr>
        <w:t>дополнительных </w:t>
      </w:r>
      <w:r w:rsidR="00AD4855">
        <w:rPr>
          <w:color w:val="000000"/>
        </w:rPr>
        <w:t>заданий рекомен</w:t>
      </w:r>
      <w:r w:rsidRPr="00E64FF3">
        <w:rPr>
          <w:color w:val="000000"/>
        </w:rPr>
        <w:t>дуется руководствоваться следующим: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оценка «5»</w:t>
      </w:r>
      <w:r w:rsidRPr="00E64FF3">
        <w:rPr>
          <w:color w:val="000000"/>
        </w:rPr>
        <w:t> ставится,</w:t>
      </w:r>
      <w:r w:rsidR="00AD4855">
        <w:rPr>
          <w:color w:val="000000"/>
        </w:rPr>
        <w:t xml:space="preserve"> если все задание выполнено пра</w:t>
      </w:r>
      <w:r w:rsidRPr="00E64FF3">
        <w:rPr>
          <w:color w:val="000000"/>
        </w:rPr>
        <w:t>вильно;  </w:t>
      </w:r>
      <w:r w:rsidRPr="00E64FF3">
        <w:rPr>
          <w:color w:val="000000"/>
        </w:rPr>
        <w:br/>
      </w:r>
      <w:r w:rsidRPr="00E64FF3">
        <w:rPr>
          <w:b/>
          <w:bCs/>
          <w:color w:val="000000"/>
        </w:rPr>
        <w:t>оценка «4»</w:t>
      </w:r>
      <w:r w:rsidRPr="00E64FF3">
        <w:rPr>
          <w:color w:val="000000"/>
        </w:rPr>
        <w:t> ставится, если правильно выполнено не менее </w:t>
      </w:r>
      <w:r w:rsidRPr="00E64FF3">
        <w:rPr>
          <w:color w:val="000000"/>
          <w:vertAlign w:val="superscript"/>
        </w:rPr>
        <w:t>2</w:t>
      </w:r>
      <w:r w:rsidRPr="00E64FF3">
        <w:rPr>
          <w:color w:val="000000"/>
        </w:rPr>
        <w:t>/</w:t>
      </w:r>
      <w:r w:rsidRPr="00E64FF3">
        <w:rPr>
          <w:color w:val="000000"/>
          <w:vertAlign w:val="subscript"/>
        </w:rPr>
        <w:t>3</w:t>
      </w:r>
      <w:r w:rsidRPr="00E64FF3">
        <w:rPr>
          <w:color w:val="000000"/>
        </w:rPr>
        <w:t> задания;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оценка «3»</w:t>
      </w:r>
      <w:r w:rsidRPr="00E64FF3">
        <w:rPr>
          <w:color w:val="000000"/>
        </w:rPr>
        <w:t> ставится за работу, в которой правильно вы полнено не менее половины задания;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оценка «2»</w:t>
      </w:r>
      <w:r w:rsidRPr="00E64FF3">
        <w:rPr>
          <w:color w:val="000000"/>
        </w:rPr>
        <w:t> ставится за работу, в которой правильно вы полнено менее половины задания;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Примечание. Орфогр</w:t>
      </w:r>
      <w:r w:rsidR="00AD4855">
        <w:rPr>
          <w:color w:val="000000"/>
        </w:rPr>
        <w:t>афические и пунктуационные ошиб</w:t>
      </w:r>
      <w:r w:rsidRPr="00E64FF3">
        <w:rPr>
          <w:color w:val="000000"/>
        </w:rPr>
        <w:t>ки, допущенные при выполнении дополнительных заданий, учитываются при выведении оценки за диктант.</w:t>
      </w:r>
    </w:p>
    <w:p w:rsidR="00E64FF3" w:rsidRPr="00E64FF3" w:rsidRDefault="00E64FF3" w:rsidP="00E64FF3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 xml:space="preserve"> 3. Оценка сочинений </w:t>
      </w:r>
    </w:p>
    <w:p w:rsidR="00E64FF3" w:rsidRPr="00E64FF3" w:rsidRDefault="00E64FF3" w:rsidP="00AD4855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 </w:t>
      </w:r>
      <w:r w:rsidRPr="00E64FF3">
        <w:rPr>
          <w:b/>
          <w:bCs/>
          <w:color w:val="000000"/>
        </w:rPr>
        <w:t>Сочинени</w:t>
      </w:r>
      <w:r w:rsidR="00AD4855">
        <w:rPr>
          <w:b/>
          <w:bCs/>
          <w:color w:val="000000"/>
        </w:rPr>
        <w:t>е</w:t>
      </w:r>
      <w:r w:rsidR="00AD4855">
        <w:rPr>
          <w:color w:val="000000"/>
        </w:rPr>
        <w:t> - основная форма проверки уме</w:t>
      </w:r>
      <w:r w:rsidRPr="00E64FF3">
        <w:rPr>
          <w:color w:val="000000"/>
        </w:rPr>
        <w:t>ния правильно и последоват</w:t>
      </w:r>
      <w:r w:rsidR="00AD4855">
        <w:rPr>
          <w:color w:val="000000"/>
        </w:rPr>
        <w:t>ельно излагать мысли, уровня ре</w:t>
      </w:r>
      <w:r w:rsidRPr="00E64FF3">
        <w:rPr>
          <w:color w:val="000000"/>
        </w:rPr>
        <w:t>чевой подготовки учащихся.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Темы </w:t>
      </w:r>
      <w:r w:rsidRPr="00E64FF3">
        <w:rPr>
          <w:b/>
          <w:bCs/>
          <w:color w:val="000000"/>
        </w:rPr>
        <w:t>контрольных сочинений </w:t>
      </w:r>
      <w:r w:rsidR="00AD4855">
        <w:rPr>
          <w:color w:val="000000"/>
        </w:rPr>
        <w:t>должны усложняться от клас</w:t>
      </w:r>
      <w:r w:rsidRPr="00E64FF3">
        <w:rPr>
          <w:color w:val="000000"/>
        </w:rPr>
        <w:t>са к классу. При этом учитывается, насколько глубоко и полно раскрыта тема. При сдвоенном (двухчасовом) у</w:t>
      </w:r>
      <w:r w:rsidR="00AD4855">
        <w:rPr>
          <w:color w:val="000000"/>
        </w:rPr>
        <w:t>роке объем конт</w:t>
      </w:r>
      <w:r w:rsidRPr="00E64FF3">
        <w:rPr>
          <w:color w:val="000000"/>
        </w:rPr>
        <w:t>рольного классного сочинения должен быть примерно таким: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для    X класса — 2,5—3,5 страницы,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для   XI класса — 3,5—6 страниц.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 xml:space="preserve">    </w:t>
      </w:r>
      <w:proofErr w:type="gramStart"/>
      <w:r w:rsidRPr="00E64FF3">
        <w:rPr>
          <w:color w:val="000000"/>
        </w:rPr>
        <w:t>К указанному объему со</w:t>
      </w:r>
      <w:r w:rsidR="00AD4855">
        <w:rPr>
          <w:color w:val="000000"/>
        </w:rPr>
        <w:t>чинений учитель должен относить</w:t>
      </w:r>
      <w:r w:rsidRPr="00E64FF3">
        <w:rPr>
          <w:color w:val="000000"/>
        </w:rPr>
        <w:t>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 xml:space="preserve"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</w:t>
      </w:r>
      <w:proofErr w:type="gramStart"/>
      <w:r w:rsidRPr="00E64FF3">
        <w:rPr>
          <w:color w:val="000000"/>
        </w:rPr>
        <w:t xml:space="preserve">язы </w:t>
      </w:r>
      <w:proofErr w:type="spellStart"/>
      <w:r w:rsidRPr="00E64FF3">
        <w:rPr>
          <w:color w:val="000000"/>
        </w:rPr>
        <w:t>ковых</w:t>
      </w:r>
      <w:proofErr w:type="spellEnd"/>
      <w:proofErr w:type="gramEnd"/>
      <w:r w:rsidRPr="00E64FF3">
        <w:rPr>
          <w:color w:val="000000"/>
        </w:rPr>
        <w:t xml:space="preserve"> норм и правил правописания.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</w:t>
      </w:r>
      <w:r w:rsidR="00AD4855">
        <w:rPr>
          <w:color w:val="000000"/>
        </w:rPr>
        <w:t>ания (сочинение), на умение чле</w:t>
      </w:r>
      <w:r w:rsidRPr="00E64FF3">
        <w:rPr>
          <w:color w:val="000000"/>
        </w:rPr>
        <w:t xml:space="preserve">нить текст на абзацы, связывать предложения между собой, использовать разнообразные выразительные средства языка. Изложения и сочинения </w:t>
      </w:r>
      <w:r w:rsidR="00AD4855">
        <w:rPr>
          <w:color w:val="000000"/>
        </w:rPr>
        <w:t>оцениваются двумя оценками: пер</w:t>
      </w:r>
      <w:r w:rsidRPr="00E64FF3">
        <w:rPr>
          <w:color w:val="000000"/>
        </w:rPr>
        <w:t>вая ставится за содержание и речевое оформление, вторая — за грамотность, т. е. за собл</w:t>
      </w:r>
      <w:r w:rsidR="00AD4855">
        <w:rPr>
          <w:color w:val="000000"/>
        </w:rPr>
        <w:t>юдение орфографических, пунктуа</w:t>
      </w:r>
      <w:r w:rsidRPr="00E64FF3">
        <w:rPr>
          <w:color w:val="000000"/>
        </w:rPr>
        <w:t>ционных и языковых норм. Обе оценки — по русскому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Содержание сочинения и изложения оцениваются по след</w:t>
      </w:r>
      <w:r w:rsidR="00AD4855">
        <w:rPr>
          <w:color w:val="000000"/>
        </w:rPr>
        <w:t>у</w:t>
      </w:r>
      <w:r w:rsidRPr="00E64FF3">
        <w:rPr>
          <w:color w:val="000000"/>
        </w:rPr>
        <w:t>ющим критериям: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-  соответствие работы ученика теме и основной мысли;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- полнота раскрытия темы;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-  правильность фактического материала;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-  последовательность и логичность изложения.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   </w:t>
      </w:r>
      <w:r w:rsidRPr="00E64FF3">
        <w:rPr>
          <w:color w:val="000000"/>
        </w:rPr>
        <w:t>При оценке речевого оформления сочинений и изложений учитывается: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- разнообразие словаря и грамматического строя речи;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- стилевое единство и выразительность речи;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lastRenderedPageBreak/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E64FF3" w:rsidRPr="00E64FF3" w:rsidRDefault="00AD4855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Критерии оценки </w:t>
      </w:r>
      <w:r w:rsidR="00E64FF3" w:rsidRPr="00E64FF3">
        <w:rPr>
          <w:b/>
          <w:bCs/>
          <w:color w:val="000000"/>
        </w:rPr>
        <w:t>сочинений:</w:t>
      </w:r>
    </w:p>
    <w:tbl>
      <w:tblPr>
        <w:tblW w:w="97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"/>
        <w:gridCol w:w="5704"/>
        <w:gridCol w:w="3175"/>
      </w:tblGrid>
      <w:tr w:rsidR="00E64FF3" w:rsidRPr="00E64FF3" w:rsidTr="00E64FF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FF3" w:rsidRPr="00E64FF3" w:rsidRDefault="00E64FF3" w:rsidP="00E64FF3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bookmarkStart w:id="0" w:name="54f0709824a186fe4ed3f2ac40ee6c6cf7c83679"/>
            <w:bookmarkStart w:id="1" w:name="0"/>
            <w:bookmarkEnd w:id="0"/>
            <w:bookmarkEnd w:id="1"/>
            <w:r w:rsidRPr="00E64FF3">
              <w:rPr>
                <w:color w:val="000000"/>
                <w:sz w:val="22"/>
              </w:rPr>
              <w:t>Оценка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FF3" w:rsidRPr="00E64FF3" w:rsidRDefault="00E64FF3" w:rsidP="00E64FF3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Основные критерии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FF3" w:rsidRPr="00E64FF3" w:rsidRDefault="00E64FF3" w:rsidP="00E64FF3">
            <w:pPr>
              <w:rPr>
                <w:rFonts w:ascii="Arial" w:hAnsi="Arial" w:cs="Arial"/>
                <w:color w:val="444444"/>
                <w:sz w:val="1"/>
                <w:szCs w:val="14"/>
              </w:rPr>
            </w:pPr>
          </w:p>
        </w:tc>
      </w:tr>
      <w:tr w:rsidR="00E64FF3" w:rsidRPr="00E64FF3" w:rsidTr="00E64FF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FF3" w:rsidRPr="00E64FF3" w:rsidRDefault="00E64FF3" w:rsidP="00E64FF3">
            <w:pPr>
              <w:rPr>
                <w:rFonts w:ascii="Arial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FF3" w:rsidRPr="00E64FF3" w:rsidRDefault="00E64FF3" w:rsidP="00E64FF3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Содержание и речь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FF3" w:rsidRPr="00E64FF3" w:rsidRDefault="00E64FF3" w:rsidP="00E64FF3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Грамотность</w:t>
            </w:r>
          </w:p>
        </w:tc>
      </w:tr>
      <w:tr w:rsidR="00E64FF3" w:rsidRPr="00E64FF3" w:rsidTr="00E64FF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«5»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1. Содержа</w:t>
            </w:r>
            <w:r w:rsidR="00AD4855">
              <w:rPr>
                <w:color w:val="000000"/>
                <w:sz w:val="22"/>
              </w:rPr>
              <w:t>ние   работы   полностью   соот</w:t>
            </w:r>
            <w:r w:rsidRPr="00E64FF3">
              <w:rPr>
                <w:color w:val="000000"/>
                <w:sz w:val="22"/>
              </w:rPr>
              <w:t>ветствует теме.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2. Фактические ошибки отсутствуют.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3.Содержание   изложено   последователь но (по плану или без него).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 xml:space="preserve">4. Работа отличается богатством словаря и точностью </w:t>
            </w:r>
            <w:r w:rsidR="00AD4855">
              <w:rPr>
                <w:color w:val="000000"/>
                <w:sz w:val="22"/>
              </w:rPr>
              <w:t>словоупотребления, разнообра</w:t>
            </w:r>
            <w:r w:rsidRPr="00E64FF3">
              <w:rPr>
                <w:color w:val="000000"/>
                <w:sz w:val="22"/>
              </w:rPr>
              <w:t xml:space="preserve">зием </w:t>
            </w:r>
            <w:r w:rsidR="00AD4855">
              <w:rPr>
                <w:color w:val="000000"/>
                <w:sz w:val="22"/>
              </w:rPr>
              <w:t>используемых морфологических ка</w:t>
            </w:r>
            <w:r w:rsidRPr="00E64FF3">
              <w:rPr>
                <w:color w:val="000000"/>
                <w:sz w:val="22"/>
              </w:rPr>
              <w:t>тегорий и синтаксических конструкций (с учетом изученного материала).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5. Достигнуто стилевое единство и выразительность текста.</w:t>
            </w:r>
          </w:p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6. Допускаются 1 недочет в содержании и 1—2 речевые ошибки.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AD4855" w:rsidP="00E64FF3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2"/>
              </w:rPr>
              <w:t xml:space="preserve">Допускается: 1 </w:t>
            </w:r>
            <w:proofErr w:type="spellStart"/>
            <w:proofErr w:type="gramStart"/>
            <w:r>
              <w:rPr>
                <w:color w:val="000000"/>
                <w:sz w:val="22"/>
              </w:rPr>
              <w:t>орфографиче</w:t>
            </w:r>
            <w:r w:rsidR="00E64FF3" w:rsidRPr="00E64FF3">
              <w:rPr>
                <w:color w:val="000000"/>
                <w:sz w:val="22"/>
              </w:rPr>
              <w:t>с</w:t>
            </w:r>
            <w:r>
              <w:rPr>
                <w:color w:val="000000"/>
                <w:sz w:val="22"/>
              </w:rPr>
              <w:t>-кая</w:t>
            </w:r>
            <w:proofErr w:type="spellEnd"/>
            <w:proofErr w:type="gramEnd"/>
            <w:r>
              <w:rPr>
                <w:color w:val="000000"/>
                <w:sz w:val="22"/>
              </w:rPr>
              <w:t>, или 1 пунктуационная, или 1 грамматиче</w:t>
            </w:r>
            <w:r w:rsidR="00E64FF3" w:rsidRPr="00E64FF3">
              <w:rPr>
                <w:color w:val="000000"/>
                <w:sz w:val="22"/>
              </w:rPr>
              <w:t>ская ошибка.</w:t>
            </w:r>
          </w:p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132</w:t>
            </w:r>
          </w:p>
        </w:tc>
      </w:tr>
      <w:tr w:rsidR="00E64FF3" w:rsidRPr="00E64FF3" w:rsidTr="00E64FF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«4»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1. Содер</w:t>
            </w:r>
            <w:r w:rsidR="00AD4855">
              <w:rPr>
                <w:color w:val="000000"/>
                <w:sz w:val="22"/>
              </w:rPr>
              <w:t>жание работы в основном соответ</w:t>
            </w:r>
            <w:r w:rsidRPr="00E64FF3">
              <w:rPr>
                <w:color w:val="000000"/>
                <w:sz w:val="22"/>
              </w:rPr>
              <w:t>ствуе</w:t>
            </w:r>
            <w:r w:rsidR="00AD4855">
              <w:rPr>
                <w:color w:val="000000"/>
                <w:sz w:val="22"/>
              </w:rPr>
              <w:t>т теме (с незначительными откло</w:t>
            </w:r>
            <w:r w:rsidRPr="00E64FF3">
              <w:rPr>
                <w:color w:val="000000"/>
                <w:sz w:val="22"/>
              </w:rPr>
              <w:t>нениями от темы).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2. Содержание в основном достоверно, но имеются единичные фактические ошибки.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3. Имеются   незначительные    нарушения в последовательности изложения мыслей.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4. Лексический  и грамматический строй речи в целом достаточно разнообразен.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5. Стиль   работы   отличается   единством и достаточной выразительностью.</w:t>
            </w:r>
          </w:p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 xml:space="preserve">6. Допускаются не более 2 недочетов в </w:t>
            </w:r>
            <w:proofErr w:type="gramStart"/>
            <w:r w:rsidRPr="00E64FF3">
              <w:rPr>
                <w:color w:val="000000"/>
                <w:sz w:val="22"/>
              </w:rPr>
              <w:t>со</w:t>
            </w:r>
            <w:proofErr w:type="gramEnd"/>
            <w:r w:rsidRPr="00E64FF3">
              <w:rPr>
                <w:color w:val="000000"/>
                <w:sz w:val="22"/>
              </w:rPr>
              <w:t xml:space="preserve"> держании и 3—4 речевые ошибки.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 xml:space="preserve">Допускается: 3 </w:t>
            </w:r>
            <w:proofErr w:type="spellStart"/>
            <w:r w:rsidRPr="00E64FF3">
              <w:rPr>
                <w:color w:val="000000"/>
                <w:sz w:val="22"/>
              </w:rPr>
              <w:t>орфографич</w:t>
            </w:r>
            <w:proofErr w:type="gramStart"/>
            <w:r w:rsidRPr="00E64FF3">
              <w:rPr>
                <w:color w:val="000000"/>
                <w:sz w:val="22"/>
              </w:rPr>
              <w:t>е</w:t>
            </w:r>
            <w:proofErr w:type="spellEnd"/>
            <w:r w:rsidR="00AD4855">
              <w:rPr>
                <w:color w:val="000000"/>
                <w:sz w:val="22"/>
              </w:rPr>
              <w:t>-</w:t>
            </w:r>
            <w:proofErr w:type="gramEnd"/>
            <w:r w:rsidRPr="00E64FF3">
              <w:rPr>
                <w:color w:val="000000"/>
                <w:sz w:val="22"/>
              </w:rPr>
              <w:t xml:space="preserve"> </w:t>
            </w:r>
            <w:proofErr w:type="spellStart"/>
            <w:r w:rsidRPr="00E64FF3">
              <w:rPr>
                <w:color w:val="000000"/>
                <w:sz w:val="22"/>
              </w:rPr>
              <w:t>ские</w:t>
            </w:r>
            <w:proofErr w:type="spellEnd"/>
            <w:r w:rsidRPr="00E64FF3">
              <w:rPr>
                <w:color w:val="000000"/>
                <w:sz w:val="22"/>
              </w:rPr>
              <w:t>, 3 пунктуационные и </w:t>
            </w:r>
            <w:r w:rsidRPr="00E64FF3">
              <w:rPr>
                <w:color w:val="000000"/>
                <w:sz w:val="22"/>
                <w:vertAlign w:val="superscript"/>
              </w:rPr>
              <w:t> </w:t>
            </w:r>
            <w:r w:rsidR="00AD4855">
              <w:rPr>
                <w:color w:val="000000"/>
                <w:sz w:val="22"/>
              </w:rPr>
              <w:t>3 грамматиче</w:t>
            </w:r>
            <w:r w:rsidRPr="00E64FF3">
              <w:rPr>
                <w:color w:val="000000"/>
                <w:sz w:val="22"/>
              </w:rPr>
              <w:t>ские ошибки.</w:t>
            </w:r>
          </w:p>
        </w:tc>
      </w:tr>
      <w:tr w:rsidR="00E64FF3" w:rsidRPr="00E64FF3" w:rsidTr="00E64FF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«3»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1. Допущены существенные отклонения от темы.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2. Имею</w:t>
            </w:r>
            <w:r w:rsidR="00AD4855">
              <w:rPr>
                <w:color w:val="000000"/>
                <w:sz w:val="22"/>
              </w:rPr>
              <w:t>тся отдельные фактические неточ</w:t>
            </w:r>
            <w:r w:rsidRPr="00E64FF3">
              <w:rPr>
                <w:color w:val="000000"/>
                <w:sz w:val="22"/>
              </w:rPr>
              <w:t>ности.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3. До</w:t>
            </w:r>
            <w:r w:rsidR="00AD4855">
              <w:rPr>
                <w:color w:val="000000"/>
                <w:sz w:val="22"/>
              </w:rPr>
              <w:t>пущены отдельные нарушения в по</w:t>
            </w:r>
            <w:r w:rsidRPr="00E64FF3">
              <w:rPr>
                <w:color w:val="000000"/>
                <w:sz w:val="22"/>
              </w:rPr>
              <w:t>следовательности изложения мыслей.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 xml:space="preserve">4. Беден словарь и однообразны употребляемые синтаксические конструкции, </w:t>
            </w:r>
            <w:proofErr w:type="spellStart"/>
            <w:r w:rsidRPr="00E64FF3">
              <w:rPr>
                <w:color w:val="000000"/>
                <w:sz w:val="22"/>
              </w:rPr>
              <w:t>ветречается</w:t>
            </w:r>
            <w:proofErr w:type="spellEnd"/>
            <w:r w:rsidRPr="00E64FF3">
              <w:rPr>
                <w:color w:val="000000"/>
                <w:sz w:val="22"/>
              </w:rPr>
              <w:t xml:space="preserve"> неправильное словоупотребление.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5. Стиль работы не отличается единством, речь недостаточно выразительна.</w:t>
            </w:r>
          </w:p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 xml:space="preserve">Допускается: 5 </w:t>
            </w:r>
            <w:proofErr w:type="spellStart"/>
            <w:r w:rsidRPr="00E64FF3">
              <w:rPr>
                <w:color w:val="000000"/>
                <w:sz w:val="22"/>
              </w:rPr>
              <w:t>орфографич</w:t>
            </w:r>
            <w:proofErr w:type="gramStart"/>
            <w:r w:rsidRPr="00E64FF3">
              <w:rPr>
                <w:color w:val="000000"/>
                <w:sz w:val="22"/>
              </w:rPr>
              <w:t>е</w:t>
            </w:r>
            <w:proofErr w:type="spellEnd"/>
            <w:r w:rsidR="00AD4855">
              <w:rPr>
                <w:color w:val="000000"/>
                <w:sz w:val="22"/>
              </w:rPr>
              <w:t>-</w:t>
            </w:r>
            <w:proofErr w:type="gramEnd"/>
            <w:r w:rsidRPr="00E64FF3">
              <w:rPr>
                <w:color w:val="000000"/>
                <w:sz w:val="22"/>
              </w:rPr>
              <w:t xml:space="preserve"> </w:t>
            </w:r>
            <w:proofErr w:type="spellStart"/>
            <w:r w:rsidRPr="00E64FF3">
              <w:rPr>
                <w:color w:val="000000"/>
                <w:sz w:val="22"/>
              </w:rPr>
              <w:t>ских</w:t>
            </w:r>
            <w:proofErr w:type="spellEnd"/>
            <w:r w:rsidRPr="00E64FF3">
              <w:rPr>
                <w:color w:val="000000"/>
                <w:sz w:val="22"/>
              </w:rPr>
              <w:t xml:space="preserve">, </w:t>
            </w:r>
            <w:r w:rsidR="00AD4855">
              <w:rPr>
                <w:color w:val="000000"/>
                <w:sz w:val="22"/>
              </w:rPr>
              <w:t>5 пунктуационных и 5 грамматиче</w:t>
            </w:r>
            <w:r w:rsidRPr="00E64FF3">
              <w:rPr>
                <w:color w:val="000000"/>
                <w:sz w:val="22"/>
              </w:rPr>
              <w:t>ских ошибок</w:t>
            </w:r>
          </w:p>
        </w:tc>
      </w:tr>
      <w:tr w:rsidR="00E64FF3" w:rsidRPr="00E64FF3" w:rsidTr="00E64FF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«2»</w:t>
            </w:r>
          </w:p>
        </w:tc>
        <w:tc>
          <w:tcPr>
            <w:tcW w:w="6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1. Работа не соответствует теме.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2. Допущено много фактических неточностей.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3. Наруш</w:t>
            </w:r>
            <w:r w:rsidR="00AD4855">
              <w:rPr>
                <w:color w:val="000000"/>
                <w:sz w:val="22"/>
              </w:rPr>
              <w:t>ена последовательность в изложе</w:t>
            </w:r>
            <w:r w:rsidRPr="00E64FF3">
              <w:rPr>
                <w:color w:val="000000"/>
                <w:sz w:val="22"/>
              </w:rPr>
              <w:t>нии, работа не соответствует плану.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4. Крайне беден словарь, работа написана короткими  однотипными   предложениями, нарушена связь между ними, часты случа</w:t>
            </w:r>
            <w:r w:rsidR="00AD4855">
              <w:rPr>
                <w:color w:val="000000"/>
                <w:sz w:val="22"/>
              </w:rPr>
              <w:t>и  неправильного словоупотребле</w:t>
            </w:r>
            <w:r w:rsidRPr="00E64FF3">
              <w:rPr>
                <w:color w:val="000000"/>
                <w:sz w:val="22"/>
              </w:rPr>
              <w:t>ния.</w:t>
            </w:r>
          </w:p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5. Нарушено стилевое единство текста.</w:t>
            </w:r>
          </w:p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6. В рабо</w:t>
            </w:r>
            <w:r w:rsidR="00AD4855">
              <w:rPr>
                <w:color w:val="000000"/>
                <w:sz w:val="22"/>
              </w:rPr>
              <w:t xml:space="preserve">те </w:t>
            </w:r>
            <w:proofErr w:type="gramStart"/>
            <w:r w:rsidR="00AD4855">
              <w:rPr>
                <w:color w:val="000000"/>
                <w:sz w:val="22"/>
              </w:rPr>
              <w:t>допущены</w:t>
            </w:r>
            <w:proofErr w:type="gramEnd"/>
            <w:r w:rsidR="00AD4855">
              <w:rPr>
                <w:color w:val="000000"/>
                <w:sz w:val="22"/>
              </w:rPr>
              <w:t xml:space="preserve"> 6 недочетов в содер</w:t>
            </w:r>
            <w:r w:rsidRPr="00E64FF3">
              <w:rPr>
                <w:color w:val="000000"/>
                <w:sz w:val="22"/>
              </w:rPr>
              <w:t>жании и до 7 речевых ошибок.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FF3" w:rsidRPr="00E64FF3" w:rsidRDefault="00E64FF3" w:rsidP="00E64FF3">
            <w:pPr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>Допускается: 7—8</w:t>
            </w:r>
          </w:p>
          <w:p w:rsidR="00E64FF3" w:rsidRPr="00E64FF3" w:rsidRDefault="00E64FF3" w:rsidP="00E64FF3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E64FF3">
              <w:rPr>
                <w:color w:val="000000"/>
                <w:sz w:val="22"/>
              </w:rPr>
              <w:t xml:space="preserve">орфографических, </w:t>
            </w:r>
            <w:r w:rsidR="00AD4855">
              <w:rPr>
                <w:color w:val="000000"/>
                <w:sz w:val="22"/>
              </w:rPr>
              <w:t>8 пунктуационных и 8 грамматиче</w:t>
            </w:r>
            <w:r w:rsidRPr="00E64FF3">
              <w:rPr>
                <w:color w:val="000000"/>
                <w:sz w:val="22"/>
              </w:rPr>
              <w:t>ских ошибок.</w:t>
            </w:r>
          </w:p>
        </w:tc>
      </w:tr>
    </w:tbl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  <w:sz w:val="20"/>
        </w:rPr>
        <w:t>Примечания: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  <w:sz w:val="20"/>
        </w:rPr>
        <w:t>1. При оценке сочинения  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  <w:sz w:val="20"/>
        </w:rPr>
        <w:t>2. Первая оценка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  <w:sz w:val="20"/>
        </w:rPr>
        <w:t>3. На оценку сочинения и изложения распространяются положения об однотипных и негрубых ошибках, а также о сделанных учеником исправлениях.</w:t>
      </w:r>
    </w:p>
    <w:p w:rsidR="00E64FF3" w:rsidRPr="00E64FF3" w:rsidRDefault="00E64FF3" w:rsidP="00E64FF3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4. Оценка обучающих работ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lastRenderedPageBreak/>
        <w:t>     Обучающие работы (различные упражнения и диктанты неконтрольного характера) оц</w:t>
      </w:r>
      <w:r w:rsidR="00AD4855">
        <w:rPr>
          <w:color w:val="000000"/>
        </w:rPr>
        <w:t>ениваются более строго, чем кон</w:t>
      </w:r>
      <w:r w:rsidRPr="00E64FF3">
        <w:rPr>
          <w:color w:val="000000"/>
        </w:rPr>
        <w:t>трольные работы.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При оценке обучающих р</w:t>
      </w:r>
      <w:r w:rsidR="00AD4855">
        <w:rPr>
          <w:color w:val="000000"/>
        </w:rPr>
        <w:t>абот учитываются: 1) степень са</w:t>
      </w:r>
      <w:r w:rsidRPr="00E64FF3">
        <w:rPr>
          <w:color w:val="000000"/>
        </w:rPr>
        <w:t>мостоятельности учащегося; 2) этап обучения; 3) объем работы; 4) четкость, аккуратность, каллиграфическая правильность письма.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 xml:space="preserve">    Если возможные ошибки были предупреждены в ходе </w:t>
      </w:r>
      <w:proofErr w:type="spellStart"/>
      <w:r w:rsidRPr="00E64FF3">
        <w:rPr>
          <w:color w:val="000000"/>
        </w:rPr>
        <w:t>ра</w:t>
      </w:r>
      <w:proofErr w:type="spellEnd"/>
      <w:r w:rsidRPr="00E64FF3">
        <w:rPr>
          <w:color w:val="000000"/>
        </w:rPr>
        <w:t xml:space="preserve"> боты, оценки «5» и «4» ставятся только в том случае, когда ученик не допустил ошибок</w:t>
      </w:r>
      <w:r w:rsidR="00AD4855">
        <w:rPr>
          <w:color w:val="000000"/>
        </w:rPr>
        <w:t xml:space="preserve"> или допустил, но исправил ошиб</w:t>
      </w:r>
      <w:r w:rsidRPr="00E64FF3">
        <w:rPr>
          <w:color w:val="000000"/>
        </w:rPr>
        <w:t>ку. При этом выбор одной из оценок при одинаковом уровне грамотности и содержания о</w:t>
      </w:r>
      <w:r w:rsidR="00AD4855">
        <w:rPr>
          <w:color w:val="000000"/>
        </w:rPr>
        <w:t>пределяется степенью аккуратнос</w:t>
      </w:r>
      <w:r w:rsidRPr="00E64FF3">
        <w:rPr>
          <w:color w:val="000000"/>
        </w:rPr>
        <w:t>ти записи, подчеркиваний и других особенностей оформления, а также наличием или отсу</w:t>
      </w:r>
      <w:r w:rsidR="00AD4855">
        <w:rPr>
          <w:color w:val="000000"/>
        </w:rPr>
        <w:t>тствием описок. В работе, превы</w:t>
      </w:r>
      <w:r w:rsidRPr="00E64FF3">
        <w:rPr>
          <w:color w:val="000000"/>
        </w:rPr>
        <w:t>шающей по количеству слов объем диктантов для данного класса, для оценки «4» допустимы и 2 исправления ошибок.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 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E64FF3" w:rsidRDefault="00E64FF3" w:rsidP="00E64FF3">
      <w:pPr>
        <w:shd w:val="clear" w:color="auto" w:fill="FFFFFF"/>
        <w:rPr>
          <w:color w:val="000000"/>
        </w:rPr>
      </w:pPr>
      <w:r w:rsidRPr="00E64FF3">
        <w:rPr>
          <w:color w:val="000000"/>
        </w:rPr>
        <w:t>     Самостоятельные работы</w:t>
      </w:r>
      <w:r w:rsidR="00AD4855">
        <w:rPr>
          <w:color w:val="000000"/>
        </w:rPr>
        <w:t>, выполненные без предшествовав</w:t>
      </w:r>
      <w:r w:rsidRPr="00E64FF3">
        <w:rPr>
          <w:color w:val="000000"/>
        </w:rPr>
        <w:t>шего анализа возможных ошибок, оцениваются по нормам для контрольных работ соответствующего или близкого вида.</w:t>
      </w:r>
    </w:p>
    <w:p w:rsidR="00AD4855" w:rsidRDefault="00AD4855" w:rsidP="00AD485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5. Оценка тестов.</w:t>
      </w:r>
    </w:p>
    <w:p w:rsidR="005761AF" w:rsidRPr="005761AF" w:rsidRDefault="005761AF" w:rsidP="005761AF">
      <w:r w:rsidRPr="005761AF">
        <w:rPr>
          <w:b/>
        </w:rPr>
        <w:t>Оценка "5"</w:t>
      </w:r>
      <w:r w:rsidRPr="005761AF">
        <w:t xml:space="preserve"> ставится за </w:t>
      </w:r>
      <w:r>
        <w:t>91-</w:t>
      </w:r>
      <w:r w:rsidRPr="005761AF">
        <w:t xml:space="preserve">100% правильно выполненных заданий </w:t>
      </w:r>
    </w:p>
    <w:p w:rsidR="005761AF" w:rsidRPr="005761AF" w:rsidRDefault="005761AF" w:rsidP="005761AF">
      <w:r w:rsidRPr="005761AF">
        <w:rPr>
          <w:b/>
        </w:rPr>
        <w:t>Оценка "4"</w:t>
      </w:r>
      <w:r w:rsidRPr="005761AF">
        <w:t xml:space="preserve"> ставится за </w:t>
      </w:r>
      <w:r>
        <w:t>71-9</w:t>
      </w:r>
      <w:r w:rsidRPr="005761AF">
        <w:t xml:space="preserve">0% правильно выполненных заданий </w:t>
      </w:r>
    </w:p>
    <w:p w:rsidR="005761AF" w:rsidRPr="005761AF" w:rsidRDefault="005761AF" w:rsidP="005761AF">
      <w:r w:rsidRPr="005761AF">
        <w:rPr>
          <w:b/>
        </w:rPr>
        <w:t>Оценка "3"</w:t>
      </w:r>
      <w:r>
        <w:t xml:space="preserve"> ставится за 5</w:t>
      </w:r>
      <w:r w:rsidRPr="005761AF">
        <w:t>0</w:t>
      </w:r>
      <w:r>
        <w:t>-70</w:t>
      </w:r>
      <w:r w:rsidRPr="005761AF">
        <w:t xml:space="preserve">% правильно выполненных заданий </w:t>
      </w:r>
    </w:p>
    <w:p w:rsidR="005761AF" w:rsidRPr="00401C3D" w:rsidRDefault="005761AF" w:rsidP="005761AF">
      <w:r w:rsidRPr="005761AF">
        <w:rPr>
          <w:b/>
        </w:rPr>
        <w:t>Оценка "2"</w:t>
      </w:r>
      <w:r w:rsidRPr="005761AF">
        <w:t xml:space="preserve"> ставится, </w:t>
      </w:r>
      <w:r>
        <w:t>если правильно выполнено менее 5</w:t>
      </w:r>
      <w:r w:rsidRPr="005761AF">
        <w:t>0% заданий</w:t>
      </w:r>
    </w:p>
    <w:p w:rsidR="00AD4855" w:rsidRPr="00E64FF3" w:rsidRDefault="00AD4855" w:rsidP="005761AF">
      <w:pPr>
        <w:shd w:val="clear" w:color="auto" w:fill="FFFFFF"/>
        <w:rPr>
          <w:rFonts w:ascii="Calibri" w:hAnsi="Calibri"/>
          <w:b/>
          <w:color w:val="000000"/>
          <w:sz w:val="22"/>
          <w:szCs w:val="22"/>
        </w:rPr>
      </w:pPr>
    </w:p>
    <w:p w:rsidR="00E64FF3" w:rsidRPr="00E64FF3" w:rsidRDefault="00E64FF3" w:rsidP="00E64FF3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64FF3">
        <w:rPr>
          <w:b/>
          <w:bCs/>
          <w:color w:val="000000"/>
        </w:rPr>
        <w:t>6. Выведение итоговых оценок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 xml:space="preserve">     За учебную четверть и учебный год ставится итоговая </w:t>
      </w:r>
      <w:proofErr w:type="spellStart"/>
      <w:proofErr w:type="gramStart"/>
      <w:r w:rsidRPr="00E64FF3">
        <w:rPr>
          <w:color w:val="000000"/>
        </w:rPr>
        <w:t>оцен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ка</w:t>
      </w:r>
      <w:proofErr w:type="spellEnd"/>
      <w:proofErr w:type="gramEnd"/>
      <w:r w:rsidRPr="00E64FF3">
        <w:rPr>
          <w:color w:val="000000"/>
        </w:rPr>
        <w:t xml:space="preserve">. Она является единой и отражает в обобщенном виде все стороны подготовки ученика по русскому языку: усвоение </w:t>
      </w:r>
      <w:proofErr w:type="spellStart"/>
      <w:proofErr w:type="gramStart"/>
      <w:r w:rsidRPr="00E64FF3">
        <w:rPr>
          <w:color w:val="000000"/>
        </w:rPr>
        <w:t>тео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ретического</w:t>
      </w:r>
      <w:proofErr w:type="spellEnd"/>
      <w:proofErr w:type="gramEnd"/>
      <w:r w:rsidRPr="00E64FF3">
        <w:rPr>
          <w:color w:val="000000"/>
        </w:rPr>
        <w:t xml:space="preserve"> материала, овладение умениями, речевое развитие, уровень орфографической и пунктуационной грамотности.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>     </w:t>
      </w:r>
      <w:r w:rsidRPr="00E64FF3">
        <w:rPr>
          <w:b/>
          <w:bCs/>
          <w:color w:val="000000"/>
        </w:rPr>
        <w:t>Итоговая оценка не должна выводиться механически, как среднее арифметическое предшествующих оценок.</w:t>
      </w:r>
      <w:r w:rsidRPr="00E64FF3">
        <w:rPr>
          <w:color w:val="000000"/>
        </w:rPr>
        <w:t xml:space="preserve"> Решающим при ее определении следует считать фактическую подготовку ученика по всем показателям ко времени выведения этой оценки. Однако для того чтобы стимулировать </w:t>
      </w:r>
      <w:proofErr w:type="gramStart"/>
      <w:r w:rsidRPr="00E64FF3">
        <w:rPr>
          <w:color w:val="000000"/>
        </w:rPr>
        <w:t>серьезное</w:t>
      </w:r>
      <w:proofErr w:type="gram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отно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шение</w:t>
      </w:r>
      <w:proofErr w:type="spellEnd"/>
      <w:r w:rsidRPr="00E64FF3">
        <w:rPr>
          <w:color w:val="000000"/>
        </w:rPr>
        <w:t xml:space="preserve"> учащихся к занятиям на протяжении всего учебного года, при выведении итоговых оценок необходимо учитывать результаты их текущей успеваемости.</w:t>
      </w:r>
    </w:p>
    <w:p w:rsidR="00E64FF3" w:rsidRPr="00E64FF3" w:rsidRDefault="00E64FF3" w:rsidP="00E64FF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64FF3">
        <w:rPr>
          <w:color w:val="000000"/>
        </w:rPr>
        <w:t xml:space="preserve">    При выведении итоговой оценки преимущественное </w:t>
      </w:r>
      <w:proofErr w:type="spellStart"/>
      <w:proofErr w:type="gramStart"/>
      <w:r w:rsidRPr="00E64FF3">
        <w:rPr>
          <w:color w:val="000000"/>
        </w:rPr>
        <w:t>зна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чение</w:t>
      </w:r>
      <w:proofErr w:type="spellEnd"/>
      <w:proofErr w:type="gramEnd"/>
      <w:r w:rsidRPr="00E64FF3">
        <w:rPr>
          <w:color w:val="000000"/>
        </w:rPr>
        <w:t xml:space="preserve"> придается оценкам, отражающим степень владения на </w:t>
      </w:r>
      <w:proofErr w:type="spellStart"/>
      <w:r w:rsidRPr="00E64FF3">
        <w:rPr>
          <w:color w:val="000000"/>
        </w:rPr>
        <w:t>выками</w:t>
      </w:r>
      <w:proofErr w:type="spellEnd"/>
      <w:r w:rsidRPr="00E64FF3">
        <w:rPr>
          <w:color w:val="000000"/>
        </w:rPr>
        <w:t xml:space="preserve"> (орфографическими, пунктуационными, речевыми). Поэтому итоговая оценка за грамотность не может быть </w:t>
      </w:r>
      <w:proofErr w:type="gramStart"/>
      <w:r w:rsidRPr="00E64FF3">
        <w:rPr>
          <w:color w:val="000000"/>
        </w:rPr>
        <w:t xml:space="preserve">поло </w:t>
      </w:r>
      <w:proofErr w:type="spellStart"/>
      <w:r w:rsidRPr="00E64FF3">
        <w:rPr>
          <w:color w:val="000000"/>
        </w:rPr>
        <w:t>жительной</w:t>
      </w:r>
      <w:proofErr w:type="spellEnd"/>
      <w:proofErr w:type="gramEnd"/>
      <w:r w:rsidRPr="00E64FF3">
        <w:rPr>
          <w:color w:val="000000"/>
        </w:rPr>
        <w:t xml:space="preserve">, если на протяжении четверти (года) большинство контрольных диктантов, сочинений, изложений за </w:t>
      </w:r>
      <w:proofErr w:type="spellStart"/>
      <w:r w:rsidRPr="00E64FF3">
        <w:rPr>
          <w:color w:val="000000"/>
        </w:rPr>
        <w:t>орфогра</w:t>
      </w:r>
      <w:proofErr w:type="spellEnd"/>
      <w:r w:rsidRPr="00E64FF3">
        <w:rPr>
          <w:color w:val="000000"/>
        </w:rPr>
        <w:t xml:space="preserve"> </w:t>
      </w:r>
      <w:proofErr w:type="spellStart"/>
      <w:r w:rsidRPr="00E64FF3">
        <w:rPr>
          <w:color w:val="000000"/>
        </w:rPr>
        <w:t>фическую</w:t>
      </w:r>
      <w:proofErr w:type="spellEnd"/>
      <w:r w:rsidRPr="00E64FF3">
        <w:rPr>
          <w:color w:val="000000"/>
        </w:rPr>
        <w:t>, пунктуационную, речевую грамотность оценивалось баллом «2».</w:t>
      </w: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5761AF" w:rsidRDefault="005761AF" w:rsidP="005761AF">
      <w:pPr>
        <w:jc w:val="center"/>
        <w:rPr>
          <w:b/>
        </w:rPr>
      </w:pPr>
    </w:p>
    <w:p w:rsidR="001E13B4" w:rsidRPr="001E13B4" w:rsidRDefault="001E13B4" w:rsidP="005761AF">
      <w:pPr>
        <w:jc w:val="center"/>
        <w:rPr>
          <w:b/>
          <w:sz w:val="28"/>
          <w:szCs w:val="28"/>
        </w:rPr>
      </w:pPr>
      <w:r w:rsidRPr="001E13B4">
        <w:rPr>
          <w:b/>
          <w:sz w:val="28"/>
          <w:szCs w:val="28"/>
        </w:rPr>
        <w:t>Контрольно-измерительные материалы</w:t>
      </w:r>
    </w:p>
    <w:p w:rsidR="001E13B4" w:rsidRDefault="001E13B4" w:rsidP="001E13B4">
      <w:pPr>
        <w:jc w:val="center"/>
      </w:pPr>
      <w:r>
        <w:t>(прилагаются)</w:t>
      </w:r>
    </w:p>
    <w:p w:rsidR="001E13B4" w:rsidRDefault="001E13B4" w:rsidP="001E13B4">
      <w:pPr>
        <w:jc w:val="center"/>
      </w:pPr>
    </w:p>
    <w:p w:rsidR="001E13B4" w:rsidRPr="001E13B4" w:rsidRDefault="001E13B4" w:rsidP="001E13B4">
      <w:pPr>
        <w:jc w:val="center"/>
      </w:pPr>
    </w:p>
    <w:p w:rsidR="005761AF" w:rsidRPr="001E13B4" w:rsidRDefault="005761AF" w:rsidP="005761AF">
      <w:pPr>
        <w:jc w:val="center"/>
        <w:rPr>
          <w:b/>
          <w:sz w:val="28"/>
          <w:szCs w:val="28"/>
        </w:rPr>
      </w:pPr>
      <w:r w:rsidRPr="001E13B4">
        <w:rPr>
          <w:b/>
          <w:sz w:val="28"/>
          <w:szCs w:val="28"/>
        </w:rPr>
        <w:t>Ресурсное обеспечение программы</w:t>
      </w:r>
    </w:p>
    <w:p w:rsidR="00895D76" w:rsidRDefault="00895D76" w:rsidP="001571D7">
      <w:pPr>
        <w:pStyle w:val="a5"/>
        <w:ind w:left="0" w:firstLine="709"/>
      </w:pPr>
    </w:p>
    <w:p w:rsidR="005761AF" w:rsidRPr="00C5270E" w:rsidRDefault="005761AF" w:rsidP="005761AF">
      <w:pPr>
        <w:ind w:firstLine="708"/>
        <w:jc w:val="both"/>
        <w:rPr>
          <w:b/>
        </w:rPr>
      </w:pPr>
      <w:r w:rsidRPr="00C5270E">
        <w:rPr>
          <w:b/>
        </w:rPr>
        <w:t>В соответствии с образовательной программой школы использован следующий учебно-методический комплект:</w:t>
      </w:r>
    </w:p>
    <w:p w:rsidR="005761AF" w:rsidRPr="00C5270E" w:rsidRDefault="005761AF" w:rsidP="005761AF">
      <w:pPr>
        <w:shd w:val="clear" w:color="auto" w:fill="FFFFFF"/>
        <w:spacing w:after="75" w:line="312" w:lineRule="atLeast"/>
        <w:ind w:firstLine="851"/>
        <w:rPr>
          <w:color w:val="333333"/>
        </w:rPr>
      </w:pPr>
      <w:r w:rsidRPr="00C5270E">
        <w:rPr>
          <w:color w:val="333333"/>
        </w:rPr>
        <w:t>1</w:t>
      </w:r>
      <w:r>
        <w:rPr>
          <w:color w:val="333333"/>
        </w:rPr>
        <w:t>.</w:t>
      </w:r>
      <w:r w:rsidRPr="00C5270E">
        <w:rPr>
          <w:color w:val="333333"/>
        </w:rPr>
        <w:t xml:space="preserve">  Власенков А.И., </w:t>
      </w:r>
      <w:proofErr w:type="spellStart"/>
      <w:r w:rsidRPr="00C5270E">
        <w:rPr>
          <w:color w:val="333333"/>
        </w:rPr>
        <w:t>Рыбченкова</w:t>
      </w:r>
      <w:proofErr w:type="spellEnd"/>
      <w:r w:rsidRPr="00C5270E">
        <w:rPr>
          <w:color w:val="333333"/>
        </w:rPr>
        <w:t xml:space="preserve"> Л.М.  Русский язык.  Грамматика. Текст. Стили речи. Учебник для 10-11 классов общеобразовательных учре</w:t>
      </w:r>
      <w:r>
        <w:rPr>
          <w:color w:val="333333"/>
        </w:rPr>
        <w:t>ждений. - М., «Просвещение»,2010</w:t>
      </w:r>
      <w:r w:rsidRPr="00C5270E">
        <w:rPr>
          <w:color w:val="333333"/>
        </w:rPr>
        <w:t>.</w:t>
      </w:r>
    </w:p>
    <w:p w:rsidR="00895D76" w:rsidRPr="005761AF" w:rsidRDefault="005761AF" w:rsidP="005761AF">
      <w:pPr>
        <w:shd w:val="clear" w:color="auto" w:fill="FFFFFF"/>
        <w:spacing w:after="75" w:line="312" w:lineRule="atLeast"/>
        <w:ind w:firstLine="851"/>
        <w:rPr>
          <w:color w:val="333333"/>
        </w:rPr>
      </w:pPr>
      <w:r w:rsidRPr="00C5270E">
        <w:rPr>
          <w:color w:val="333333"/>
        </w:rPr>
        <w:t>2</w:t>
      </w:r>
      <w:r>
        <w:rPr>
          <w:color w:val="333333"/>
        </w:rPr>
        <w:t>.</w:t>
      </w:r>
      <w:r w:rsidRPr="00C5270E">
        <w:rPr>
          <w:color w:val="333333"/>
        </w:rPr>
        <w:t xml:space="preserve">  Власенков А.И., </w:t>
      </w:r>
      <w:proofErr w:type="spellStart"/>
      <w:r w:rsidRPr="00C5270E">
        <w:rPr>
          <w:color w:val="333333"/>
        </w:rPr>
        <w:t>Рыбченкова</w:t>
      </w:r>
      <w:proofErr w:type="spellEnd"/>
      <w:r w:rsidRPr="00C5270E">
        <w:rPr>
          <w:color w:val="333333"/>
        </w:rPr>
        <w:t xml:space="preserve"> Л.М. Методические рекомендации к учебнику « Русский язык.  Грамматика. Текст. Стили речи»  для 10-11 классов общеобразовательных учре</w:t>
      </w:r>
      <w:r>
        <w:rPr>
          <w:color w:val="333333"/>
        </w:rPr>
        <w:t>ждений. - М., «Просвещение»,2010</w:t>
      </w:r>
      <w:r w:rsidRPr="00C5270E">
        <w:rPr>
          <w:color w:val="333333"/>
        </w:rPr>
        <w:t>.</w:t>
      </w:r>
    </w:p>
    <w:p w:rsidR="005761AF" w:rsidRPr="005761AF" w:rsidRDefault="005761AF" w:rsidP="005761AF">
      <w:pPr>
        <w:pStyle w:val="a3"/>
        <w:shd w:val="clear" w:color="auto" w:fill="FFFFFF"/>
        <w:spacing w:line="312" w:lineRule="atLeast"/>
        <w:ind w:firstLine="851"/>
        <w:rPr>
          <w:color w:val="333333"/>
        </w:rPr>
      </w:pPr>
      <w:r w:rsidRPr="005761AF">
        <w:rPr>
          <w:color w:val="333333"/>
        </w:rPr>
        <w:t>3.</w:t>
      </w:r>
      <w:r w:rsidRPr="005761AF">
        <w:rPr>
          <w:b/>
          <w:color w:val="333333"/>
        </w:rPr>
        <w:t xml:space="preserve"> </w:t>
      </w:r>
      <w:r w:rsidRPr="005761AF">
        <w:rPr>
          <w:color w:val="333333"/>
        </w:rPr>
        <w:t xml:space="preserve"> </w:t>
      </w:r>
      <w:r w:rsidRPr="005761AF">
        <w:t xml:space="preserve">Греков В.Ф., Крючков С.Е., </w:t>
      </w:r>
      <w:proofErr w:type="spellStart"/>
      <w:r w:rsidRPr="005761AF">
        <w:t>Чешко</w:t>
      </w:r>
      <w:proofErr w:type="spellEnd"/>
      <w:r w:rsidRPr="005761AF">
        <w:t xml:space="preserve"> Л.А. «Русский язык. 10-11 класс»</w:t>
      </w:r>
      <w:proofErr w:type="gramStart"/>
      <w:r w:rsidRPr="005761AF">
        <w:t xml:space="preserve"> .</w:t>
      </w:r>
      <w:proofErr w:type="gramEnd"/>
      <w:r w:rsidRPr="005761AF">
        <w:t xml:space="preserve"> - М.: «Просвещение», 2010 г.</w:t>
      </w:r>
    </w:p>
    <w:p w:rsidR="005761AF" w:rsidRPr="005761AF" w:rsidRDefault="005761AF" w:rsidP="005761AF">
      <w:pPr>
        <w:pStyle w:val="a3"/>
        <w:shd w:val="clear" w:color="auto" w:fill="FFFFFF"/>
        <w:spacing w:line="312" w:lineRule="atLeast"/>
        <w:rPr>
          <w:color w:val="333333"/>
        </w:rPr>
      </w:pPr>
      <w:r w:rsidRPr="005761AF">
        <w:rPr>
          <w:rStyle w:val="a4"/>
          <w:color w:val="333333"/>
        </w:rPr>
        <w:t>Литература для учителя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 xml:space="preserve">4. </w:t>
      </w:r>
      <w:r w:rsidRPr="005761AF">
        <w:rPr>
          <w:color w:val="333333"/>
        </w:rPr>
        <w:t>Голуб И.Б., Розенталь Д.Э. Русский язык. Орфография. Пунктуация.- М., 2000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>5.</w:t>
      </w:r>
      <w:r w:rsidRPr="005761AF">
        <w:rPr>
          <w:color w:val="333333"/>
        </w:rPr>
        <w:t xml:space="preserve"> Гольдин В.Е. Этикет и речь. Саратов, 1978.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 xml:space="preserve">6. </w:t>
      </w:r>
      <w:proofErr w:type="spellStart"/>
      <w:r w:rsidRPr="005761AF">
        <w:rPr>
          <w:color w:val="333333"/>
        </w:rPr>
        <w:t>Дейкина</w:t>
      </w:r>
      <w:proofErr w:type="spellEnd"/>
      <w:r w:rsidRPr="005761AF">
        <w:rPr>
          <w:color w:val="333333"/>
        </w:rPr>
        <w:t xml:space="preserve">  А.Д.   Обучение  и  воспитание  на  уроках  русского  языка.                          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>7.</w:t>
      </w:r>
      <w:r w:rsidRPr="005761AF">
        <w:rPr>
          <w:color w:val="333333"/>
        </w:rPr>
        <w:t xml:space="preserve"> Львов М.Р. Словарь-справочник по методике русского языка</w:t>
      </w:r>
      <w:proofErr w:type="gramStart"/>
      <w:r w:rsidRPr="005761AF">
        <w:rPr>
          <w:color w:val="333333"/>
        </w:rPr>
        <w:t>.-</w:t>
      </w:r>
      <w:proofErr w:type="gramEnd"/>
      <w:r w:rsidRPr="005761AF">
        <w:rPr>
          <w:color w:val="333333"/>
        </w:rPr>
        <w:t>М.,1988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>8.</w:t>
      </w:r>
      <w:r w:rsidRPr="005761AF">
        <w:rPr>
          <w:color w:val="333333"/>
        </w:rPr>
        <w:t xml:space="preserve"> </w:t>
      </w:r>
      <w:proofErr w:type="spellStart"/>
      <w:r w:rsidRPr="005761AF">
        <w:rPr>
          <w:color w:val="333333"/>
        </w:rPr>
        <w:t>Казарцева</w:t>
      </w:r>
      <w:proofErr w:type="spellEnd"/>
      <w:r w:rsidRPr="005761AF">
        <w:rPr>
          <w:color w:val="333333"/>
        </w:rPr>
        <w:t xml:space="preserve"> О.М. Культура речевого общения</w:t>
      </w:r>
      <w:proofErr w:type="gramStart"/>
      <w:r w:rsidRPr="005761AF">
        <w:rPr>
          <w:color w:val="333333"/>
        </w:rPr>
        <w:t>.-</w:t>
      </w:r>
      <w:proofErr w:type="gramEnd"/>
      <w:r w:rsidRPr="005761AF">
        <w:rPr>
          <w:color w:val="333333"/>
        </w:rPr>
        <w:t>М.,2003.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 xml:space="preserve">9. </w:t>
      </w:r>
      <w:r w:rsidRPr="005761AF">
        <w:rPr>
          <w:color w:val="333333"/>
        </w:rPr>
        <w:t xml:space="preserve">Озеров Ю.А. Экзаменационное сочинение на литературную тему. Пособие для </w:t>
      </w:r>
      <w:proofErr w:type="gramStart"/>
      <w:r w:rsidRPr="005761AF">
        <w:rPr>
          <w:color w:val="333333"/>
        </w:rPr>
        <w:t>поступающих</w:t>
      </w:r>
      <w:proofErr w:type="gramEnd"/>
      <w:r w:rsidRPr="005761AF">
        <w:rPr>
          <w:color w:val="333333"/>
        </w:rPr>
        <w:t xml:space="preserve"> в вузы.- М., 1994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 xml:space="preserve">10. </w:t>
      </w:r>
      <w:r w:rsidRPr="005761AF">
        <w:rPr>
          <w:color w:val="333333"/>
        </w:rPr>
        <w:t>Розенталь Д.Э., Голуб И.Б., Теленкова М.А.  Современный русский язык.</w:t>
      </w:r>
      <w:proofErr w:type="gramStart"/>
      <w:r w:rsidRPr="005761AF">
        <w:rPr>
          <w:color w:val="333333"/>
        </w:rPr>
        <w:t>–М</w:t>
      </w:r>
      <w:proofErr w:type="gramEnd"/>
      <w:r w:rsidRPr="005761AF">
        <w:rPr>
          <w:color w:val="333333"/>
        </w:rPr>
        <w:t>., 1994.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 xml:space="preserve">11. </w:t>
      </w:r>
      <w:r w:rsidRPr="005761AF">
        <w:rPr>
          <w:color w:val="333333"/>
        </w:rPr>
        <w:t>Русский  язык: Сборник текстов для проведения письменного экзамена по русскому  языку за курс основной школы.9 класс. – М., 2002.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>12.</w:t>
      </w:r>
      <w:r w:rsidRPr="005761AF">
        <w:rPr>
          <w:color w:val="333333"/>
        </w:rPr>
        <w:t xml:space="preserve"> Тихонов А.Н. Словарь русских личных имён. – М.,1995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>13.</w:t>
      </w:r>
      <w:r w:rsidRPr="005761AF">
        <w:rPr>
          <w:color w:val="333333"/>
        </w:rPr>
        <w:t xml:space="preserve"> Ткаченко Н.Г. Русский язык. Диктанты.- М., 1999</w:t>
      </w:r>
    </w:p>
    <w:p w:rsidR="005761AF" w:rsidRPr="005761AF" w:rsidRDefault="005761AF" w:rsidP="005761AF">
      <w:pPr>
        <w:pStyle w:val="a3"/>
        <w:shd w:val="clear" w:color="auto" w:fill="FFFFFF"/>
        <w:spacing w:line="312" w:lineRule="atLeast"/>
        <w:rPr>
          <w:color w:val="333333"/>
        </w:rPr>
      </w:pPr>
      <w:r w:rsidRPr="005761AF">
        <w:rPr>
          <w:rStyle w:val="a4"/>
          <w:color w:val="333333"/>
        </w:rPr>
        <w:t>Литература для учащихся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 xml:space="preserve">14. </w:t>
      </w:r>
      <w:r w:rsidRPr="005761AF">
        <w:rPr>
          <w:color w:val="333333"/>
        </w:rPr>
        <w:t>Квятковский  А.П.  Школьный  орфоэпический  словарь. – М.,  1998.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 xml:space="preserve">15. </w:t>
      </w:r>
      <w:r w:rsidRPr="005761AF">
        <w:rPr>
          <w:color w:val="333333"/>
        </w:rPr>
        <w:t>Крысин  Л.П.  Толковый  словарь  иноязычных  слов. – М.,  1998.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>16.</w:t>
      </w:r>
      <w:r w:rsidRPr="005761AF">
        <w:rPr>
          <w:color w:val="333333"/>
        </w:rPr>
        <w:t xml:space="preserve"> Крысин  Л.П.  Школьный  словарь  иностранных  слов. – М.,  1997.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 xml:space="preserve">17. </w:t>
      </w:r>
      <w:proofErr w:type="spellStart"/>
      <w:r w:rsidRPr="005761AF">
        <w:rPr>
          <w:color w:val="333333"/>
        </w:rPr>
        <w:t>Мокиенко</w:t>
      </w:r>
      <w:proofErr w:type="spellEnd"/>
      <w:r w:rsidRPr="005761AF">
        <w:rPr>
          <w:color w:val="333333"/>
        </w:rPr>
        <w:t xml:space="preserve"> В.М.  Загадки  русской  фразеологии. – М.,  1990.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>18.</w:t>
      </w:r>
      <w:r w:rsidRPr="005761AF">
        <w:rPr>
          <w:color w:val="333333"/>
        </w:rPr>
        <w:t xml:space="preserve"> </w:t>
      </w:r>
      <w:proofErr w:type="spellStart"/>
      <w:r w:rsidRPr="005761AF">
        <w:rPr>
          <w:color w:val="333333"/>
        </w:rPr>
        <w:t>Солганик</w:t>
      </w:r>
      <w:proofErr w:type="spellEnd"/>
      <w:r w:rsidRPr="005761AF">
        <w:rPr>
          <w:color w:val="333333"/>
        </w:rPr>
        <w:t xml:space="preserve"> Г.Я.  Стилистика  русского  языка: Учеб</w:t>
      </w:r>
      <w:proofErr w:type="gramStart"/>
      <w:r w:rsidRPr="005761AF">
        <w:rPr>
          <w:color w:val="333333"/>
        </w:rPr>
        <w:t>.</w:t>
      </w:r>
      <w:proofErr w:type="gramEnd"/>
      <w:r w:rsidRPr="005761AF">
        <w:rPr>
          <w:color w:val="333333"/>
        </w:rPr>
        <w:t xml:space="preserve"> </w:t>
      </w:r>
      <w:proofErr w:type="gramStart"/>
      <w:r w:rsidRPr="005761AF">
        <w:rPr>
          <w:color w:val="333333"/>
        </w:rPr>
        <w:t>п</w:t>
      </w:r>
      <w:proofErr w:type="gramEnd"/>
      <w:r w:rsidRPr="005761AF">
        <w:rPr>
          <w:color w:val="333333"/>
        </w:rPr>
        <w:t xml:space="preserve">особие  для </w:t>
      </w:r>
      <w:proofErr w:type="spellStart"/>
      <w:r w:rsidRPr="005761AF">
        <w:rPr>
          <w:color w:val="333333"/>
        </w:rPr>
        <w:t>общеобразоват</w:t>
      </w:r>
      <w:proofErr w:type="spellEnd"/>
      <w:r w:rsidRPr="005761AF">
        <w:rPr>
          <w:color w:val="333333"/>
        </w:rPr>
        <w:t xml:space="preserve">.  учеб. заведений (10-11 </w:t>
      </w:r>
      <w:proofErr w:type="spellStart"/>
      <w:r w:rsidRPr="005761AF">
        <w:rPr>
          <w:color w:val="333333"/>
        </w:rPr>
        <w:t>кл</w:t>
      </w:r>
      <w:proofErr w:type="spellEnd"/>
      <w:r w:rsidRPr="005761AF">
        <w:rPr>
          <w:color w:val="333333"/>
        </w:rPr>
        <w:t>.). – М., 1996.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>19.</w:t>
      </w:r>
      <w:r w:rsidRPr="005761AF">
        <w:rPr>
          <w:color w:val="333333"/>
        </w:rPr>
        <w:t xml:space="preserve"> </w:t>
      </w:r>
      <w:proofErr w:type="spellStart"/>
      <w:r w:rsidRPr="005761AF">
        <w:rPr>
          <w:color w:val="333333"/>
        </w:rPr>
        <w:t>Шанский</w:t>
      </w:r>
      <w:proofErr w:type="spellEnd"/>
      <w:r w:rsidRPr="005761AF">
        <w:rPr>
          <w:color w:val="333333"/>
        </w:rPr>
        <w:t xml:space="preserve"> Н.М., Зимин В.И., Филиппов А.В.    Школьный фразеологический словарь  русского  языка: Значение  и  происхождение  словосочетаний. – М., 1997.        </w:t>
      </w:r>
      <w:r w:rsidRPr="005761AF">
        <w:rPr>
          <w:color w:val="333333"/>
        </w:rPr>
        <w:br/>
      </w:r>
      <w:r w:rsidRPr="005761AF">
        <w:rPr>
          <w:rStyle w:val="a4"/>
          <w:color w:val="333333"/>
        </w:rPr>
        <w:t>20.</w:t>
      </w:r>
      <w:r w:rsidRPr="005761AF">
        <w:rPr>
          <w:color w:val="333333"/>
        </w:rPr>
        <w:t xml:space="preserve"> Энциклопедия  для  детей,   том 10: Языкознание. Русский  язык. – М.,  1998.</w:t>
      </w: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p w:rsidR="00895D76" w:rsidRDefault="00895D76" w:rsidP="001571D7">
      <w:pPr>
        <w:pStyle w:val="a5"/>
        <w:ind w:left="0" w:firstLine="709"/>
      </w:pPr>
    </w:p>
    <w:sectPr w:rsidR="00895D76" w:rsidSect="00845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81BEA"/>
    <w:multiLevelType w:val="hybridMultilevel"/>
    <w:tmpl w:val="31AC0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7BAA"/>
    <w:multiLevelType w:val="hybridMultilevel"/>
    <w:tmpl w:val="FD4E4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140881"/>
    <w:multiLevelType w:val="multilevel"/>
    <w:tmpl w:val="ACEE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40E"/>
    <w:rsid w:val="0001499E"/>
    <w:rsid w:val="001571D7"/>
    <w:rsid w:val="001E13B4"/>
    <w:rsid w:val="002D6D6C"/>
    <w:rsid w:val="003E4961"/>
    <w:rsid w:val="005761AF"/>
    <w:rsid w:val="0084540E"/>
    <w:rsid w:val="00895D76"/>
    <w:rsid w:val="009B7C47"/>
    <w:rsid w:val="00AD4855"/>
    <w:rsid w:val="00C5270E"/>
    <w:rsid w:val="00CC0D05"/>
    <w:rsid w:val="00D86406"/>
    <w:rsid w:val="00E64FF3"/>
    <w:rsid w:val="00E704B6"/>
    <w:rsid w:val="00EB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D6C"/>
    <w:pPr>
      <w:spacing w:after="75"/>
    </w:pPr>
  </w:style>
  <w:style w:type="character" w:styleId="a4">
    <w:name w:val="Strong"/>
    <w:basedOn w:val="a0"/>
    <w:uiPriority w:val="22"/>
    <w:qFormat/>
    <w:rsid w:val="002D6D6C"/>
    <w:rPr>
      <w:b/>
      <w:bCs/>
    </w:rPr>
  </w:style>
  <w:style w:type="paragraph" w:styleId="a5">
    <w:name w:val="List Paragraph"/>
    <w:basedOn w:val="a"/>
    <w:uiPriority w:val="34"/>
    <w:qFormat/>
    <w:rsid w:val="001571D7"/>
    <w:pPr>
      <w:ind w:left="720"/>
      <w:contextualSpacing/>
    </w:pPr>
  </w:style>
  <w:style w:type="table" w:styleId="a6">
    <w:name w:val="Table Grid"/>
    <w:basedOn w:val="a1"/>
    <w:uiPriority w:val="59"/>
    <w:rsid w:val="00895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64FF3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c0">
    <w:name w:val="c0"/>
    <w:basedOn w:val="a"/>
    <w:rsid w:val="00E64FF3"/>
    <w:pPr>
      <w:spacing w:before="100" w:beforeAutospacing="1" w:after="100" w:afterAutospacing="1"/>
    </w:pPr>
  </w:style>
  <w:style w:type="character" w:customStyle="1" w:styleId="c1">
    <w:name w:val="c1"/>
    <w:basedOn w:val="a0"/>
    <w:rsid w:val="00E64FF3"/>
  </w:style>
  <w:style w:type="character" w:customStyle="1" w:styleId="apple-converted-space">
    <w:name w:val="apple-converted-space"/>
    <w:basedOn w:val="a0"/>
    <w:rsid w:val="00E64FF3"/>
  </w:style>
  <w:style w:type="paragraph" w:customStyle="1" w:styleId="c12">
    <w:name w:val="c12"/>
    <w:basedOn w:val="a"/>
    <w:rsid w:val="00E64FF3"/>
    <w:pPr>
      <w:spacing w:before="100" w:beforeAutospacing="1" w:after="100" w:afterAutospacing="1"/>
    </w:pPr>
  </w:style>
  <w:style w:type="character" w:customStyle="1" w:styleId="c4">
    <w:name w:val="c4"/>
    <w:basedOn w:val="a0"/>
    <w:rsid w:val="00E64FF3"/>
  </w:style>
  <w:style w:type="paragraph" w:styleId="a7">
    <w:name w:val="header"/>
    <w:basedOn w:val="a"/>
    <w:link w:val="a8"/>
    <w:rsid w:val="00AD4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D48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B0DD-952C-4EB5-8E2F-196E8A74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6585</Words>
  <Characters>37536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2013-08-24T13:01:00Z</dcterms:created>
  <dcterms:modified xsi:type="dcterms:W3CDTF">2013-12-03T05:28:00Z</dcterms:modified>
</cp:coreProperties>
</file>