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AC" w:rsidRDefault="00FD7472" w:rsidP="00FD74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 8 КЛАСС</w:t>
      </w:r>
    </w:p>
    <w:p w:rsidR="00FD7472" w:rsidRDefault="00FD7472" w:rsidP="00FD7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Обращение.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</w:t>
      </w:r>
    </w:p>
    <w:p w:rsidR="00FD7472" w:rsidRDefault="00FD7472" w:rsidP="00FD7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472" w:rsidRDefault="00FD7472" w:rsidP="00FD7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а) закрепление навыка видеть в тексте обращение, </w:t>
      </w:r>
    </w:p>
    <w:p w:rsidR="00FD7472" w:rsidRDefault="00FD7472" w:rsidP="00FD7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  определять его значение в речи.</w:t>
      </w:r>
    </w:p>
    <w:p w:rsidR="00FD7472" w:rsidRDefault="00FD7472" w:rsidP="00FD7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Познакомиться с новой для учащихся синтаксической конструкцией, грамматически не связанной с предложением, то есть не являющейся ни членом предложения, ни отдельным предложением. Познакомить со способами оформления именительного представления, употреблением в разных стилях и ролью в речи.</w:t>
      </w:r>
    </w:p>
    <w:p w:rsidR="00FD7472" w:rsidRDefault="00FD7472" w:rsidP="00FD7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Продолжение формирования навыка комплексного анализа текста с т</w:t>
      </w:r>
      <w:r w:rsidR="007E231D">
        <w:rPr>
          <w:rFonts w:ascii="Times New Roman" w:hAnsi="Times New Roman" w:cs="Times New Roman"/>
          <w:sz w:val="28"/>
          <w:szCs w:val="28"/>
        </w:rPr>
        <w:t xml:space="preserve">очки </w:t>
      </w:r>
      <w:r>
        <w:rPr>
          <w:rFonts w:ascii="Times New Roman" w:hAnsi="Times New Roman" w:cs="Times New Roman"/>
          <w:sz w:val="28"/>
          <w:szCs w:val="28"/>
        </w:rPr>
        <w:t>зр</w:t>
      </w:r>
      <w:r w:rsidR="007E231D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морфологии, синтаксиса, стиля речи стилистических особенностей текста.</w:t>
      </w:r>
    </w:p>
    <w:p w:rsidR="00FD7472" w:rsidRDefault="00FD7472" w:rsidP="00FD7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воспитательная цель: подобранный дидактический материал позволяет говорить о патриотическом воспитании гражданской позиции учащихся.</w:t>
      </w:r>
    </w:p>
    <w:p w:rsidR="007E231D" w:rsidRDefault="007E231D" w:rsidP="00FD7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31D" w:rsidRDefault="007E231D" w:rsidP="007E23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E231D" w:rsidRDefault="007E231D" w:rsidP="007E2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цели урока. Продолжаем изучать синтаксис простого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изучали о синтаксисе простого предложения?</w:t>
      </w:r>
    </w:p>
    <w:p w:rsidR="007E231D" w:rsidRDefault="007E231D" w:rsidP="007E23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строению может быть односоставное -   двусоставными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осложнены однородными членами  обращением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познакомимся с новой синтаксической единицей, которая в лингвистике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представления, узнаем о способах оформления именительной представления, сферой употреблением и ролью в речи.</w:t>
      </w:r>
    </w:p>
    <w:p w:rsidR="007E231D" w:rsidRDefault="007E231D" w:rsidP="007E23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31D" w:rsidRDefault="007E231D" w:rsidP="007E2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записано 3 предложения.</w:t>
      </w:r>
    </w:p>
    <w:p w:rsidR="007E231D" w:rsidRPr="00FF4A06" w:rsidRDefault="007E231D" w:rsidP="007E231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4A06">
        <w:rPr>
          <w:rFonts w:ascii="Times New Roman" w:hAnsi="Times New Roman" w:cs="Times New Roman"/>
          <w:i/>
          <w:color w:val="FF0000"/>
          <w:sz w:val="28"/>
          <w:szCs w:val="28"/>
        </w:rPr>
        <w:t>Златоглавая Москва синева небес шум лесов густых.</w:t>
      </w:r>
    </w:p>
    <w:p w:rsidR="007E231D" w:rsidRPr="00FF4A06" w:rsidRDefault="007E231D" w:rsidP="007E231D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r w:rsidRPr="00FF4A06">
        <w:rPr>
          <w:rFonts w:ascii="Times New Roman" w:hAnsi="Times New Roman" w:cs="Times New Roman"/>
          <w:sz w:val="28"/>
          <w:szCs w:val="28"/>
        </w:rPr>
        <w:t xml:space="preserve">Определите   </w:t>
      </w:r>
      <w:r w:rsidR="00FF4A06" w:rsidRPr="00FF4A06">
        <w:rPr>
          <w:rFonts w:ascii="Times New Roman" w:hAnsi="Times New Roman" w:cs="Times New Roman"/>
          <w:sz w:val="28"/>
          <w:szCs w:val="28"/>
        </w:rPr>
        <w:t>вид представления</w:t>
      </w:r>
      <w:r w:rsidRPr="00FF4A06">
        <w:rPr>
          <w:rFonts w:ascii="Times New Roman" w:hAnsi="Times New Roman" w:cs="Times New Roman"/>
          <w:sz w:val="28"/>
          <w:szCs w:val="28"/>
        </w:rPr>
        <w:t>, расставить знаки</w:t>
      </w:r>
      <w:r w:rsidR="00FF4A06" w:rsidRPr="00FF4A06">
        <w:rPr>
          <w:rFonts w:ascii="Times New Roman" w:hAnsi="Times New Roman" w:cs="Times New Roman"/>
          <w:sz w:val="28"/>
          <w:szCs w:val="28"/>
        </w:rPr>
        <w:t>.</w:t>
      </w:r>
    </w:p>
    <w:p w:rsidR="00FF4A06" w:rsidRDefault="00FF4A06" w:rsidP="007E231D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простых представлений по строению – назывные представления (называют предметы, явления, состояния, которые существуют в настоящем) что делает представление выразительным? </w:t>
      </w:r>
    </w:p>
    <w:p w:rsidR="00FF4A06" w:rsidRPr="00FF4A06" w:rsidRDefault="00FF4A06" w:rsidP="00FF4A0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F4A06">
        <w:rPr>
          <w:rFonts w:ascii="Times New Roman" w:hAnsi="Times New Roman" w:cs="Times New Roman"/>
          <w:i/>
          <w:color w:val="FF0000"/>
          <w:sz w:val="28"/>
          <w:szCs w:val="28"/>
        </w:rPr>
        <w:t>Москва! Люблю тебя как сын. Как русский сильно, пламенно и нежно.</w:t>
      </w:r>
    </w:p>
    <w:p w:rsidR="00FF4A06" w:rsidRDefault="00FF4A06" w:rsidP="00FF4A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знаки. Объяснит. Прочесть выразительно.</w:t>
      </w:r>
    </w:p>
    <w:p w:rsidR="00FF4A06" w:rsidRDefault="00FF4A06" w:rsidP="00FF4A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роду литературы принадлежит отрывок? (лирика.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как выражает чувства лирического героя) </w:t>
      </w:r>
      <w:proofErr w:type="gramEnd"/>
    </w:p>
    <w:p w:rsidR="00FF4A06" w:rsidRDefault="00FF4A06" w:rsidP="00FF4A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средства языка употребляет автор, чтобы выразить чувства? (сравнения, эпитеты) </w:t>
      </w:r>
    </w:p>
    <w:p w:rsidR="00FF4A06" w:rsidRPr="00B06B2F" w:rsidRDefault="00FF4A06" w:rsidP="00FF4A0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6B2F">
        <w:rPr>
          <w:rFonts w:ascii="Times New Roman" w:hAnsi="Times New Roman" w:cs="Times New Roman"/>
          <w:i/>
          <w:color w:val="FF0000"/>
          <w:sz w:val="28"/>
          <w:szCs w:val="28"/>
        </w:rPr>
        <w:t>Москва</w:t>
      </w:r>
      <w:proofErr w:type="gramStart"/>
      <w:r w:rsidRPr="00B06B2F">
        <w:rPr>
          <w:rFonts w:ascii="Times New Roman" w:hAnsi="Times New Roman" w:cs="Times New Roman"/>
          <w:i/>
          <w:color w:val="FF0000"/>
          <w:sz w:val="28"/>
          <w:szCs w:val="28"/>
        </w:rPr>
        <w:t>… К</w:t>
      </w:r>
      <w:proofErr w:type="gramEnd"/>
      <w:r w:rsidRPr="00B06B2F">
        <w:rPr>
          <w:rFonts w:ascii="Times New Roman" w:hAnsi="Times New Roman" w:cs="Times New Roman"/>
          <w:i/>
          <w:color w:val="FF0000"/>
          <w:sz w:val="28"/>
          <w:szCs w:val="28"/>
        </w:rPr>
        <w:t>ак много в этом звуке</w:t>
      </w:r>
    </w:p>
    <w:p w:rsidR="00FF4A06" w:rsidRPr="00B06B2F" w:rsidRDefault="00FF4A06" w:rsidP="00FF4A06">
      <w:pPr>
        <w:pStyle w:val="a3"/>
        <w:ind w:left="127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6B2F">
        <w:rPr>
          <w:rFonts w:ascii="Times New Roman" w:hAnsi="Times New Roman" w:cs="Times New Roman"/>
          <w:i/>
          <w:color w:val="FF0000"/>
          <w:sz w:val="28"/>
          <w:szCs w:val="28"/>
        </w:rPr>
        <w:t>Для сердца русского слилось!</w:t>
      </w:r>
    </w:p>
    <w:p w:rsidR="00FF4A06" w:rsidRPr="00B06B2F" w:rsidRDefault="00FF4A06" w:rsidP="00FF4A06">
      <w:pPr>
        <w:pStyle w:val="a3"/>
        <w:ind w:left="1275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6B2F">
        <w:rPr>
          <w:rFonts w:ascii="Times New Roman" w:hAnsi="Times New Roman" w:cs="Times New Roman"/>
          <w:i/>
          <w:color w:val="FF0000"/>
          <w:sz w:val="28"/>
          <w:szCs w:val="28"/>
        </w:rPr>
        <w:t>Как много в нем отозвалось!</w:t>
      </w:r>
    </w:p>
    <w:p w:rsidR="00B06B2F" w:rsidRDefault="00FF4A06" w:rsidP="00FF4A06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(Обращаем внимание на 1-е слово.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оно является? На что похоже</w:t>
      </w:r>
      <w:r w:rsidR="00B06B2F">
        <w:rPr>
          <w:rFonts w:ascii="Times New Roman" w:hAnsi="Times New Roman" w:cs="Times New Roman"/>
          <w:sz w:val="28"/>
          <w:szCs w:val="28"/>
        </w:rPr>
        <w:t xml:space="preserve">? Чем выражено? Какова функция, назначение? </w:t>
      </w:r>
      <w:r w:rsidR="00B06B2F">
        <w:rPr>
          <w:rFonts w:ascii="Times New Roman" w:hAnsi="Times New Roman" w:cs="Times New Roman"/>
          <w:sz w:val="28"/>
          <w:szCs w:val="28"/>
        </w:rPr>
        <w:lastRenderedPageBreak/>
        <w:t>Представляет предмет, явление. Отсюда название именительного представления. Особенность интонации? – незаконченности, задумчивая, ожидающая… Предмет представлен и далее идут мысли автора связанные об этом предмете или явлении. Оформление. Место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06B2F" w:rsidRDefault="00B06B2F" w:rsidP="00FF4A06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 речи?</w:t>
      </w:r>
    </w:p>
    <w:p w:rsidR="00B06B2F" w:rsidRDefault="00B06B2F" w:rsidP="00FF4A06">
      <w:pPr>
        <w:pStyle w:val="a3"/>
        <w:ind w:left="127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один из приемов выделения, усиления важного для автора слова. </w:t>
      </w:r>
      <w:r w:rsidRPr="00B06B2F">
        <w:rPr>
          <w:rFonts w:ascii="Times New Roman" w:hAnsi="Times New Roman" w:cs="Times New Roman"/>
          <w:sz w:val="28"/>
          <w:szCs w:val="28"/>
          <w:u w:val="single"/>
        </w:rPr>
        <w:t xml:space="preserve">Приём экспрессии. </w:t>
      </w:r>
      <w:r w:rsidR="00FF4A06" w:rsidRPr="00B06B2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FF4A06" w:rsidRDefault="00FF4A06" w:rsidP="00FF4A06">
      <w:pPr>
        <w:pStyle w:val="a3"/>
        <w:ind w:left="1275"/>
        <w:rPr>
          <w:rFonts w:ascii="Times New Roman" w:hAnsi="Times New Roman" w:cs="Times New Roman"/>
          <w:sz w:val="28"/>
          <w:szCs w:val="28"/>
          <w:u w:val="single"/>
        </w:rPr>
      </w:pPr>
      <w:r w:rsidRPr="00B06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6B2F" w:rsidRPr="00B06B2F" w:rsidRDefault="00B06B2F" w:rsidP="00B06B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с дидактическим материалом на карточках.</w:t>
      </w:r>
    </w:p>
    <w:p w:rsidR="00B06B2F" w:rsidRDefault="00B06B2F" w:rsidP="00B06B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Мемориал – архитектурное сооружение, воздвигнутое для увековечения памяти о к-л,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ч-л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06B2F" w:rsidRDefault="00B06B2F" w:rsidP="00B06B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Мемориальный – служащий для увековечения памяти о к-л,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ч-л</w:t>
      </w:r>
      <w:proofErr w:type="gramEnd"/>
    </w:p>
    <w:p w:rsidR="005E64BD" w:rsidRDefault="005E64BD" w:rsidP="00B06B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E64BD" w:rsidRPr="005E64BD" w:rsidRDefault="005E64BD" w:rsidP="005E6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Познакомились с новой синтаксической единицей</w:t>
      </w:r>
    </w:p>
    <w:p w:rsidR="005E64BD" w:rsidRDefault="005E64BD" w:rsidP="005E6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64BD">
        <w:rPr>
          <w:rFonts w:ascii="Times New Roman" w:hAnsi="Times New Roman" w:cs="Times New Roman"/>
          <w:sz w:val="28"/>
          <w:szCs w:val="28"/>
        </w:rPr>
        <w:t>Место в тексте?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текста, в заголовок, в начале абзаца.</w:t>
      </w:r>
    </w:p>
    <w:p w:rsidR="005E64BD" w:rsidRDefault="005E64BD" w:rsidP="005E6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Интонация – незаконченности, ожидающая</w:t>
      </w:r>
    </w:p>
    <w:p w:rsidR="005E64BD" w:rsidRDefault="005E64BD" w:rsidP="005E6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оформления …,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,!, без знака</w:t>
      </w:r>
    </w:p>
    <w:p w:rsidR="005E64BD" w:rsidRDefault="005E64BD" w:rsidP="005E6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 речи – приём экспрессии</w:t>
      </w:r>
    </w:p>
    <w:p w:rsidR="005E64BD" w:rsidRDefault="005E64BD" w:rsidP="005E6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употребляется? В художественном, публицистическом и научно-популярном стиле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 внимание, как оформляется названия произведений в учебнике литературы</w:t>
      </w:r>
    </w:p>
    <w:p w:rsidR="005E64BD" w:rsidRDefault="005E64BD" w:rsidP="005E6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знака точки – это именительные представления.</w:t>
      </w:r>
    </w:p>
    <w:p w:rsid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199,201 </w:t>
      </w:r>
    </w:p>
    <w:p w:rsid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осталось время</w:t>
      </w:r>
      <w:r w:rsidR="009B754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слух</w:t>
      </w:r>
    </w:p>
    <w:p w:rsid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Осыпается весь наш бедный сад…</w:t>
      </w:r>
    </w:p>
    <w:p w:rsid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сжалься, дай нам света!</w:t>
      </w:r>
    </w:p>
    <w:p w:rsidR="00381A23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Чащи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Мох сухих болот.</w:t>
      </w: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Pr="009B7543" w:rsidRDefault="00381A23" w:rsidP="00381A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lastRenderedPageBreak/>
        <w:t>Карточка</w:t>
      </w: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1.Расстав</w:t>
      </w:r>
      <w:r w:rsidR="009B7543" w:rsidRPr="009B7543">
        <w:rPr>
          <w:rFonts w:ascii="Times New Roman" w:hAnsi="Times New Roman" w:cs="Times New Roman"/>
          <w:sz w:val="32"/>
          <w:szCs w:val="32"/>
        </w:rPr>
        <w:t>и</w:t>
      </w:r>
      <w:r w:rsidRPr="009B7543">
        <w:rPr>
          <w:rFonts w:ascii="Times New Roman" w:hAnsi="Times New Roman" w:cs="Times New Roman"/>
          <w:sz w:val="32"/>
          <w:szCs w:val="32"/>
        </w:rPr>
        <w:t>т</w:t>
      </w:r>
      <w:r w:rsidR="009B7543" w:rsidRPr="009B7543">
        <w:rPr>
          <w:rFonts w:ascii="Times New Roman" w:hAnsi="Times New Roman" w:cs="Times New Roman"/>
          <w:sz w:val="32"/>
          <w:szCs w:val="32"/>
        </w:rPr>
        <w:t>ь</w:t>
      </w:r>
      <w:r w:rsidRPr="009B7543">
        <w:rPr>
          <w:rFonts w:ascii="Times New Roman" w:hAnsi="Times New Roman" w:cs="Times New Roman"/>
          <w:sz w:val="32"/>
          <w:szCs w:val="32"/>
        </w:rPr>
        <w:t xml:space="preserve"> знаки. Начертить схему. Определить стиль. </w:t>
      </w: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381A23" w:rsidRPr="009B7543" w:rsidRDefault="00381A23" w:rsidP="00381A23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Люблю тебя Петра творенье</w:t>
      </w:r>
    </w:p>
    <w:p w:rsidR="00381A23" w:rsidRPr="009B7543" w:rsidRDefault="00381A23" w:rsidP="00381A23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Люблю твой строгий стройный вид</w:t>
      </w:r>
    </w:p>
    <w:p w:rsidR="00381A23" w:rsidRPr="009B7543" w:rsidRDefault="00381A23" w:rsidP="00381A23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Невы державное теченье</w:t>
      </w:r>
    </w:p>
    <w:p w:rsidR="00381A23" w:rsidRPr="009B7543" w:rsidRDefault="00381A23" w:rsidP="00381A23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Береговой её гранит…</w:t>
      </w:r>
    </w:p>
    <w:p w:rsidR="00381A23" w:rsidRPr="009B7543" w:rsidRDefault="00381A23" w:rsidP="00381A23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2. Ч</w:t>
      </w:r>
      <w:r w:rsidRPr="009B7543">
        <w:rPr>
          <w:rFonts w:ascii="Times New Roman" w:hAnsi="Times New Roman" w:cs="Times New Roman"/>
          <w:sz w:val="32"/>
          <w:szCs w:val="32"/>
        </w:rPr>
        <w:t>ем являются подчеркнутые слова?</w:t>
      </w:r>
      <w:r w:rsidRPr="009B7543">
        <w:rPr>
          <w:rFonts w:ascii="Times New Roman" w:hAnsi="Times New Roman" w:cs="Times New Roman"/>
          <w:sz w:val="32"/>
          <w:szCs w:val="32"/>
        </w:rPr>
        <w:t xml:space="preserve"> Объясните постановку запятой в первом предложении.  </w:t>
      </w:r>
      <w:r w:rsidRPr="009B7543">
        <w:rPr>
          <w:rFonts w:ascii="Times New Roman" w:hAnsi="Times New Roman" w:cs="Times New Roman"/>
          <w:sz w:val="32"/>
          <w:szCs w:val="32"/>
        </w:rPr>
        <w:t>Определите стиль высказывания</w:t>
      </w:r>
      <w:r w:rsidRPr="009B7543">
        <w:rPr>
          <w:rFonts w:ascii="Times New Roman" w:hAnsi="Times New Roman" w:cs="Times New Roman"/>
          <w:sz w:val="32"/>
          <w:szCs w:val="32"/>
        </w:rPr>
        <w:t>.</w:t>
      </w: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381A23" w:rsidRPr="009B7543" w:rsidRDefault="00381A23" w:rsidP="00381A23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Исаакиевский собор</w:t>
      </w: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 xml:space="preserve">Главный храм Петербурга заложен в честь Петра 1 и назван по имени святого </w:t>
      </w:r>
      <w:proofErr w:type="spellStart"/>
      <w:r w:rsidRPr="009B7543">
        <w:rPr>
          <w:rFonts w:ascii="Times New Roman" w:hAnsi="Times New Roman" w:cs="Times New Roman"/>
          <w:sz w:val="32"/>
          <w:szCs w:val="32"/>
        </w:rPr>
        <w:t>Исаакия</w:t>
      </w:r>
      <w:proofErr w:type="spellEnd"/>
      <w:r w:rsidRPr="009B7543">
        <w:rPr>
          <w:rFonts w:ascii="Times New Roman" w:hAnsi="Times New Roman" w:cs="Times New Roman"/>
          <w:sz w:val="32"/>
          <w:szCs w:val="32"/>
        </w:rPr>
        <w:t xml:space="preserve"> Далматского, день которого (30 мая </w:t>
      </w:r>
      <w:proofErr w:type="spellStart"/>
      <w:r w:rsidRPr="009B7543">
        <w:rPr>
          <w:rFonts w:ascii="Times New Roman" w:hAnsi="Times New Roman" w:cs="Times New Roman"/>
          <w:sz w:val="32"/>
          <w:szCs w:val="32"/>
        </w:rPr>
        <w:t>ст.ст</w:t>
      </w:r>
      <w:proofErr w:type="spellEnd"/>
      <w:r w:rsidRPr="009B7543">
        <w:rPr>
          <w:rFonts w:ascii="Times New Roman" w:hAnsi="Times New Roman" w:cs="Times New Roman"/>
          <w:sz w:val="32"/>
          <w:szCs w:val="32"/>
        </w:rPr>
        <w:t>.) совпадает с датой рождения Петра 1.</w:t>
      </w: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Исаакиевский собор является выдающимся произведением зодчества 19 веку, своеобразным памятником труду 440 тысяч строителей этого храма.</w:t>
      </w: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>3. Вставить пропущенные знаки, орфограммы. Объяснить. Переписывать первое предложение. Начертить схему последнего предложения. Определить вид подчеркнутого предложения. Определить стиль текста.</w:t>
      </w: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381A23" w:rsidRPr="009B7543" w:rsidRDefault="00381A2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 xml:space="preserve">Пискаревское мемориальное кладбище. В этих словах </w:t>
      </w:r>
      <w:proofErr w:type="spellStart"/>
      <w:r w:rsidR="009B7543" w:rsidRPr="009B7543">
        <w:rPr>
          <w:rFonts w:ascii="Times New Roman" w:hAnsi="Times New Roman" w:cs="Times New Roman"/>
          <w:sz w:val="32"/>
          <w:szCs w:val="32"/>
        </w:rPr>
        <w:t>заключ</w:t>
      </w:r>
      <w:proofErr w:type="gramStart"/>
      <w:r w:rsidR="009B7543" w:rsidRPr="009B7543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9B7543" w:rsidRPr="009B754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B7543" w:rsidRPr="009B7543">
        <w:rPr>
          <w:rFonts w:ascii="Times New Roman" w:hAnsi="Times New Roman" w:cs="Times New Roman"/>
          <w:sz w:val="32"/>
          <w:szCs w:val="32"/>
        </w:rPr>
        <w:t xml:space="preserve">н, </w:t>
      </w:r>
      <w:proofErr w:type="spellStart"/>
      <w:r w:rsidR="009B7543" w:rsidRPr="009B7543">
        <w:rPr>
          <w:rFonts w:ascii="Times New Roman" w:hAnsi="Times New Roman" w:cs="Times New Roman"/>
          <w:sz w:val="32"/>
          <w:szCs w:val="32"/>
        </w:rPr>
        <w:t>нн</w:t>
      </w:r>
      <w:proofErr w:type="spellEnd"/>
      <w:r w:rsidR="009B7543" w:rsidRPr="009B7543">
        <w:rPr>
          <w:rFonts w:ascii="Times New Roman" w:hAnsi="Times New Roman" w:cs="Times New Roman"/>
          <w:sz w:val="32"/>
          <w:szCs w:val="32"/>
        </w:rPr>
        <w:t xml:space="preserve">)а и </w:t>
      </w:r>
      <w:proofErr w:type="spellStart"/>
      <w:r w:rsidR="009B7543" w:rsidRPr="009B7543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9B7543" w:rsidRPr="009B7543">
        <w:rPr>
          <w:rFonts w:ascii="Times New Roman" w:hAnsi="Times New Roman" w:cs="Times New Roman"/>
          <w:sz w:val="32"/>
          <w:szCs w:val="32"/>
        </w:rPr>
        <w:t xml:space="preserve">…граничная скорбь о десятках тысяч(?) ленинградцев погибших в годы блокады и </w:t>
      </w:r>
      <w:proofErr w:type="spellStart"/>
      <w:r w:rsidR="009B7543" w:rsidRPr="009B7543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9B7543" w:rsidRPr="009B7543">
        <w:rPr>
          <w:rFonts w:ascii="Times New Roman" w:hAnsi="Times New Roman" w:cs="Times New Roman"/>
          <w:sz w:val="32"/>
          <w:szCs w:val="32"/>
        </w:rPr>
        <w:t>…граничная гордость за совершенный подвиг.</w:t>
      </w:r>
    </w:p>
    <w:p w:rsidR="009B7543" w:rsidRPr="009B7543" w:rsidRDefault="009B7543" w:rsidP="00381A23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B7543">
        <w:rPr>
          <w:rFonts w:ascii="Times New Roman" w:hAnsi="Times New Roman" w:cs="Times New Roman"/>
          <w:sz w:val="32"/>
          <w:szCs w:val="32"/>
        </w:rPr>
        <w:t xml:space="preserve">900 дней… Мы (не) можем (не) удивляться стойкости наших горожан. Постоянные бомбёжки голод смерть близких людей. В страшные блокадные дни на Пискарёвском кладбище ленинградцы хоронили в братских могилах бойцов и мирных </w:t>
      </w:r>
      <w:proofErr w:type="gramStart"/>
      <w:r w:rsidRPr="009B7543">
        <w:rPr>
          <w:rFonts w:ascii="Times New Roman" w:hAnsi="Times New Roman" w:cs="Times New Roman"/>
          <w:sz w:val="32"/>
          <w:szCs w:val="32"/>
        </w:rPr>
        <w:t>тружеников</w:t>
      </w:r>
      <w:proofErr w:type="gramEnd"/>
      <w:r w:rsidRPr="009B7543">
        <w:rPr>
          <w:rFonts w:ascii="Times New Roman" w:hAnsi="Times New Roman" w:cs="Times New Roman"/>
          <w:sz w:val="32"/>
          <w:szCs w:val="32"/>
        </w:rPr>
        <w:t xml:space="preserve"> отдавших жизни но (не) покорившихся врагу (не) допустивших захватчиков в родной город.</w:t>
      </w:r>
    </w:p>
    <w:p w:rsidR="00381A23" w:rsidRPr="009B7543" w:rsidRDefault="00381A23" w:rsidP="00381A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A23" w:rsidRDefault="00381A23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4BD" w:rsidRPr="005E64BD" w:rsidRDefault="005E64BD" w:rsidP="005E64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64BD" w:rsidRPr="005E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49C"/>
    <w:multiLevelType w:val="hybridMultilevel"/>
    <w:tmpl w:val="ED9AC7E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FDA"/>
    <w:multiLevelType w:val="hybridMultilevel"/>
    <w:tmpl w:val="F7645D66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47610DB2"/>
    <w:multiLevelType w:val="hybridMultilevel"/>
    <w:tmpl w:val="D032C564"/>
    <w:lvl w:ilvl="0" w:tplc="AD58A8E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65D61B3E"/>
    <w:multiLevelType w:val="hybridMultilevel"/>
    <w:tmpl w:val="AC4C867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72"/>
    <w:rsid w:val="00381A23"/>
    <w:rsid w:val="005E64BD"/>
    <w:rsid w:val="007E231D"/>
    <w:rsid w:val="009B7543"/>
    <w:rsid w:val="00B06B2F"/>
    <w:rsid w:val="00DF67AC"/>
    <w:rsid w:val="00FD7472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2013-09-08T17:55:00Z</dcterms:created>
  <dcterms:modified xsi:type="dcterms:W3CDTF">2013-09-08T19:04:00Z</dcterms:modified>
</cp:coreProperties>
</file>