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b/>
          <w:color w:val="002060"/>
          <w:sz w:val="28"/>
          <w:szCs w:val="28"/>
        </w:rPr>
        <w:t>МБДОУ «ДЕТСКИЙ САД ОБЩЕРАЗВИВАЮЩЕГО ВИДА № 151»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C5FB3">
        <w:rPr>
          <w:rFonts w:ascii="Times New Roman" w:hAnsi="Times New Roman" w:cs="Times New Roman"/>
          <w:color w:val="7030A0"/>
          <w:sz w:val="28"/>
          <w:szCs w:val="28"/>
        </w:rPr>
        <w:t>ОРГАНИЗОВАННАЯ ОБРАЗОВАТЕЛЬНАЯ ДЕЯТЕЛЬНОСТЬ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C5FB3">
        <w:rPr>
          <w:rFonts w:ascii="Times New Roman" w:hAnsi="Times New Roman" w:cs="Times New Roman"/>
          <w:color w:val="7030A0"/>
          <w:sz w:val="28"/>
          <w:szCs w:val="28"/>
        </w:rPr>
        <w:t>ВО ВТОРОЙ МЛАДШЕЙ ГРУППЕ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1C5FB3">
        <w:rPr>
          <w:rFonts w:ascii="Times New Roman" w:hAnsi="Times New Roman" w:cs="Times New Roman"/>
          <w:color w:val="002060"/>
          <w:sz w:val="36"/>
          <w:szCs w:val="36"/>
        </w:rPr>
        <w:t>на тему: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5FB3">
        <w:rPr>
          <w:rFonts w:ascii="Times New Roman" w:hAnsi="Times New Roman" w:cs="Times New Roman"/>
          <w:b/>
          <w:color w:val="FF0000"/>
          <w:sz w:val="40"/>
          <w:szCs w:val="40"/>
        </w:rPr>
        <w:t>«ПЛЫВЕТ, ПЛЫВЕТ КОРАБЛИК…»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C02EC" w:rsidRPr="001C5FB3" w:rsidRDefault="00DC02EC" w:rsidP="00DC02E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Провела: воспитатель</w:t>
      </w:r>
    </w:p>
    <w:p w:rsidR="00DC02EC" w:rsidRPr="001C5FB3" w:rsidRDefault="00DC02EC" w:rsidP="00DC02E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ШИПИЛОВА</w:t>
      </w:r>
    </w:p>
    <w:p w:rsidR="00DC02EC" w:rsidRPr="001C5FB3" w:rsidRDefault="00DC02EC" w:rsidP="00DC02E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ИРИНА ВИКТОРОВНА</w:t>
      </w:r>
    </w:p>
    <w:p w:rsidR="00DC02EC" w:rsidRPr="001C5FB3" w:rsidRDefault="00DC02EC" w:rsidP="00DC02E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1КК</w:t>
      </w:r>
    </w:p>
    <w:p w:rsidR="00DC02EC" w:rsidRPr="001C5FB3" w:rsidRDefault="00DC02EC" w:rsidP="00DC02E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Воронеж 2015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lastRenderedPageBreak/>
        <w:t>Воспитательные задачи: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познакомить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детей  с историческим  прошлым 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>оронежа. Сформировать представление о Родине. Воспитывать любовь к родному городу. Донести до детей смысл слов Родина, флот, корабль.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t>Образовательные задачи: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воображение, научить видеть морские волны в разных по длине и ширине полосках бумаги и оттенках синего цвета, учить преобразовывать и достраивать композицию, выполненную воспитателем, гармонично включая в неё новые объекты (кораблик, волны), упражнять детей рвать бумагу на ровные длинные и короткие полоски (волны), скатывать шарики из салфетки (кораблик), работать над совершенствованием техники приклеивания полосок бумаги к фоновой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поверхности листа. Научить детей согласовывать свои действия с действиями всей группы.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t>Предварительная работа.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Беседа о Воронеже; рассматривание иллюстраций морских пейзажей, кораблей; разучивание песни «Кораблики» (слова и музыка </w:t>
      </w:r>
      <w:proofErr w:type="spell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Вихаревой</w:t>
      </w:r>
      <w:proofErr w:type="spell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), стихотворения А. </w:t>
      </w:r>
      <w:proofErr w:type="spell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Барто</w:t>
      </w:r>
      <w:proofErr w:type="spell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«Кораблик», стихотворения Прокофьева «На улице лужа»; освоение методики обрыва бумаги для исполнения аппликации; работа со словарём.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t>Словарные слова: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существительные (бумага, полоска, море, волны, корабль, парус, вода, картина), прилагательные (высокие, низкие, синее, зелёные, широкие, узкие, длинные, короткие, ровные), глаголы (положить, приклеить, прижать, рвать, показывать, видеть, плыть, взять, делать).</w:t>
      </w:r>
      <w:proofErr w:type="gramEnd"/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t>Материалы и оборудование: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морской пейзаж, макет кораблика с парусами, фотография с изображениями Царя Петра </w:t>
      </w:r>
      <w:r w:rsidRPr="001C5FB3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на бронзовом пьедестале, иллюстрация с изображением ботика Петра </w:t>
      </w:r>
      <w:r w:rsidRPr="001C5FB3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>, фоновая картинка «Море», выполненная воспитателем на листе бумаги, полоски бумаги синего цвета разных оттенков с небольшими надрезами для ориентировки детей в ширине волн, салфетки для скатывания комочков, салфетки, клей, кисти, бумажные кораблики на каждого ребёнка, ёмкость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для воды.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Воспитатель: Скажите, как называется город, в котором мы с Вами живём?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Дети: Воронеж.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Наш город большой, красивый, в нём много исторических мест. Появился Воронеж </w:t>
      </w: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очень давно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. Скажите, сколько Вам сейчас лет? (4). А Вашим мамам? (25). А бабушкам? (50). А Воронежу в этом году исполняется 430 лет. Вот какой старый наш город. А знаете, чем прославился наш город? В 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Воронеже создавался первый российский флот. Кто знает, что означает слово флот?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(Ответы детей).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Ребята, флот это много кораблей. И такие первые корабли строил царь, великий Пётр </w:t>
      </w:r>
      <w:r w:rsidRPr="001C5FB3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. В нашем городе есть Петровский сквер, где стоит памятник Петру </w:t>
      </w:r>
      <w:r w:rsidRPr="001C5FB3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. В Воронеже существует море. </w:t>
      </w: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Очень давно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здесь протекала глубокая река Воронеж. А по берегам реки стоял густой сосновый лес. Из </w:t>
      </w: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сосен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которого построили первые корабли.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i/>
          <w:color w:val="002060"/>
          <w:sz w:val="28"/>
          <w:szCs w:val="28"/>
        </w:rPr>
        <w:t>Показ модели кораблика с парусами.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Воспитатель с детьми рассматривают кораблик.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Вы видите?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Кораблик.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Из чего он сделан?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Из дерева.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Кораблик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какой?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Деревянный.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это на корабле?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Паруса.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Зачем кораблю паруса?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Чтобы плыть.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ещё есть на корабле?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Палуба.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i/>
          <w:color w:val="002060"/>
          <w:sz w:val="28"/>
          <w:szCs w:val="28"/>
        </w:rPr>
        <w:t>Песня с движениями «Кораблики».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Воспитатель просит детей подойти к ёмкости с водой.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это?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Вода.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Раздаёт бумажные кораблики.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А это?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lastRenderedPageBreak/>
        <w:t>- Кораблики.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Много корабликов, что это?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Флот.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Давайте опустим кораблики на воду и тихонько подуем. На нашем «море» появились волны. А теперь подуем сильно. На нашем море шторм, волны высокие.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i/>
          <w:color w:val="002060"/>
          <w:sz w:val="28"/>
          <w:szCs w:val="28"/>
        </w:rPr>
        <w:t>Мультимедиа. На экране – морские пейзажи, корабли.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Воспитатель задаёт вопросы.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вы видите?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Море.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Кто знает, что это? Как называется?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Волны.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А это?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Корабль.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Воспитатель показывает фоновую картину – композицию «Море», выполненную им, предлагает рассмотреть её, уточняет, что картина не завершена. Детям нужно подумать, что можно изобразить (корабль, волны, облака, парус).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Давайте изобразим кораблик, облака и волны.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предлагает детям подойти к столу и посмотреть, как делают облака из комочков бумаги, как сделать волны методом обрыва бумаги, как рвать бумагу на длинные, ровные полоски (они и будут волнами на нашем море), ориентируясь на надрезы на одной из сторон бумажного листа. 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Воспитатель поощряет детей к выполнению задания советами или практически.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Вопросы к детям по ходу работы.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ты взял, Игорь?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Бумагу.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ты делаешь? Что это?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Облака.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lastRenderedPageBreak/>
        <w:t>- Игорь, что ты делаешь сейчас?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Я рву бумагу, делаю полоску.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это?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Полоска, волны.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Какого цвета полоска?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Синяя.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Какой длины полоска? Длинная или короткая?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Длинная.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Какие твои полоски по ширине? Они узкие или широкие?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Широкие.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Разорвав свои листы бумаги на полоски (длинные и широкие), скатав комочки бумаги, дети подходят к фоновой картине «Море». С помощью воспитателя «строят» изображение водной стихии, облаков, корабля.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Выкладывают и приклеивают бумажные комочки, </w:t>
      </w:r>
      <w:proofErr w:type="spell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голубые</w:t>
      </w:r>
      <w:proofErr w:type="spell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бумажные полоски, рассуждая о действиях с бумагой.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Куда ты приклеиваешь свою полоску? Покажи.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Матвей, что ты делаешь с полоской?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Прижимаю, приклеиваю.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Чем ты прижал бумагу к бумаге?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Руками.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Что мы сейчас делаем с полоской?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Положили полоску, прижали, приклеили полоску.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Воспитатель задаёт вопросы по картине.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Облака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какие?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Белые, пушистые, мягкие.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На какую геометрическую фигуру похож парус?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На треугольник.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Кто самый главный на корабле?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lastRenderedPageBreak/>
        <w:t>- Капитан.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i/>
          <w:color w:val="002060"/>
          <w:sz w:val="28"/>
          <w:szCs w:val="28"/>
        </w:rPr>
        <w:t>Стихотворение «Я отважный капитан».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i/>
          <w:color w:val="002060"/>
          <w:sz w:val="28"/>
          <w:szCs w:val="28"/>
        </w:rPr>
        <w:t>Игра «смелый капитан».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i/>
          <w:color w:val="002060"/>
          <w:sz w:val="28"/>
          <w:szCs w:val="28"/>
        </w:rPr>
        <w:t>Стихотворение «На улице лужи».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Воспитатель предлагает детям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посмотреть </w:t>
      </w:r>
      <w:r w:rsidRPr="001C5FB3">
        <w:rPr>
          <w:rFonts w:ascii="Times New Roman" w:hAnsi="Times New Roman" w:cs="Times New Roman"/>
          <w:i/>
          <w:color w:val="002060"/>
          <w:sz w:val="28"/>
          <w:szCs w:val="28"/>
        </w:rPr>
        <w:t>фрагмент мультика «Катерок».</w:t>
      </w: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Приложения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Игра – стихотворение с движениями «Смелый капитан».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952"/>
        <w:gridCol w:w="4953"/>
      </w:tblGrid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 на мостике стою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Ноги расставлены широко, руки на поясе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 бинокль в руках держу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Бинокль изображают с помощью пальцев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Воды плещутся слегка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Руками изображают лёгкую волну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Качка тихая пока.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Покачиваются из стороны в сторону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Волны сильными вдруг стали,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Изображают волну более интенсивно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 от качки все упали!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Приседают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 канат держусь я крепко,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Изображают перебирание каната обеими руками, кулаки сжимают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Вдруг сорвало ветром кепку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Руки подносят к голове и резко отводят в сторону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Я ловить рукою стал – 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«ловят» сначала одной, потом другой рукой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Чуть с </w:t>
            </w:r>
            <w:proofErr w:type="spellStart"/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мосточка</w:t>
            </w:r>
            <w:proofErr w:type="spellEnd"/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не упал.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Балансируют руками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DC02EC" w:rsidRPr="001C5FB3" w:rsidRDefault="00DC02EC" w:rsidP="00DC4D0A">
      <w:pPr>
        <w:rPr>
          <w:rFonts w:ascii="Times New Roman" w:hAnsi="Times New Roman" w:cs="Times New Roman"/>
          <w:color w:val="002060"/>
          <w:sz w:val="28"/>
          <w:szCs w:val="28"/>
        </w:rPr>
        <w:sectPr w:rsidR="00DC02EC" w:rsidRPr="001C5FB3" w:rsidSect="00EF68C2">
          <w:pgSz w:w="12240" w:h="15840"/>
          <w:pgMar w:top="1134" w:right="850" w:bottom="1134" w:left="1701" w:header="720" w:footer="720" w:gutter="0"/>
          <w:pgBorders w:offsetFrom="page">
            <w:top w:val="thinThickLargeGap" w:sz="24" w:space="24" w:color="002060"/>
            <w:left w:val="thinThickLargeGap" w:sz="24" w:space="24" w:color="002060"/>
            <w:bottom w:val="thickThinLargeGap" w:sz="24" w:space="24" w:color="002060"/>
            <w:right w:val="thickThinLargeGap" w:sz="24" w:space="24" w:color="002060"/>
          </w:pgBorders>
          <w:cols w:space="720"/>
          <w:noEndnote/>
        </w:sectPr>
      </w:pPr>
    </w:p>
    <w:p w:rsidR="00DC02EC" w:rsidRPr="001C5FB3" w:rsidRDefault="00DC02EC" w:rsidP="00DC02E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Стихотворение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Кораблик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Матросская шапка,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Верёвка в руке,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Тяну я кораблик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По быстрой реке,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И скачут лягушки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За мной по пятам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И просят меня: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- Прокати, капитан!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А. </w:t>
      </w:r>
      <w:proofErr w:type="spell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Барто</w:t>
      </w:r>
      <w:proofErr w:type="spellEnd"/>
    </w:p>
    <w:p w:rsidR="00DC02EC" w:rsidRPr="001C5FB3" w:rsidRDefault="00DC02EC" w:rsidP="00DC02E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Стихотворение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«На улице лужа» Прокофьев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t>1-ый ребёнок: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Много дел и забот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На воду спускают флот,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Оснащённый</w:t>
      </w:r>
      <w:proofErr w:type="gramEnd"/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 парусами,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Сами делали его.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t>Вместе: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Только сами, только сами,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Не просили никого!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t>2-ой ребёнок: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Флот выходит к дальним странам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И бросает якоря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  <w:u w:val="single"/>
        </w:rPr>
        <w:t>Вместе: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Босоногим капитанам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Открываются моря.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4D0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lastRenderedPageBreak/>
        <w:t>Песня с движениями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Кораблики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 xml:space="preserve">(слова и музыка </w:t>
      </w:r>
      <w:proofErr w:type="spellStart"/>
      <w:r w:rsidRPr="001C5FB3">
        <w:rPr>
          <w:rFonts w:ascii="Times New Roman" w:hAnsi="Times New Roman" w:cs="Times New Roman"/>
          <w:color w:val="002060"/>
          <w:sz w:val="28"/>
          <w:szCs w:val="28"/>
        </w:rPr>
        <w:t>Вихаревой</w:t>
      </w:r>
      <w:proofErr w:type="spellEnd"/>
      <w:r w:rsidRPr="001C5FB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DC02EC" w:rsidRPr="001C5FB3" w:rsidRDefault="00DC02EC" w:rsidP="00DC02E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952"/>
        <w:gridCol w:w="4953"/>
      </w:tblGrid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Солнышко лучистое 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Дети идут к своим корабликам.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Нас зовет гулять.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лужицах кораблики будем мы пускать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Останавливаются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Пр. Ярче, ярче солнышко свети!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Фонарики, пружинка.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 прогулку нас зови!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Взяли кораблики в руки.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Яркие кораблики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 корабликами на вытянутых руках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в руках несём,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идут по кругу.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Песенку весёлую мы про них поём.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Останавливаются лицом в круг.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Пр. Дует, дует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Покачивают кораблик: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Ветер озорной,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 круг, из круга.</w:t>
            </w:r>
          </w:p>
        </w:tc>
      </w:tr>
      <w:tr w:rsidR="00DC02EC" w:rsidRPr="001C5FB3" w:rsidTr="004E71C1">
        <w:tc>
          <w:tcPr>
            <w:tcW w:w="4952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 плывёт кораблик </w:t>
            </w:r>
          </w:p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Будто заводной</w:t>
            </w:r>
          </w:p>
        </w:tc>
        <w:tc>
          <w:tcPr>
            <w:tcW w:w="4953" w:type="dxa"/>
          </w:tcPr>
          <w:p w:rsidR="00DC02EC" w:rsidRPr="001C5FB3" w:rsidRDefault="00DC02EC" w:rsidP="004E71C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C5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Поднимают кораблик вверх.</w:t>
            </w:r>
          </w:p>
        </w:tc>
      </w:tr>
    </w:tbl>
    <w:p w:rsidR="00B90188" w:rsidRDefault="00B90188" w:rsidP="00DC4D0A"/>
    <w:sectPr w:rsidR="00B90188" w:rsidSect="00EF68C2">
      <w:type w:val="continuous"/>
      <w:pgSz w:w="12240" w:h="15840"/>
      <w:pgMar w:top="1134" w:right="850" w:bottom="1134" w:left="1701" w:header="720" w:footer="720" w:gutter="0"/>
      <w:pgBorders w:offsetFrom="page">
        <w:top w:val="thinThickLargeGap" w:sz="24" w:space="24" w:color="002060"/>
        <w:left w:val="thinThickLargeGap" w:sz="24" w:space="24" w:color="002060"/>
        <w:bottom w:val="thickThinLargeGap" w:sz="24" w:space="24" w:color="002060"/>
        <w:right w:val="thickThinLargeGap" w:sz="24" w:space="24" w:color="00206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2EC"/>
    <w:rsid w:val="00B90188"/>
    <w:rsid w:val="00DC02EC"/>
    <w:rsid w:val="00DC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E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2016-04-01T14:11:00Z</dcterms:created>
  <dcterms:modified xsi:type="dcterms:W3CDTF">2016-04-01T14:13:00Z</dcterms:modified>
</cp:coreProperties>
</file>