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E38" w:rsidRDefault="006A7EA4" w:rsidP="00ED1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96175" cy="10648950"/>
            <wp:effectExtent l="19050" t="0" r="9525" b="0"/>
            <wp:wrapNone/>
            <wp:docPr id="3" name="Рисунок 2" descr="3171_html_m27761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1_html_m277614e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218" cy="1065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E3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ED1E38" w:rsidRPr="00ED1E38"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</w:t>
      </w:r>
      <w:r w:rsidR="00ED1E38" w:rsidRPr="00ED1E38">
        <w:rPr>
          <w:rFonts w:ascii="Times New Roman" w:hAnsi="Times New Roman" w:cs="Times New Roman"/>
          <w:sz w:val="28"/>
          <w:szCs w:val="28"/>
        </w:rPr>
        <w:t xml:space="preserve"> </w:t>
      </w:r>
      <w:r w:rsidR="00ED1E3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43F9A" w:rsidRDefault="00ED1E38" w:rsidP="00ED1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D1E38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ОЛЬ МАТЕРИ И ОТЦА В ВОСПИТАНИИ И</w:t>
      </w:r>
      <w:r w:rsidRPr="00ED1E38">
        <w:rPr>
          <w:rFonts w:ascii="Times New Roman" w:hAnsi="Times New Roman" w:cs="Times New Roman"/>
          <w:b/>
          <w:sz w:val="28"/>
          <w:szCs w:val="28"/>
        </w:rPr>
        <w:t xml:space="preserve"> РАЗВИТИИ РЕБЕНКА</w:t>
      </w:r>
      <w:r w:rsidRPr="00ED1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F9A" w:rsidRPr="004E0B2F" w:rsidRDefault="00D43F9A" w:rsidP="00ED1E38">
      <w:pPr>
        <w:rPr>
          <w:rFonts w:ascii="Times New Roman" w:hAnsi="Times New Roman" w:cs="Times New Roman"/>
          <w:sz w:val="24"/>
          <w:szCs w:val="24"/>
        </w:rPr>
      </w:pPr>
    </w:p>
    <w:p w:rsidR="00844A61" w:rsidRPr="004E0B2F" w:rsidRDefault="00ED1E38" w:rsidP="00ED1E38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B2F">
        <w:rPr>
          <w:rFonts w:ascii="Times New Roman" w:hAnsi="Times New Roman" w:cs="Times New Roman"/>
          <w:sz w:val="24"/>
          <w:szCs w:val="24"/>
        </w:rPr>
        <w:t xml:space="preserve">    </w:t>
      </w:r>
      <w:r w:rsidR="004E0B2F">
        <w:rPr>
          <w:rFonts w:ascii="Times New Roman" w:hAnsi="Times New Roman" w:cs="Times New Roman"/>
          <w:sz w:val="24"/>
          <w:szCs w:val="24"/>
        </w:rPr>
        <w:t xml:space="preserve">    </w:t>
      </w:r>
      <w:r w:rsidR="00D43F9A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Самой природой отцу и матери отведены роли естественных воспитателей своих детей. Согласно законодательству, отец и мать </w:t>
      </w:r>
      <w:proofErr w:type="gramStart"/>
      <w:r w:rsidR="00D43F9A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наделены</w:t>
      </w:r>
      <w:proofErr w:type="gramEnd"/>
      <w:r w:rsidR="00D43F9A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равными правами и обязанностями в отношении детей. Но культурные традиции несколько по-иному распределяют роли отца и матери в воспитании детей. Мать ухаживает за ребенком, кормит и воспитывает его, отец осуществляет «общее руководство», обеспечивает семью материально, охраняет от врагов. Для многих такое распределение ролей представляется идеалом семейных отношений, в основе которых лежат природные качества мужчины и женщины - чуткость, нежность, мягкость матери, ее особая привязанность к ребенку, физическая сила и энергия отца.</w:t>
      </w:r>
      <w:r w:rsidR="00D43F9A" w:rsidRPr="004E0B2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44A61" w:rsidRPr="004E0B2F" w:rsidRDefault="00ED1E38" w:rsidP="00ED1E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B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Самоотверженная забота о ребенке, от которой напрямую зависит само его существование, сплачивает супругов, наполняет их жизнь 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новыми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общими интересам, стимулирует развитие тех качеств, которые характеризуют отцовство и материнство. И к отцу, и к матери предъявляется одно и то же требование, они должны охранять ребенка от превратностей жизни, обеспечивать ему чувство безопасности. Это требование выполняется ими по-разному в зависимости от возраста ребенка и бывает выражено в разных формах.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разных возрастных этапах дети могут испытывать чувство привязанности к родителям не в одинаковой степени: мальчик больше тяготеет к матери, девочка - к отцу. Но в раннем возрасте дети наиболее интенсивно привязаны к матери. Она нужна как опора, как источник безопасности и удовлетворения насущных потребностей.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Социологические исследования показали, что функция отца в последние десятилетия изменилась значительнее, причем в лучшую сторону, чем функция матери. Раньше роль отца заключалась в том, чтобы добыть пропитание и защитить семью от внешней опасности. Сегодня пропитание добывают оба супруга, а внешняя опасность померкла перед лицом 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внутренней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«Внутренними врагами» семьи становятся непонимание друг друга, душевная черствость, отчужденность, недостаток тепла и эмоциональной поддержки. Современные отцы глубже переживают интимность семейной жизни, чем их деды. Мужчинам присущи многие черты, благоприятные для нормализации семейной атмосферы.</w:t>
      </w:r>
    </w:p>
    <w:p w:rsidR="00ED1E38" w:rsidRPr="004E0B2F" w:rsidRDefault="004E0B2F" w:rsidP="00ED1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2920365</wp:posOffset>
            </wp:positionV>
            <wp:extent cx="6810375" cy="10772775"/>
            <wp:effectExtent l="19050" t="0" r="9525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Современные отцы проводят с детьми больше времени, чем это было ранее, и это благотворно влияет на их развитие. Так, наблюдения показывают, что дети, отцы которых на первом году их жизни хоть немного участвуют в повседневном уходе за ними, меньше боятся незнакомых людей, с большей готовностью вступают в конта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 с др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угими людьми. Однако наибольшую привязанность к ребенку отцы начинают чувствовать, когда дети уже подросли. Здесь велика роль традиций, культуры, индивидуально-личностных особенностей.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развития интеллекта ребенка предпочтительно, чтобы в его окружении были оба типа мышления - и мужской, и 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женский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 мнению ученых, структуры мышления мужчины и женщины несколько различны. Ум мужчины в большей степени направлен на мир вещей, 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тогда как женщина тоньше разбирается в людях. У мужчин лучше развиты способности к математике, к пространственной ориентации, они более склонны к логическим рассуждениям. У женщин - явные превосходства в речевом развитии, в интуиции, в быстроте «схватывания» ситуации в целом. У детей, которых воспитывают одни матери, развитие интеллекта иногда идет по «женскому типу»: обнаруживаются лучше сформированные языковые способности, но чаще фиксируются нелады с математикой.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Традиционная точка зрения приписывает отцу в первую очередь дисциплинирующее влияние. Многие считают, что в основе развития нравственности ребенка лежит страх отцовского наказания. Научные исследования выявили обратную связь между строгостью отца и нравственностью сына: у чрезмерно суровых отцов сыновья порой лишены способности к сочувствию, состраданию, 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бывают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агрессивны, а иногда и асоциальны. Все что связано с унижением ребенка, ущемлением его достоинства, не дает хороших результатов. Запреты отца действуют только на фоне отцовской любви.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Отсутствие отца, </w:t>
      </w:r>
      <w:proofErr w:type="gram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безотцовщина</w:t>
      </w:r>
      <w:proofErr w:type="gram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понятие не столько демографическое, сколько психологическое, нравственное. Если в семье нет мужчины, то это сказывается на развитии и мальчика, и девочки. У девочки может появиться бессознательная установка, что отец не нужен, а это повлияет на ее семейные ожидания, формирование представлений о семье как главной ценности жизни. И хотя психика девочки более устойчива, чем мальчика, но и ей необходим отец, особенно в подростковом возрасте. Для мальчика, который воспитывается одной матерью, она часто становится образцом мужского поведения. А у нее, несущей в одиночку ответственность за воспитание ребенка, действительно развиваются мужские черты: решительность, собранность, властность, обостренное чувство долга, поэтому она доминирует в семье, подчиняет себе сына или дочь. Прибавьте к этому достаточно распространенную в неполных семьях чрезмерную опеку матери над ребенком, проявляющуюся в лавине забот, в каскаде перестраховочных мер. Ребенок лишается инициативы, самостоятельности, боится без мамы сделать шаг. Особенно пагубна </w:t>
      </w:r>
      <w:proofErr w:type="spellStart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гиперопека</w:t>
      </w:r>
      <w:proofErr w:type="spellEnd"/>
      <w:r w:rsidR="00844A61" w:rsidRPr="004E0B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 для мальчика, у которого развивается нерешительность, беспокойство.</w:t>
      </w:r>
      <w:r w:rsidR="00844A61" w:rsidRPr="004E0B2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       </w:t>
      </w:r>
      <w:r w:rsidR="00844A61" w:rsidRPr="004E0B2F"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Итак, отец и мать - первые и самые любимые воспитатели своих детей. Они охраняют и берегут их жизнь, создают условия для полноценного развития.</w:t>
      </w:r>
    </w:p>
    <w:p w:rsidR="00B87688" w:rsidRPr="004E0B2F" w:rsidRDefault="006A7EA4" w:rsidP="00ED1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-7258050</wp:posOffset>
            </wp:positionV>
            <wp:extent cx="7505700" cy="10620375"/>
            <wp:effectExtent l="19050" t="0" r="0" b="0"/>
            <wp:wrapNone/>
            <wp:docPr id="4" name="Рисунок 3" descr="3171_html_m27761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1_html_m277614e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927" cy="10623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688" w:rsidRPr="004E0B2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D1E38" w:rsidRPr="004E0B2F">
        <w:rPr>
          <w:rFonts w:ascii="Times New Roman" w:hAnsi="Times New Roman" w:cs="Times New Roman"/>
          <w:sz w:val="24"/>
          <w:szCs w:val="24"/>
        </w:rPr>
        <w:t xml:space="preserve"> Воспитание ребѐнка – это не вопрос времени и денег. Важно для себя уяснить, что нет ничего важнее воспитания детей. При этом не следует передоверять воспитание ребѐнка другому лицу. Только родители, и особенно мать, могут сделать это успешно. При этом всѐ время следует </w:t>
      </w:r>
      <w:proofErr w:type="gramStart"/>
      <w:r w:rsidR="00ED1E38" w:rsidRPr="004E0B2F">
        <w:rPr>
          <w:rFonts w:ascii="Times New Roman" w:hAnsi="Times New Roman" w:cs="Times New Roman"/>
          <w:sz w:val="24"/>
          <w:szCs w:val="24"/>
        </w:rPr>
        <w:t>учится</w:t>
      </w:r>
      <w:proofErr w:type="gramEnd"/>
      <w:r w:rsidR="00ED1E38" w:rsidRPr="004E0B2F">
        <w:rPr>
          <w:rFonts w:ascii="Times New Roman" w:hAnsi="Times New Roman" w:cs="Times New Roman"/>
          <w:sz w:val="24"/>
          <w:szCs w:val="24"/>
        </w:rPr>
        <w:t xml:space="preserve"> у своего ребѐнка. «Все мы родом из детства». Можно даже сказать, «ребѐнок – учитель взрослого». Каждому взрослому есть чему поучиться у ребѐнка. Родители должны помнить, что дети – это не собственность родителей. Не родители, а сам ребѐнок – хозяин своего будущего. </w:t>
      </w:r>
    </w:p>
    <w:p w:rsidR="004D359A" w:rsidRPr="004E0B2F" w:rsidRDefault="00B87688" w:rsidP="00ED1E3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E0B2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  <w:r w:rsidR="00ED1E38" w:rsidRPr="004E0B2F">
        <w:rPr>
          <w:rFonts w:ascii="Times New Roman" w:hAnsi="Times New Roman" w:cs="Times New Roman"/>
          <w:b/>
          <w:i/>
          <w:sz w:val="32"/>
          <w:szCs w:val="32"/>
        </w:rPr>
        <w:t xml:space="preserve">Воспитывать ребѐнка – это значит, </w:t>
      </w:r>
      <w:proofErr w:type="gramStart"/>
      <w:r w:rsidR="00ED1E38" w:rsidRPr="004E0B2F">
        <w:rPr>
          <w:rFonts w:ascii="Times New Roman" w:hAnsi="Times New Roman" w:cs="Times New Roman"/>
          <w:b/>
          <w:i/>
          <w:sz w:val="32"/>
          <w:szCs w:val="32"/>
        </w:rPr>
        <w:t>вс</w:t>
      </w:r>
      <w:proofErr w:type="gramEnd"/>
      <w:r w:rsidR="00ED1E38" w:rsidRPr="004E0B2F">
        <w:rPr>
          <w:rFonts w:ascii="Times New Roman" w:hAnsi="Times New Roman" w:cs="Times New Roman"/>
          <w:b/>
          <w:i/>
          <w:sz w:val="32"/>
          <w:szCs w:val="32"/>
        </w:rPr>
        <w:t xml:space="preserve">ѐ время воспитывать и самого себя. </w:t>
      </w:r>
      <w:r w:rsidRPr="004E0B2F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ED1E38" w:rsidRPr="004E0B2F">
        <w:rPr>
          <w:rFonts w:ascii="Times New Roman" w:hAnsi="Times New Roman" w:cs="Times New Roman"/>
          <w:b/>
          <w:i/>
          <w:sz w:val="32"/>
          <w:szCs w:val="32"/>
        </w:rPr>
        <w:t>Пусть ваш ребѐнок будет лучше</w:t>
      </w:r>
      <w:r w:rsidRPr="004E0B2F">
        <w:rPr>
          <w:rFonts w:ascii="Times New Roman" w:hAnsi="Times New Roman" w:cs="Times New Roman"/>
          <w:b/>
          <w:i/>
          <w:sz w:val="32"/>
          <w:szCs w:val="32"/>
        </w:rPr>
        <w:t xml:space="preserve"> вас.</w:t>
      </w:r>
    </w:p>
    <w:sectPr w:rsidR="004D359A" w:rsidRPr="004E0B2F" w:rsidSect="004D3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E38"/>
    <w:rsid w:val="002A7276"/>
    <w:rsid w:val="004D359A"/>
    <w:rsid w:val="004E0B2F"/>
    <w:rsid w:val="006A7EA4"/>
    <w:rsid w:val="00844A61"/>
    <w:rsid w:val="008D55FA"/>
    <w:rsid w:val="00B87688"/>
    <w:rsid w:val="00C17490"/>
    <w:rsid w:val="00D16897"/>
    <w:rsid w:val="00D43F9A"/>
    <w:rsid w:val="00ED1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59A"/>
  </w:style>
  <w:style w:type="paragraph" w:styleId="1">
    <w:name w:val="heading 1"/>
    <w:basedOn w:val="a"/>
    <w:next w:val="a"/>
    <w:link w:val="10"/>
    <w:uiPriority w:val="9"/>
    <w:qFormat/>
    <w:rsid w:val="00ED1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8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6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43F9A"/>
  </w:style>
  <w:style w:type="character" w:styleId="a5">
    <w:name w:val="Strong"/>
    <w:basedOn w:val="a0"/>
    <w:uiPriority w:val="22"/>
    <w:qFormat/>
    <w:rsid w:val="00844A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E6691-9DB8-423E-AD44-82255694A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2016-02-24T19:39:00Z</dcterms:created>
  <dcterms:modified xsi:type="dcterms:W3CDTF">2016-02-28T19:21:00Z</dcterms:modified>
</cp:coreProperties>
</file>