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B0" w:rsidRDefault="00224A4C" w:rsidP="00224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A4C">
        <w:rPr>
          <w:rFonts w:ascii="Times New Roman" w:hAnsi="Times New Roman" w:cs="Times New Roman"/>
          <w:b/>
          <w:sz w:val="28"/>
          <w:szCs w:val="28"/>
        </w:rPr>
        <w:t>РППС группы как средство развитие устной речи дошкольников</w:t>
      </w:r>
    </w:p>
    <w:p w:rsidR="00224A4C" w:rsidRPr="006800A1" w:rsidRDefault="00224A4C" w:rsidP="00224A4C">
      <w:pPr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800A1">
        <w:rPr>
          <w:rFonts w:ascii="Times New Roman" w:hAnsi="Times New Roman" w:cs="Times New Roman"/>
          <w:b/>
          <w:i/>
          <w:sz w:val="24"/>
          <w:szCs w:val="24"/>
        </w:rPr>
        <w:t xml:space="preserve">Расторгуева </w:t>
      </w:r>
      <w:proofErr w:type="spellStart"/>
      <w:r w:rsidRPr="006800A1">
        <w:rPr>
          <w:rFonts w:ascii="Times New Roman" w:hAnsi="Times New Roman" w:cs="Times New Roman"/>
          <w:b/>
          <w:i/>
          <w:sz w:val="24"/>
          <w:szCs w:val="24"/>
        </w:rPr>
        <w:t>Айта</w:t>
      </w:r>
      <w:proofErr w:type="spellEnd"/>
      <w:r w:rsidRPr="006800A1">
        <w:rPr>
          <w:rFonts w:ascii="Times New Roman" w:hAnsi="Times New Roman" w:cs="Times New Roman"/>
          <w:b/>
          <w:i/>
          <w:sz w:val="24"/>
          <w:szCs w:val="24"/>
        </w:rPr>
        <w:t xml:space="preserve"> Георгиевна</w:t>
      </w:r>
    </w:p>
    <w:p w:rsidR="00224A4C" w:rsidRPr="006800A1" w:rsidRDefault="00224A4C" w:rsidP="00224A4C">
      <w:pPr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800A1">
        <w:rPr>
          <w:rFonts w:ascii="Times New Roman" w:hAnsi="Times New Roman" w:cs="Times New Roman"/>
          <w:b/>
          <w:i/>
          <w:sz w:val="24"/>
          <w:szCs w:val="24"/>
        </w:rPr>
        <w:t>Воспитатель 2 младшей группы «Непоседы»</w:t>
      </w:r>
    </w:p>
    <w:p w:rsidR="00224A4C" w:rsidRPr="00A75315" w:rsidRDefault="00224A4C" w:rsidP="00A753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315">
        <w:rPr>
          <w:rFonts w:ascii="Times New Roman" w:hAnsi="Times New Roman" w:cs="Times New Roman"/>
          <w:sz w:val="28"/>
          <w:szCs w:val="28"/>
        </w:rPr>
        <w:t>«Развивающая предметно-пространственная среда (РППС) –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инвентарем,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развития». Иными словами, «развивающая предметно-пространственная среда – это специфические для каждой Программы Организации (группы) образовательное оборудование, материалы, мебель и т. п., в сочетании с определенными принципами разделения пространства Организации (группы)».</w:t>
      </w:r>
    </w:p>
    <w:p w:rsidR="00F30D8B" w:rsidRPr="00A75315" w:rsidRDefault="00F30D8B" w:rsidP="00A75315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75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 ФГОС ДО одной из первоочередных  стоит задача развития ребенка. Установка на развитие — современная стратегия обучения родному языку детей дошкольного возраста как средства общения и культуры.</w:t>
      </w:r>
    </w:p>
    <w:p w:rsidR="00F30D8B" w:rsidRPr="00A75315" w:rsidRDefault="00F30D8B" w:rsidP="00A75315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5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Обеспечение развивающей предметно-пространственной среды – это одно из условий  речевого развития детей. </w:t>
      </w:r>
    </w:p>
    <w:p w:rsidR="00A75315" w:rsidRDefault="00F30D8B" w:rsidP="00A7531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Речевое направление может рассматриваться как основа для полноценного развития личности каждого малыша. Речь как ведущее средство общения сопровождает все виды детской деятельности. От качества речи, умения пользоваться ею в игре, на занятиях, при планировании и обсуждении рисунка, наблюдении на прогулке, при обсуждении спектакля и т.д. зависит успешность деятельности ребенка, его приятие сверстниками, авторитет и статусное положение в детском сообществе.</w:t>
      </w:r>
      <w:r w:rsidRPr="00A753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5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правильной речи является одной из основных задач дошкольного образования. На сегодняшний день – образная, богатая синонимами, дополнениями и описаниями речь у детей дошкольного возраста – явление очень редкое. В речи детей существует множество проблем. Поэтому педагогическое воздействие при развитии и речи дошкольников – очень сложное дело. Необходимо научить детей связно, последовательно, грамматически правильно излагать свои мысли, рассказывать о различных событиях из окружающей жизни.</w:t>
      </w:r>
      <w:r w:rsidRPr="00A753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5315"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Хорошая речь</w:t>
      </w:r>
      <w:r w:rsidRPr="00A753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75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важнейшее условие всестороннего полноценного развития детей.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</w:t>
      </w:r>
      <w:r w:rsidRPr="00A75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сверстниками и взрослыми, тем активнее осуществляется его психическое развитие. Поэтому необходимо заботиться о своевременном формировании речи детей, о ее чистоте и правильности, предупреждая и исправляя различные нарушения, которыми считаются любые отклонения от общепринятых форм русского языка.</w:t>
      </w:r>
    </w:p>
    <w:p w:rsidR="00A75315" w:rsidRDefault="00F30D8B" w:rsidP="00A7531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Любое нарушение речи в той или иной степени может отразиться на деятельности и поведении ребенка. Дети плохо говорящие, начиная осознавать свой недостаток, становятся молчаливыми, застенчивыми, нерешительными. Особенно, </w:t>
      </w:r>
      <w:proofErr w:type="gramStart"/>
      <w:r w:rsidRPr="00A75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важное значение</w:t>
      </w:r>
      <w:proofErr w:type="gramEnd"/>
      <w:r w:rsidRPr="00A75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имеет правильное, четкое произношение детьми звуков и слов в период обучения грамоте, так как письменная речь формируется на основе устной и недостатки устной речи могут привести к неуспеваемости.</w:t>
      </w:r>
    </w:p>
    <w:p w:rsidR="00A75315" w:rsidRDefault="00F30D8B" w:rsidP="00A7531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полноценного речевого развития детей предусматривает: обеспечение развивающей предметно-пространственной среды в ДОУ; целенаправленную работу воспитателей и узких специалистов над речевым развитием детей во всех видах детской деятельности; повышение профессионального роста педагогов в вопросах речевого развития дошкольников; создание дополнительных услуг по развитию речи детей; изучение состояния устной речи детей; участие родителей в речевом воспитании детей.</w:t>
      </w:r>
    </w:p>
    <w:p w:rsidR="00F30D8B" w:rsidRPr="00A75315" w:rsidRDefault="00F30D8B" w:rsidP="00A7531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5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Творческое развитие ребенка дошкольного возраста успешно формируется в условиях предметно-развивающей среды, которая обеспечивает разнообразную деятельность и обогащение речевого опыта ребенка.</w:t>
      </w:r>
      <w:r w:rsidRPr="00A753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5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дошкольной педагогике под развивающей средой понимается естественная обстановка, рационально организованная, насыщенная, разнообразными сенсорными раздражителями и игровыми материалами. В этой среде возможно включение в активную познавательно - творческую деятельность детей группы</w:t>
      </w:r>
      <w:r w:rsidR="006D0704" w:rsidRPr="00A75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D0704" w:rsidRPr="00A75315" w:rsidRDefault="006D0704" w:rsidP="00A7531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3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развитие ребенка осуществляется</w:t>
      </w:r>
      <w:r w:rsidRPr="00A753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игре</w:t>
      </w:r>
      <w:r w:rsidRPr="00A75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Между речью и игрой существует двусторонняя связь. С одной стороны, речь развивается и активизируется в игре, с другой - сама игра развивается под влиянием развития речи. </w:t>
      </w:r>
    </w:p>
    <w:p w:rsidR="006D0704" w:rsidRPr="00A75315" w:rsidRDefault="006D0704" w:rsidP="00A7531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ребенок всегда мог найти себе игру и  занятие по душе, а речевое развитие у детей было всесторонним, на втором этапе в группе следует определить  центры организации определенного вида игровой деятельности и выделить из них те, которые </w:t>
      </w:r>
      <w:r w:rsidRPr="00A75315">
        <w:rPr>
          <w:rFonts w:ascii="Times New Roman" w:hAnsi="Times New Roman" w:cs="Times New Roman"/>
          <w:sz w:val="28"/>
          <w:szCs w:val="28"/>
        </w:rPr>
        <w:t xml:space="preserve">играют особую роль в развитии </w:t>
      </w:r>
      <w:r w:rsidRPr="00A75315">
        <w:rPr>
          <w:rFonts w:ascii="Times New Roman" w:hAnsi="Times New Roman" w:cs="Times New Roman"/>
          <w:sz w:val="28"/>
          <w:szCs w:val="28"/>
        </w:rPr>
        <w:lastRenderedPageBreak/>
        <w:t xml:space="preserve">речи. </w:t>
      </w:r>
      <w:r w:rsidRPr="00A753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центр наполнить необходимым оборудованием, которое доступно для детей.</w:t>
      </w:r>
    </w:p>
    <w:p w:rsidR="006D0704" w:rsidRPr="00A75315" w:rsidRDefault="006D0704" w:rsidP="00A75315">
      <w:pPr>
        <w:shd w:val="clear" w:color="auto" w:fill="FFFFFF"/>
        <w:spacing w:before="225" w:after="0"/>
        <w:ind w:firstLine="567"/>
        <w:jc w:val="both"/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A75315">
        <w:rPr>
          <w:rFonts w:ascii="Times New Roman" w:hAnsi="Times New Roman" w:cs="Times New Roman"/>
          <w:sz w:val="28"/>
          <w:szCs w:val="28"/>
        </w:rPr>
        <w:t xml:space="preserve"> Самый важный и главный в рамках работы по данному направлению развития детей – это </w:t>
      </w:r>
      <w:r w:rsidRPr="00A75315">
        <w:rPr>
          <w:rFonts w:ascii="Times New Roman" w:hAnsi="Times New Roman" w:cs="Times New Roman"/>
          <w:b/>
          <w:sz w:val="28"/>
          <w:szCs w:val="28"/>
        </w:rPr>
        <w:t>речевой центр</w:t>
      </w:r>
      <w:r w:rsidRPr="00A75315">
        <w:rPr>
          <w:rFonts w:ascii="Times New Roman" w:hAnsi="Times New Roman" w:cs="Times New Roman"/>
          <w:sz w:val="28"/>
          <w:szCs w:val="28"/>
        </w:rPr>
        <w:t>.</w:t>
      </w:r>
      <w:r w:rsidRPr="00A75315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Pr="00A75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уголке должны </w:t>
      </w:r>
      <w:proofErr w:type="gramStart"/>
      <w:r w:rsidRPr="00A75315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содержатся</w:t>
      </w:r>
      <w:proofErr w:type="gramEnd"/>
      <w:r w:rsidRPr="00A75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различные пособия для проведения артикуляционных упражнений, комплексы пальчиковых игр, приспособления для развития правильного речевого выдоха, так как </w:t>
      </w:r>
      <w:r w:rsidRPr="00A75315">
        <w:rPr>
          <w:rFonts w:ascii="Times New Roman" w:hAnsi="Times New Roman" w:cs="Times New Roman"/>
          <w:sz w:val="28"/>
          <w:szCs w:val="28"/>
        </w:rPr>
        <w:t xml:space="preserve">дыхательные упражнения повышают энергетическое обеспечение деятельности мозга, и важны в работе над произношением, </w:t>
      </w:r>
      <w:r w:rsidRPr="00A75315">
        <w:rPr>
          <w:rFonts w:ascii="Times New Roman" w:hAnsi="Times New Roman" w:cs="Times New Roman"/>
          <w:sz w:val="28"/>
          <w:szCs w:val="28"/>
          <w:shd w:val="clear" w:color="auto" w:fill="FFFFFF"/>
        </w:rPr>
        <w:t>игры на развития</w:t>
      </w:r>
      <w:r w:rsidRPr="00A75315">
        <w:rPr>
          <w:rFonts w:ascii="Times New Roman" w:hAnsi="Times New Roman" w:cs="Times New Roman"/>
          <w:sz w:val="28"/>
          <w:szCs w:val="28"/>
        </w:rPr>
        <w:t xml:space="preserve"> всех компонентов устной речи детей.</w:t>
      </w:r>
    </w:p>
    <w:p w:rsidR="006D0704" w:rsidRPr="00A75315" w:rsidRDefault="006D0704" w:rsidP="00A753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315">
        <w:rPr>
          <w:rFonts w:ascii="Times New Roman" w:hAnsi="Times New Roman" w:cs="Times New Roman"/>
          <w:sz w:val="28"/>
          <w:szCs w:val="28"/>
        </w:rPr>
        <w:t xml:space="preserve">Деятельность в </w:t>
      </w:r>
      <w:r w:rsidRPr="00A75315">
        <w:rPr>
          <w:rFonts w:ascii="Times New Roman" w:hAnsi="Times New Roman" w:cs="Times New Roman"/>
          <w:b/>
          <w:sz w:val="28"/>
          <w:szCs w:val="28"/>
        </w:rPr>
        <w:t>центре художественного слова</w:t>
      </w:r>
      <w:r w:rsidRPr="00A75315">
        <w:rPr>
          <w:rFonts w:ascii="Times New Roman" w:hAnsi="Times New Roman" w:cs="Times New Roman"/>
          <w:sz w:val="28"/>
          <w:szCs w:val="28"/>
        </w:rPr>
        <w:t xml:space="preserve"> способствует развитию всех сторон речевой системы: </w:t>
      </w:r>
    </w:p>
    <w:p w:rsidR="006D0704" w:rsidRPr="00A75315" w:rsidRDefault="006D0704" w:rsidP="00A75315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315">
        <w:rPr>
          <w:rFonts w:ascii="Times New Roman" w:hAnsi="Times New Roman" w:cs="Times New Roman"/>
          <w:sz w:val="28"/>
          <w:szCs w:val="28"/>
        </w:rPr>
        <w:t xml:space="preserve"> дети учатся правильно строить высказывание, пересказывать текст;</w:t>
      </w:r>
    </w:p>
    <w:p w:rsidR="006D0704" w:rsidRPr="00A75315" w:rsidRDefault="006D0704" w:rsidP="00A75315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315">
        <w:rPr>
          <w:rFonts w:ascii="Times New Roman" w:hAnsi="Times New Roman" w:cs="Times New Roman"/>
          <w:sz w:val="28"/>
          <w:szCs w:val="28"/>
        </w:rPr>
        <w:t xml:space="preserve"> составлять описательные и творческие рассказы; </w:t>
      </w:r>
    </w:p>
    <w:p w:rsidR="006D0704" w:rsidRPr="00A75315" w:rsidRDefault="006D0704" w:rsidP="00A75315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315">
        <w:rPr>
          <w:rFonts w:ascii="Times New Roman" w:hAnsi="Times New Roman" w:cs="Times New Roman"/>
          <w:sz w:val="28"/>
          <w:szCs w:val="28"/>
        </w:rPr>
        <w:t xml:space="preserve"> работать над интонационной выразительностью речи;</w:t>
      </w:r>
    </w:p>
    <w:p w:rsidR="006D0704" w:rsidRPr="00A75315" w:rsidRDefault="006D0704" w:rsidP="00A75315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315">
        <w:rPr>
          <w:rFonts w:ascii="Times New Roman" w:hAnsi="Times New Roman" w:cs="Times New Roman"/>
          <w:sz w:val="28"/>
          <w:szCs w:val="28"/>
        </w:rPr>
        <w:t xml:space="preserve"> делают первые шаги в чтении;</w:t>
      </w:r>
    </w:p>
    <w:p w:rsidR="006D0704" w:rsidRPr="00A75315" w:rsidRDefault="006D0704" w:rsidP="00A75315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315">
        <w:rPr>
          <w:rFonts w:ascii="Times New Roman" w:hAnsi="Times New Roman" w:cs="Times New Roman"/>
          <w:sz w:val="28"/>
          <w:szCs w:val="28"/>
        </w:rPr>
        <w:t xml:space="preserve"> знако</w:t>
      </w:r>
      <w:r w:rsidRPr="00A75315">
        <w:rPr>
          <w:rFonts w:ascii="Times New Roman" w:hAnsi="Times New Roman" w:cs="Times New Roman"/>
          <w:sz w:val="28"/>
          <w:szCs w:val="28"/>
        </w:rPr>
        <w:softHyphen/>
        <w:t>мятся с книжной культурой.</w:t>
      </w:r>
    </w:p>
    <w:p w:rsidR="006D0704" w:rsidRPr="00A75315" w:rsidRDefault="006D0704" w:rsidP="00A753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315">
        <w:rPr>
          <w:rFonts w:ascii="Times New Roman" w:hAnsi="Times New Roman" w:cs="Times New Roman"/>
          <w:sz w:val="28"/>
          <w:szCs w:val="28"/>
        </w:rPr>
        <w:t>Вследствие чего происходит обогащение словарного запаса, отрабатывается как диалогическая, так и монологическая речь.</w:t>
      </w:r>
    </w:p>
    <w:p w:rsidR="006D0704" w:rsidRPr="00A75315" w:rsidRDefault="006D0704" w:rsidP="00A753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315">
        <w:rPr>
          <w:rFonts w:ascii="Times New Roman" w:hAnsi="Times New Roman" w:cs="Times New Roman"/>
          <w:sz w:val="28"/>
          <w:szCs w:val="28"/>
        </w:rPr>
        <w:t xml:space="preserve">В </w:t>
      </w:r>
      <w:r w:rsidRPr="00A75315">
        <w:rPr>
          <w:rFonts w:ascii="Times New Roman" w:hAnsi="Times New Roman" w:cs="Times New Roman"/>
          <w:b/>
          <w:sz w:val="28"/>
          <w:szCs w:val="28"/>
        </w:rPr>
        <w:t>центре занимательной математики</w:t>
      </w:r>
      <w:r w:rsidRPr="00A75315">
        <w:rPr>
          <w:rFonts w:ascii="Times New Roman" w:hAnsi="Times New Roman" w:cs="Times New Roman"/>
          <w:sz w:val="28"/>
          <w:szCs w:val="28"/>
        </w:rPr>
        <w:t xml:space="preserve"> формируется грамматический строй речи и связная речь.</w:t>
      </w:r>
    </w:p>
    <w:p w:rsidR="006D0704" w:rsidRPr="00A75315" w:rsidRDefault="006D0704" w:rsidP="00A7531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75315">
        <w:rPr>
          <w:rFonts w:ascii="Times New Roman" w:hAnsi="Times New Roman" w:cs="Times New Roman"/>
          <w:b/>
          <w:sz w:val="28"/>
          <w:szCs w:val="28"/>
        </w:rPr>
        <w:t>Сенсорный центр</w:t>
      </w:r>
      <w:r w:rsidRPr="00A75315">
        <w:rPr>
          <w:rFonts w:ascii="Times New Roman" w:hAnsi="Times New Roman" w:cs="Times New Roman"/>
          <w:sz w:val="28"/>
          <w:szCs w:val="28"/>
        </w:rPr>
        <w:t xml:space="preserve"> способствует развитию мелкой моторики, тем самым </w:t>
      </w:r>
      <w:r w:rsidRPr="00A753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активизируются зоны, отвечающие за речь. </w:t>
      </w:r>
    </w:p>
    <w:p w:rsidR="006D0704" w:rsidRPr="00A75315" w:rsidRDefault="006D0704" w:rsidP="00A7531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315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В </w:t>
      </w:r>
      <w:r w:rsidRPr="00A75315">
        <w:rPr>
          <w:rFonts w:ascii="Times New Roman" w:eastAsiaTheme="minorEastAsia" w:hAnsi="Times New Roman" w:cs="Times New Roman"/>
          <w:b/>
          <w:color w:val="000000" w:themeColor="dark1"/>
          <w:kern w:val="24"/>
          <w:sz w:val="28"/>
          <w:szCs w:val="28"/>
          <w:lang w:eastAsia="ru-RU"/>
        </w:rPr>
        <w:t>центре искусств</w:t>
      </w:r>
      <w:r w:rsidRPr="00A75315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 во время продуктивной деятельности создаются условия для осуществления тесной связи слова с действием, с признаками действия.</w:t>
      </w:r>
    </w:p>
    <w:p w:rsidR="006D0704" w:rsidRPr="00A75315" w:rsidRDefault="006D0704" w:rsidP="00A75315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5315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A7531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экспериментальном центре </w:t>
      </w:r>
      <w:r w:rsidRPr="00A75315">
        <w:rPr>
          <w:rFonts w:ascii="Times New Roman" w:hAnsi="Times New Roman" w:cs="Times New Roman"/>
          <w:color w:val="auto"/>
          <w:sz w:val="28"/>
          <w:szCs w:val="28"/>
        </w:rPr>
        <w:t>в процессе выполнения опытов и исследований дети учатся:</w:t>
      </w:r>
    </w:p>
    <w:p w:rsidR="006D0704" w:rsidRPr="00A75315" w:rsidRDefault="006D0704" w:rsidP="00A75315">
      <w:pPr>
        <w:pStyle w:val="Default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5315">
        <w:rPr>
          <w:rFonts w:ascii="Times New Roman" w:hAnsi="Times New Roman" w:cs="Times New Roman"/>
          <w:color w:val="auto"/>
          <w:sz w:val="28"/>
          <w:szCs w:val="28"/>
        </w:rPr>
        <w:t xml:space="preserve"> составлять предложения по демонстрируемым действиям;</w:t>
      </w:r>
    </w:p>
    <w:p w:rsidR="006D0704" w:rsidRPr="00A75315" w:rsidRDefault="006D0704" w:rsidP="00A75315">
      <w:pPr>
        <w:pStyle w:val="Default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5315">
        <w:rPr>
          <w:rFonts w:ascii="Times New Roman" w:hAnsi="Times New Roman" w:cs="Times New Roman"/>
          <w:color w:val="auto"/>
          <w:sz w:val="28"/>
          <w:szCs w:val="28"/>
        </w:rPr>
        <w:t xml:space="preserve"> размышлять, рассуждать и доказывать;</w:t>
      </w:r>
    </w:p>
    <w:p w:rsidR="006D0704" w:rsidRPr="00A75315" w:rsidRDefault="006D0704" w:rsidP="00A75315">
      <w:pPr>
        <w:pStyle w:val="Default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5315">
        <w:rPr>
          <w:rFonts w:ascii="Times New Roman" w:hAnsi="Times New Roman" w:cs="Times New Roman"/>
          <w:color w:val="auto"/>
          <w:sz w:val="28"/>
          <w:szCs w:val="28"/>
        </w:rPr>
        <w:t xml:space="preserve"> объяснять явления природы;</w:t>
      </w:r>
    </w:p>
    <w:p w:rsidR="006D0704" w:rsidRPr="00A75315" w:rsidRDefault="006D0704" w:rsidP="00A75315">
      <w:pPr>
        <w:pStyle w:val="Default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5315">
        <w:rPr>
          <w:rFonts w:ascii="Times New Roman" w:hAnsi="Times New Roman" w:cs="Times New Roman"/>
          <w:color w:val="auto"/>
          <w:sz w:val="28"/>
          <w:szCs w:val="28"/>
        </w:rPr>
        <w:t xml:space="preserve"> составлять небольшие рассказы.</w:t>
      </w:r>
    </w:p>
    <w:p w:rsidR="006D0704" w:rsidRPr="00A75315" w:rsidRDefault="006D0704" w:rsidP="00A75315">
      <w:pPr>
        <w:pStyle w:val="P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315">
        <w:rPr>
          <w:rFonts w:ascii="Times New Roman" w:hAnsi="Times New Roman" w:cs="Times New Roman"/>
          <w:sz w:val="28"/>
          <w:szCs w:val="28"/>
        </w:rPr>
        <w:t xml:space="preserve">Используя инструменты в </w:t>
      </w:r>
      <w:r w:rsidRPr="00A75315">
        <w:rPr>
          <w:rFonts w:ascii="Times New Roman" w:hAnsi="Times New Roman" w:cs="Times New Roman"/>
          <w:b/>
          <w:sz w:val="28"/>
          <w:szCs w:val="28"/>
        </w:rPr>
        <w:t xml:space="preserve">музыкальном центре </w:t>
      </w:r>
      <w:r w:rsidRPr="00A75315">
        <w:rPr>
          <w:rFonts w:ascii="Times New Roman" w:hAnsi="Times New Roman" w:cs="Times New Roman"/>
          <w:sz w:val="28"/>
          <w:szCs w:val="28"/>
        </w:rPr>
        <w:t>в своих играх:</w:t>
      </w:r>
    </w:p>
    <w:p w:rsidR="006D0704" w:rsidRPr="00A75315" w:rsidRDefault="006D0704" w:rsidP="00A75315">
      <w:pPr>
        <w:pStyle w:val="Pa5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315">
        <w:rPr>
          <w:rFonts w:ascii="Times New Roman" w:hAnsi="Times New Roman" w:cs="Times New Roman"/>
          <w:sz w:val="28"/>
          <w:szCs w:val="28"/>
        </w:rPr>
        <w:t xml:space="preserve"> дети учатся слышать различные звуки и отличать их по высоте и силе;</w:t>
      </w:r>
    </w:p>
    <w:p w:rsidR="006D0704" w:rsidRPr="00A75315" w:rsidRDefault="006D0704" w:rsidP="00A75315">
      <w:pPr>
        <w:pStyle w:val="Pa5"/>
        <w:numPr>
          <w:ilvl w:val="0"/>
          <w:numId w:val="4"/>
        </w:numPr>
        <w:spacing w:line="276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315">
        <w:rPr>
          <w:rFonts w:ascii="Times New Roman" w:hAnsi="Times New Roman" w:cs="Times New Roman"/>
          <w:sz w:val="28"/>
          <w:szCs w:val="28"/>
        </w:rPr>
        <w:t xml:space="preserve"> у воспитанников происходит развитие не только музыкального, но и фонематического слуха (а это важно при подготовке к обучению грамоте).</w:t>
      </w:r>
    </w:p>
    <w:p w:rsidR="006D0704" w:rsidRPr="00A75315" w:rsidRDefault="006D0704" w:rsidP="00A75315">
      <w:pPr>
        <w:pStyle w:val="Pa5"/>
        <w:spacing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315">
        <w:rPr>
          <w:rFonts w:ascii="Times New Roman" w:hAnsi="Times New Roman" w:cs="Times New Roman"/>
          <w:sz w:val="28"/>
          <w:szCs w:val="28"/>
        </w:rPr>
        <w:t xml:space="preserve">Осуществляя деятельность </w:t>
      </w:r>
      <w:r w:rsidRPr="00A75315">
        <w:rPr>
          <w:rFonts w:ascii="Times New Roman" w:hAnsi="Times New Roman" w:cs="Times New Roman"/>
          <w:b/>
          <w:sz w:val="28"/>
          <w:szCs w:val="28"/>
        </w:rPr>
        <w:t>в центре театрализации</w:t>
      </w:r>
      <w:r w:rsidRPr="00A75315">
        <w:rPr>
          <w:rFonts w:ascii="Times New Roman" w:hAnsi="Times New Roman" w:cs="Times New Roman"/>
          <w:sz w:val="28"/>
          <w:szCs w:val="28"/>
        </w:rPr>
        <w:t xml:space="preserve"> дети:</w:t>
      </w:r>
    </w:p>
    <w:p w:rsidR="006D0704" w:rsidRPr="00A75315" w:rsidRDefault="006D0704" w:rsidP="00A75315">
      <w:pPr>
        <w:pStyle w:val="Default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5315">
        <w:rPr>
          <w:rFonts w:ascii="Times New Roman" w:hAnsi="Times New Roman" w:cs="Times New Roman"/>
          <w:color w:val="auto"/>
          <w:sz w:val="28"/>
          <w:szCs w:val="28"/>
        </w:rPr>
        <w:t xml:space="preserve"> учатся правильно выстраивать фразы при инсценировке;</w:t>
      </w:r>
    </w:p>
    <w:p w:rsidR="006D0704" w:rsidRPr="00A75315" w:rsidRDefault="006D0704" w:rsidP="00A75315">
      <w:pPr>
        <w:pStyle w:val="Default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531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перевоплощаясь в различных героев, меняют интонацию и голос;</w:t>
      </w:r>
    </w:p>
    <w:p w:rsidR="006D0704" w:rsidRPr="00A75315" w:rsidRDefault="006D0704" w:rsidP="00A75315">
      <w:pPr>
        <w:pStyle w:val="Default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5315">
        <w:rPr>
          <w:rFonts w:ascii="Times New Roman" w:hAnsi="Times New Roman" w:cs="Times New Roman"/>
          <w:color w:val="auto"/>
          <w:sz w:val="28"/>
          <w:szCs w:val="28"/>
        </w:rPr>
        <w:t xml:space="preserve"> обогащают продуктивную речевую деятельность.</w:t>
      </w:r>
    </w:p>
    <w:p w:rsidR="006D0704" w:rsidRPr="00A75315" w:rsidRDefault="006D0704" w:rsidP="00A75315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5315">
        <w:rPr>
          <w:rFonts w:ascii="Times New Roman" w:hAnsi="Times New Roman" w:cs="Times New Roman"/>
          <w:color w:val="auto"/>
          <w:sz w:val="28"/>
          <w:szCs w:val="28"/>
        </w:rPr>
        <w:t>При этом у них развивается уверенность в себе и коммуникабельность.</w:t>
      </w:r>
    </w:p>
    <w:p w:rsidR="006D0704" w:rsidRPr="00A75315" w:rsidRDefault="006D0704" w:rsidP="00A753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315">
        <w:rPr>
          <w:rStyle w:val="c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Сюжетно-ролевая игра</w:t>
      </w:r>
      <w:r w:rsidRPr="00A75315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имеет огромное</w:t>
      </w:r>
      <w:r w:rsidRPr="00A753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значение в развитии речи</w:t>
      </w:r>
      <w:r w:rsidRPr="00A75315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A75315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дошкольников, так как </w:t>
      </w:r>
      <w:r w:rsidRPr="00A75315">
        <w:rPr>
          <w:rFonts w:ascii="Times New Roman" w:hAnsi="Times New Roman" w:cs="Times New Roman"/>
          <w:sz w:val="28"/>
          <w:szCs w:val="28"/>
        </w:rPr>
        <w:t>при разыгрывании различных моделей жизненных ситуаций у детей возникает естественная потребность в инициативной речи, ведь детям  необходимо общаться, что-то объяснять товарищу, договариваться.</w:t>
      </w:r>
    </w:p>
    <w:p w:rsidR="006D0704" w:rsidRPr="00A75315" w:rsidRDefault="006D0704" w:rsidP="00A75315">
      <w:pPr>
        <w:pStyle w:val="a5"/>
        <w:shd w:val="clear" w:color="auto" w:fill="FFFFFF"/>
        <w:spacing w:before="225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A75315">
        <w:rPr>
          <w:b/>
          <w:bCs/>
          <w:sz w:val="28"/>
          <w:szCs w:val="28"/>
        </w:rPr>
        <w:t xml:space="preserve">Физкультурно-оздоровительный центр </w:t>
      </w:r>
      <w:r w:rsidRPr="00A75315">
        <w:rPr>
          <w:sz w:val="28"/>
          <w:szCs w:val="28"/>
        </w:rPr>
        <w:t xml:space="preserve">пользуется популярностью у детей, поскольку реализует их потребность в двигательной активности, что </w:t>
      </w:r>
      <w:r w:rsidRPr="00A75315">
        <w:rPr>
          <w:color w:val="000000"/>
          <w:spacing w:val="-1"/>
          <w:sz w:val="28"/>
          <w:szCs w:val="28"/>
        </w:rPr>
        <w:t xml:space="preserve">положительно влияет на функциональное состояние мозга, и соответственно на развитие речи. </w:t>
      </w:r>
    </w:p>
    <w:p w:rsidR="006D0704" w:rsidRPr="00A75315" w:rsidRDefault="006D0704" w:rsidP="00A753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315">
        <w:rPr>
          <w:rFonts w:ascii="Times New Roman" w:hAnsi="Times New Roman" w:cs="Times New Roman"/>
          <w:sz w:val="28"/>
          <w:szCs w:val="28"/>
        </w:rPr>
        <w:t>Одним из условий ФГОС дошкольного образования является поддержка индивидуальности и инициативы детей. Поэтому в дошкольном учреждении развивающая среда должна быть построена так, чтобы каждому воспитаннику была предоставлена возможность проявить индивидуальность и творчество.</w:t>
      </w:r>
    </w:p>
    <w:p w:rsidR="00A75315" w:rsidRPr="00224A4C" w:rsidRDefault="00A75315" w:rsidP="00A7531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315">
        <w:rPr>
          <w:rFonts w:ascii="Times New Roman" w:hAnsi="Times New Roman" w:cs="Times New Roman"/>
          <w:sz w:val="28"/>
          <w:szCs w:val="28"/>
        </w:rPr>
        <w:t>Определяя наполняемость РППС, следует помнить о целостности образовательного процесса. Развитие ребенка осуществляется только в игре, а не в учебной деятельности</w:t>
      </w:r>
      <w:r>
        <w:t>.</w:t>
      </w:r>
    </w:p>
    <w:sectPr w:rsidR="00A75315" w:rsidRPr="00224A4C" w:rsidSect="00044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Light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B19FC"/>
    <w:multiLevelType w:val="hybridMultilevel"/>
    <w:tmpl w:val="70A60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A353B"/>
    <w:multiLevelType w:val="hybridMultilevel"/>
    <w:tmpl w:val="C8D8B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81FDD"/>
    <w:multiLevelType w:val="hybridMultilevel"/>
    <w:tmpl w:val="2F16AB08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">
    <w:nsid w:val="5246214F"/>
    <w:multiLevelType w:val="hybridMultilevel"/>
    <w:tmpl w:val="25A47A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D7E3851"/>
    <w:multiLevelType w:val="hybridMultilevel"/>
    <w:tmpl w:val="6E041AC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24A4C"/>
    <w:rsid w:val="000441B0"/>
    <w:rsid w:val="00224A4C"/>
    <w:rsid w:val="006D0704"/>
    <w:rsid w:val="00A75315"/>
    <w:rsid w:val="00F3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30D8B"/>
    <w:rPr>
      <w:i/>
      <w:iCs/>
    </w:rPr>
  </w:style>
  <w:style w:type="character" w:customStyle="1" w:styleId="apple-converted-space">
    <w:name w:val="apple-converted-space"/>
    <w:basedOn w:val="a0"/>
    <w:rsid w:val="00F30D8B"/>
  </w:style>
  <w:style w:type="paragraph" w:styleId="a4">
    <w:name w:val="List Paragraph"/>
    <w:basedOn w:val="a"/>
    <w:uiPriority w:val="34"/>
    <w:qFormat/>
    <w:rsid w:val="006D0704"/>
    <w:pPr>
      <w:ind w:left="720"/>
      <w:contextualSpacing/>
    </w:pPr>
  </w:style>
  <w:style w:type="paragraph" w:customStyle="1" w:styleId="Default">
    <w:name w:val="Default"/>
    <w:uiPriority w:val="99"/>
    <w:rsid w:val="006D0704"/>
    <w:pPr>
      <w:autoSpaceDE w:val="0"/>
      <w:autoSpaceDN w:val="0"/>
      <w:adjustRightInd w:val="0"/>
      <w:spacing w:after="0" w:line="240" w:lineRule="auto"/>
    </w:pPr>
    <w:rPr>
      <w:rFonts w:ascii="PragmaticaLightC" w:hAnsi="PragmaticaLightC" w:cs="PragmaticaLightC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6D0704"/>
    <w:pPr>
      <w:spacing w:line="181" w:lineRule="atLeast"/>
    </w:pPr>
    <w:rPr>
      <w:rFonts w:cstheme="minorBidi"/>
      <w:color w:val="auto"/>
    </w:rPr>
  </w:style>
  <w:style w:type="character" w:customStyle="1" w:styleId="c3">
    <w:name w:val="c3"/>
    <w:basedOn w:val="a0"/>
    <w:rsid w:val="006D0704"/>
  </w:style>
  <w:style w:type="paragraph" w:styleId="a5">
    <w:name w:val="Normal (Web)"/>
    <w:basedOn w:val="a"/>
    <w:uiPriority w:val="99"/>
    <w:unhideWhenUsed/>
    <w:rsid w:val="006D0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Айтусик</dc:creator>
  <cp:keywords/>
  <dc:description/>
  <cp:lastModifiedBy>Айтусик</cp:lastModifiedBy>
  <cp:revision>2</cp:revision>
  <dcterms:created xsi:type="dcterms:W3CDTF">2016-03-23T17:51:00Z</dcterms:created>
  <dcterms:modified xsi:type="dcterms:W3CDTF">2016-03-23T18:41:00Z</dcterms:modified>
</cp:coreProperties>
</file>