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91" w:rsidRPr="007163BF" w:rsidRDefault="000A2A91" w:rsidP="007163B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163BF">
        <w:rPr>
          <w:rFonts w:ascii="Times New Roman" w:hAnsi="Times New Roman" w:cs="Times New Roman"/>
          <w:sz w:val="36"/>
          <w:szCs w:val="36"/>
        </w:rPr>
        <w:t>Муниципальное автономное дошкольное образовательное учреждение</w:t>
      </w:r>
    </w:p>
    <w:p w:rsidR="000A2A91" w:rsidRPr="007163BF" w:rsidRDefault="000A2A91" w:rsidP="007163B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163BF">
        <w:rPr>
          <w:rFonts w:ascii="Times New Roman" w:hAnsi="Times New Roman" w:cs="Times New Roman"/>
          <w:sz w:val="36"/>
          <w:szCs w:val="36"/>
        </w:rPr>
        <w:t>«Детский сад «Алёнка» г. Советский»</w:t>
      </w:r>
    </w:p>
    <w:p w:rsidR="000A2A91" w:rsidRPr="00B53573" w:rsidRDefault="000A2A91" w:rsidP="00B5357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A91" w:rsidRPr="00B53573" w:rsidRDefault="000A2A91" w:rsidP="00B5357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A91" w:rsidRPr="00B53573" w:rsidRDefault="000A2A91" w:rsidP="00B5357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A91" w:rsidRPr="00B53573" w:rsidRDefault="000A2A91" w:rsidP="00B5357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A91" w:rsidRPr="00B53573" w:rsidRDefault="000A2A91" w:rsidP="00B5357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A91" w:rsidRPr="00B53573" w:rsidRDefault="000A2A91" w:rsidP="00B5357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A91" w:rsidRPr="00B53573" w:rsidRDefault="000A2A91" w:rsidP="00B5357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A91" w:rsidRDefault="000A2A91" w:rsidP="00B53573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53573">
        <w:rPr>
          <w:rFonts w:ascii="Times New Roman" w:hAnsi="Times New Roman" w:cs="Times New Roman"/>
          <w:b/>
          <w:bCs/>
          <w:sz w:val="44"/>
          <w:szCs w:val="44"/>
        </w:rPr>
        <w:t xml:space="preserve">Перспективный план </w:t>
      </w:r>
    </w:p>
    <w:p w:rsidR="000A2A91" w:rsidRPr="00B53573" w:rsidRDefault="000A2A91" w:rsidP="007163BF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53573">
        <w:rPr>
          <w:rFonts w:ascii="Times New Roman" w:hAnsi="Times New Roman" w:cs="Times New Roman"/>
          <w:b/>
          <w:bCs/>
          <w:sz w:val="44"/>
          <w:szCs w:val="44"/>
        </w:rPr>
        <w:t xml:space="preserve">по развитию быстроты  у детей старшего дошкольного возраста </w:t>
      </w:r>
    </w:p>
    <w:p w:rsidR="000A2A91" w:rsidRPr="00B53573" w:rsidRDefault="000A2A91" w:rsidP="00B535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53573">
        <w:rPr>
          <w:rFonts w:ascii="Times New Roman" w:hAnsi="Times New Roman" w:cs="Times New Roman"/>
          <w:b/>
          <w:bCs/>
          <w:sz w:val="44"/>
          <w:szCs w:val="44"/>
        </w:rPr>
        <w:t>посредством игры в футбол</w:t>
      </w:r>
    </w:p>
    <w:p w:rsidR="000A2A91" w:rsidRPr="00B53573" w:rsidRDefault="000A2A91" w:rsidP="00B535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A2A91" w:rsidRPr="00B53573" w:rsidRDefault="000A2A91" w:rsidP="00B535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A2A91" w:rsidRPr="007163BF" w:rsidRDefault="000A2A91" w:rsidP="007163B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163BF">
        <w:rPr>
          <w:rFonts w:ascii="Times New Roman" w:hAnsi="Times New Roman" w:cs="Times New Roman"/>
          <w:sz w:val="32"/>
          <w:szCs w:val="32"/>
        </w:rPr>
        <w:t xml:space="preserve">Почкалова И.В., </w:t>
      </w:r>
    </w:p>
    <w:p w:rsidR="000A2A91" w:rsidRPr="007163BF" w:rsidRDefault="000A2A91" w:rsidP="007163B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163BF">
        <w:rPr>
          <w:rFonts w:ascii="Times New Roman" w:hAnsi="Times New Roman" w:cs="Times New Roman"/>
          <w:sz w:val="32"/>
          <w:szCs w:val="32"/>
        </w:rPr>
        <w:t>инструктор по физической культуре</w:t>
      </w:r>
    </w:p>
    <w:p w:rsidR="000A2A91" w:rsidRPr="007163BF" w:rsidRDefault="000A2A91" w:rsidP="007163B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A2A91" w:rsidRPr="007163BF" w:rsidRDefault="000A2A91" w:rsidP="007163B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A2A91" w:rsidRPr="00B53573" w:rsidRDefault="000A2A91" w:rsidP="007163BF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0A2A91" w:rsidRPr="00B53573" w:rsidRDefault="000A2A91" w:rsidP="007163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573">
        <w:rPr>
          <w:rFonts w:ascii="Times New Roman" w:hAnsi="Times New Roman" w:cs="Times New Roman"/>
          <w:b/>
          <w:bCs/>
          <w:sz w:val="28"/>
          <w:szCs w:val="28"/>
        </w:rPr>
        <w:t>Перспективный план работы по развитию быстроты у детей 5-6 лет</w:t>
      </w:r>
    </w:p>
    <w:p w:rsidR="000A2A91" w:rsidRPr="00B53573" w:rsidRDefault="000A2A91" w:rsidP="00B535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573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осредством игры в футбол на 2015 – 2016</w:t>
      </w:r>
      <w:r w:rsidRPr="00B5357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2"/>
        <w:gridCol w:w="4819"/>
        <w:gridCol w:w="3402"/>
        <w:gridCol w:w="4253"/>
      </w:tblGrid>
      <w:tr w:rsidR="000A2A91" w:rsidRPr="00D05209">
        <w:trPr>
          <w:cantSplit/>
          <w:trHeight w:val="778"/>
        </w:trPr>
        <w:tc>
          <w:tcPr>
            <w:tcW w:w="709" w:type="dxa"/>
            <w:textDirection w:val="btLr"/>
          </w:tcPr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35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Месяц</w:t>
            </w:r>
          </w:p>
        </w:tc>
        <w:tc>
          <w:tcPr>
            <w:tcW w:w="2552" w:type="dxa"/>
          </w:tcPr>
          <w:p w:rsidR="000A2A91" w:rsidRPr="00B53573" w:rsidRDefault="000A2A91" w:rsidP="00B53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819" w:type="dxa"/>
          </w:tcPr>
          <w:p w:rsidR="000A2A91" w:rsidRPr="00B53573" w:rsidRDefault="000A2A91" w:rsidP="00B53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3402" w:type="dxa"/>
          </w:tcPr>
          <w:p w:rsidR="000A2A91" w:rsidRPr="00B53573" w:rsidRDefault="000A2A91" w:rsidP="00B53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4253" w:type="dxa"/>
          </w:tcPr>
          <w:p w:rsidR="000A2A91" w:rsidRPr="00B53573" w:rsidRDefault="000A2A91" w:rsidP="00B53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0A2A91" w:rsidRPr="00D05209">
        <w:trPr>
          <w:cantSplit/>
          <w:trHeight w:val="1779"/>
        </w:trPr>
        <w:tc>
          <w:tcPr>
            <w:tcW w:w="709" w:type="dxa"/>
            <w:textDirection w:val="btLr"/>
          </w:tcPr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2" w:type="dxa"/>
          </w:tcPr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«История возникновения футбола»</w:t>
            </w: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«Основные правила по футболу»</w:t>
            </w:r>
          </w:p>
        </w:tc>
        <w:tc>
          <w:tcPr>
            <w:tcW w:w="4819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1.Вызвать интерес к игре футбол.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2.Рассказать об основных правилах игры в футбол.</w:t>
            </w:r>
          </w:p>
        </w:tc>
        <w:tc>
          <w:tcPr>
            <w:tcW w:w="3402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1.Рассказ об истории возникновения футбола.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 xml:space="preserve">2.Беседа об основных правилах игры в футбол. </w:t>
            </w:r>
          </w:p>
        </w:tc>
        <w:tc>
          <w:tcPr>
            <w:tcW w:w="4253" w:type="dxa"/>
          </w:tcPr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 xml:space="preserve">Футбол: пер. с англ. / Д.В. Крисфилд. – М.: АСТ: Астрель, 2006. – </w:t>
            </w:r>
            <w:r w:rsidRPr="00B53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, 296, (2). с.: ил. – (Шаг за шагом).</w:t>
            </w:r>
          </w:p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О.Б. Лапшин. – Теория и методика подготовки юных футболистов. – М.: Человек, 2014. – 176с.</w:t>
            </w:r>
          </w:p>
        </w:tc>
      </w:tr>
      <w:tr w:rsidR="000A2A91" w:rsidRPr="00D05209">
        <w:trPr>
          <w:cantSplit/>
          <w:trHeight w:val="1677"/>
        </w:trPr>
        <w:tc>
          <w:tcPr>
            <w:tcW w:w="709" w:type="dxa"/>
            <w:textDirection w:val="btLr"/>
          </w:tcPr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Элементы футбольной техники: ведение мяча, передача мяча в парах</w:t>
            </w:r>
          </w:p>
        </w:tc>
        <w:tc>
          <w:tcPr>
            <w:tcW w:w="4819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1.Разучить основные элементы футбольной техники: ведение мяча внутренней стороной стопы, передача мяча носком ноги, остановка подошвой.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2.Разучить подвижную игру с элементами футбола: «Передай пас».</w:t>
            </w:r>
          </w:p>
        </w:tc>
        <w:tc>
          <w:tcPr>
            <w:tcW w:w="3402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1.Использование в непосредственно образовательной деятельности элементов футбольной техники.</w:t>
            </w:r>
          </w:p>
        </w:tc>
        <w:tc>
          <w:tcPr>
            <w:tcW w:w="4253" w:type="dxa"/>
          </w:tcPr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53573">
              <w:rPr>
                <w:rFonts w:ascii="Times New Roman" w:hAnsi="Times New Roman" w:cs="Times New Roman"/>
              </w:rPr>
              <w:t>Футбол для начинающих: Практический курс/Г. Харви, Р. Дангворт, Дж. Миллер, К. Гриффорд – М.: ООО «Издательство Астрель»: ООО «Издательство АСТ», 2003. – 264с.: ил.</w:t>
            </w:r>
          </w:p>
        </w:tc>
      </w:tr>
      <w:tr w:rsidR="000A2A91" w:rsidRPr="00D05209">
        <w:trPr>
          <w:cantSplit/>
          <w:trHeight w:val="1701"/>
        </w:trPr>
        <w:tc>
          <w:tcPr>
            <w:tcW w:w="709" w:type="dxa"/>
            <w:textDirection w:val="btLr"/>
          </w:tcPr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Элементы футбольной техники: ведение мяча, удары по мячу.</w:t>
            </w:r>
          </w:p>
        </w:tc>
        <w:tc>
          <w:tcPr>
            <w:tcW w:w="4819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1.Закрепить навыки ведения мяча внутренней стороной стопы.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2.Учить выполнять удары по мячу носком ноги и серединой подъёма.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3.Разучить подвижную игру с элементами футбола: «Выбей мяч из круга».</w:t>
            </w:r>
          </w:p>
        </w:tc>
        <w:tc>
          <w:tcPr>
            <w:tcW w:w="3402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1.Использование в непосредственно образовательной деятельности элементов футбольной техники</w:t>
            </w:r>
          </w:p>
        </w:tc>
        <w:tc>
          <w:tcPr>
            <w:tcW w:w="4253" w:type="dxa"/>
          </w:tcPr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53573">
              <w:rPr>
                <w:rFonts w:ascii="Times New Roman" w:hAnsi="Times New Roman" w:cs="Times New Roman"/>
              </w:rPr>
              <w:t>Футбол для начинающих: Практический курс/Г. Харви, Р. Дангворт, Дж. Миллер, К. Гриффорд – М.: ООО «Издательство Астрель»: ООО «Издательство АСТ», 2003. – 264с.: ил.</w:t>
            </w:r>
          </w:p>
        </w:tc>
      </w:tr>
      <w:tr w:rsidR="000A2A91" w:rsidRPr="00D05209">
        <w:trPr>
          <w:cantSplit/>
          <w:trHeight w:val="1963"/>
        </w:trPr>
        <w:tc>
          <w:tcPr>
            <w:tcW w:w="709" w:type="dxa"/>
            <w:textDirection w:val="btLr"/>
          </w:tcPr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Элементы футбольной техники: удары по мячу, отбор мяча, вбрасывание мяча из-за боковой линии</w:t>
            </w: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1.Закрепить навыки выполнения ударов по мячу.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2.Учить выполнять отбор мяча в единоборстве с соперником, выбивая мяч ногой в выпаде.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3.Закрепить правила подвижных игр с элементами футбола: «Передай пас», «Выбей мяч из круга».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4.Разучить подвижную игру с элементами футбола: «Передай мяч по кругу».</w:t>
            </w:r>
          </w:p>
        </w:tc>
        <w:tc>
          <w:tcPr>
            <w:tcW w:w="3402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1.Использование в непосредственно образовательной деятельности элементов футбольной техники.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2.Закрепление навыков футбольной техники на занятиях в оздоровительной группе «Крепыш».</w:t>
            </w:r>
          </w:p>
        </w:tc>
        <w:tc>
          <w:tcPr>
            <w:tcW w:w="4253" w:type="dxa"/>
          </w:tcPr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53573">
              <w:rPr>
                <w:rFonts w:ascii="Times New Roman" w:hAnsi="Times New Roman" w:cs="Times New Roman"/>
              </w:rPr>
              <w:t>Футбол для начинающих: Практический курс/Г. Харви, Р. Дангворт, Дж. Миллер, К. Гриффорд – М.: ООО «Издательство Астрель»: ООО «Издательство АСТ», 2003. – 264с.: ил.</w:t>
            </w:r>
          </w:p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53573">
              <w:rPr>
                <w:rFonts w:ascii="Times New Roman" w:hAnsi="Times New Roman" w:cs="Times New Roman"/>
              </w:rPr>
              <w:t>Х. Вайн «Как научиться играть в футбол»: Школа технического мастерства для молодых / Пер. с итал. – М.: Терра-спорт, Олимпия Пресс, 2004. – 244 с.</w:t>
            </w:r>
          </w:p>
        </w:tc>
      </w:tr>
      <w:tr w:rsidR="000A2A91" w:rsidRPr="00D05209">
        <w:trPr>
          <w:cantSplit/>
          <w:trHeight w:val="2682"/>
        </w:trPr>
        <w:tc>
          <w:tcPr>
            <w:tcW w:w="709" w:type="dxa"/>
            <w:textDirection w:val="btLr"/>
          </w:tcPr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Элементы футбольной техники: ведение мяча, остановка мяча, удары по мячу.</w:t>
            </w: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1.Совершенствовать навыки ведения мяча по прямой.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2.Учить ведению мяча между предметами поочередно правой и левой ногой.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3.Совершенствовать навыки выполнения ударов по мячу.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4.Повторить подвижные игры с элементами футбола: «Передай пас», «Выбей мяч из круга», «Передай мяч по кругу».</w:t>
            </w:r>
          </w:p>
        </w:tc>
        <w:tc>
          <w:tcPr>
            <w:tcW w:w="3402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1.Использование в непосредственно образовательной деятельности элементов футбольной техники.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2.Закрепление навыков футбольной техники на занятиях в оздоровительной группе «Крепыш».</w:t>
            </w:r>
          </w:p>
        </w:tc>
        <w:tc>
          <w:tcPr>
            <w:tcW w:w="4253" w:type="dxa"/>
          </w:tcPr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53573">
              <w:rPr>
                <w:rFonts w:ascii="Times New Roman" w:hAnsi="Times New Roman" w:cs="Times New Roman"/>
              </w:rPr>
              <w:t>Футбол для начинающих: Практический курс/Г. Харви, Р. Дангворт, Дж. Миллер, К. Гриффорд – М.: ООО «Издательство Астрель»: ООО «Издательство АСТ», 2003. – 264с.: ил.</w:t>
            </w:r>
          </w:p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53573">
              <w:rPr>
                <w:rFonts w:ascii="Times New Roman" w:hAnsi="Times New Roman" w:cs="Times New Roman"/>
              </w:rPr>
              <w:t>Х. Вайн «Как научиться играть в футбол»: Школа технического мастерства для молодых / Пер. с итал. – М.: Терра-спорт, Олимпия Пресс, 2004. – 244 с.</w:t>
            </w:r>
          </w:p>
        </w:tc>
      </w:tr>
      <w:tr w:rsidR="000A2A91" w:rsidRPr="00D05209">
        <w:trPr>
          <w:cantSplit/>
          <w:trHeight w:val="2236"/>
        </w:trPr>
        <w:tc>
          <w:tcPr>
            <w:tcW w:w="709" w:type="dxa"/>
            <w:textDirection w:val="btLr"/>
          </w:tcPr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Вратарская техника, отработка техники выполнения финтов и отбора мяча у соперника</w:t>
            </w:r>
          </w:p>
        </w:tc>
        <w:tc>
          <w:tcPr>
            <w:tcW w:w="4819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1.Разучить элементы вратарской техники: ловля и отбивание руками высоколетящего и низколетящего мяча.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2.Учить технике выполнения финтов и отбора мяча у соперников.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3.Разучить подвижную игру с элементами футбола: «У кого меньше мячей».</w:t>
            </w:r>
          </w:p>
        </w:tc>
        <w:tc>
          <w:tcPr>
            <w:tcW w:w="3402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1.Использование в непосредственно образовательной деятельности элементов футбольной техники.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2.Закрепление навыков футбольной техники на занятиях в оздоровительной группе «Крепыш».</w:t>
            </w:r>
          </w:p>
        </w:tc>
        <w:tc>
          <w:tcPr>
            <w:tcW w:w="4253" w:type="dxa"/>
          </w:tcPr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53573">
              <w:rPr>
                <w:rFonts w:ascii="Times New Roman" w:hAnsi="Times New Roman" w:cs="Times New Roman"/>
              </w:rPr>
              <w:t>Футбол для начинающих: Практический курс/Г. Харви, Р. Дангворт, Дж. Миллер, К. Гриффорд – М.: ООО «Издательство Астрель»: ООО «Издательство АСТ», 2003. – 264с.: ил.</w:t>
            </w:r>
          </w:p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</w:rPr>
              <w:t>Х. Вайн «Как научиться играть в футбол»: Школа технического мастерства для молодых / Пер. с итал. – М.: Терра-спорт, Олимпия Пресс, 2004. – 244 с.</w:t>
            </w:r>
          </w:p>
        </w:tc>
      </w:tr>
      <w:tr w:rsidR="000A2A91" w:rsidRPr="00D05209">
        <w:trPr>
          <w:cantSplit/>
          <w:trHeight w:val="2069"/>
        </w:trPr>
        <w:tc>
          <w:tcPr>
            <w:tcW w:w="709" w:type="dxa"/>
            <w:textDirection w:val="btLr"/>
          </w:tcPr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Элементы футбольной техники: ведение мяча, удары по мячу, вратарская техника.</w:t>
            </w: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1.Учить выполнять передачи мяча в ходьбе.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2.Повторить передачи мяча различными частями стопы и удары по мячу.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3.Закрепить элементы вратарской техники: ловля и отбивание высоколетящего и низколетящего мяча.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4.Разучить подвижную игру с элементами футбола: «Точно в цель».</w:t>
            </w:r>
          </w:p>
        </w:tc>
        <w:tc>
          <w:tcPr>
            <w:tcW w:w="3402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1.Использование в непосредственно образовательной деятельности элементов футбольной техники.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2.Закрепление навыков футбольной техники на занятиях в оздоровительной группе «Крепыш».</w:t>
            </w:r>
          </w:p>
        </w:tc>
        <w:tc>
          <w:tcPr>
            <w:tcW w:w="4253" w:type="dxa"/>
          </w:tcPr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53573">
              <w:rPr>
                <w:rFonts w:ascii="Times New Roman" w:hAnsi="Times New Roman" w:cs="Times New Roman"/>
              </w:rPr>
              <w:t>Футбол для начинающих: Практический курс/Г. Харви, Р. Дангворт, Дж. Миллер, К. Гриффорд – М.: ООО «Издательство Астрель»: ООО «Издательство АСТ», 2003. – 264с.: ил.</w:t>
            </w:r>
          </w:p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</w:rPr>
              <w:t>Х. Вайн «Как научиться играть в футбол»: Школа технического мастерства для молодых / Пер. с итал. – М.: Терра-спорт, Олимпия Пресс, 2004. – 244 с.</w:t>
            </w:r>
          </w:p>
        </w:tc>
      </w:tr>
      <w:tr w:rsidR="000A2A91" w:rsidRPr="00D05209">
        <w:trPr>
          <w:cantSplit/>
          <w:trHeight w:val="1134"/>
        </w:trPr>
        <w:tc>
          <w:tcPr>
            <w:tcW w:w="709" w:type="dxa"/>
            <w:textDirection w:val="btLr"/>
          </w:tcPr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Элементы футбольной техники: ведение мяча, передача мяча, отбор мяча, удары по мячу.</w:t>
            </w: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1.Совершенствование навыков ведения мяча, передачи мяча различными частями стопы.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2.Учить передачу мяча в беге.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3.Закрепить навыки отбора мяча и ударов по мячу различными частями стопы.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4.Закрепить правила подвижной игры с элементами футбола «У кого меньше мячей».</w:t>
            </w:r>
          </w:p>
        </w:tc>
        <w:tc>
          <w:tcPr>
            <w:tcW w:w="3402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1.Использование в непосредственно образовательной деятельности элементов футбольной техники.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2.Закрепление навыков футбольной техники на занятиях в оздоровительной группе «Крепыш».</w:t>
            </w:r>
          </w:p>
        </w:tc>
        <w:tc>
          <w:tcPr>
            <w:tcW w:w="4253" w:type="dxa"/>
          </w:tcPr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53573">
              <w:rPr>
                <w:rFonts w:ascii="Times New Roman" w:hAnsi="Times New Roman" w:cs="Times New Roman"/>
              </w:rPr>
              <w:t>Футбол для начинающих: Практический курс/Г. Харви, Р. Дангворт, Дж. Миллер, К. Гриффорд – М.: ООО «Издательство Астрель»: ООО «Издательство АСТ», 2003. – 264с.: ил.</w:t>
            </w:r>
          </w:p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</w:rPr>
              <w:t>Х. Вайн «Как научиться играть в футбол»: Школа технического мастерства для молодых / Пер. с итал. – М.: Терра-спорт, Олимпия Пресс, 2004. – 244 с.</w:t>
            </w:r>
          </w:p>
        </w:tc>
      </w:tr>
    </w:tbl>
    <w:p w:rsidR="000A2A91" w:rsidRPr="00B53573" w:rsidRDefault="000A2A91" w:rsidP="007163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2A91" w:rsidRPr="00B53573" w:rsidRDefault="000A2A91" w:rsidP="007163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573">
        <w:rPr>
          <w:rFonts w:ascii="Times New Roman" w:hAnsi="Times New Roman" w:cs="Times New Roman"/>
          <w:b/>
          <w:bCs/>
          <w:sz w:val="28"/>
          <w:szCs w:val="28"/>
        </w:rPr>
        <w:t>Перспективный план работы по развитию быстроты у детей 6-7 лет</w:t>
      </w:r>
    </w:p>
    <w:p w:rsidR="000A2A91" w:rsidRPr="00B53573" w:rsidRDefault="000A2A91" w:rsidP="00B535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573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осредством игры в футбол на 2015</w:t>
      </w:r>
      <w:r w:rsidRPr="00B53573">
        <w:rPr>
          <w:rFonts w:ascii="Times New Roman" w:hAnsi="Times New Roman" w:cs="Times New Roman"/>
          <w:b/>
          <w:bCs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5357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2"/>
        <w:gridCol w:w="2439"/>
        <w:gridCol w:w="4819"/>
        <w:gridCol w:w="3402"/>
        <w:gridCol w:w="4253"/>
      </w:tblGrid>
      <w:tr w:rsidR="000A2A91" w:rsidRPr="00D05209">
        <w:trPr>
          <w:cantSplit/>
          <w:trHeight w:val="778"/>
        </w:trPr>
        <w:tc>
          <w:tcPr>
            <w:tcW w:w="822" w:type="dxa"/>
            <w:textDirection w:val="btLr"/>
          </w:tcPr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35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Месяц</w:t>
            </w:r>
          </w:p>
        </w:tc>
        <w:tc>
          <w:tcPr>
            <w:tcW w:w="2439" w:type="dxa"/>
          </w:tcPr>
          <w:p w:rsidR="000A2A91" w:rsidRPr="00B53573" w:rsidRDefault="000A2A91" w:rsidP="00B53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819" w:type="dxa"/>
          </w:tcPr>
          <w:p w:rsidR="000A2A91" w:rsidRPr="00B53573" w:rsidRDefault="000A2A91" w:rsidP="00B53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3402" w:type="dxa"/>
          </w:tcPr>
          <w:p w:rsidR="000A2A91" w:rsidRPr="00B53573" w:rsidRDefault="000A2A91" w:rsidP="00B53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4253" w:type="dxa"/>
          </w:tcPr>
          <w:p w:rsidR="000A2A91" w:rsidRPr="00B53573" w:rsidRDefault="000A2A91" w:rsidP="00B53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0A2A91" w:rsidRPr="00D05209">
        <w:trPr>
          <w:cantSplit/>
          <w:trHeight w:val="1870"/>
        </w:trPr>
        <w:tc>
          <w:tcPr>
            <w:tcW w:w="822" w:type="dxa"/>
            <w:textDirection w:val="btLr"/>
          </w:tcPr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39" w:type="dxa"/>
          </w:tcPr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футбол</w:t>
            </w: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</w:t>
            </w: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1.Вызвать интерес к игре футбол.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2.Повторить основные правила игры в футбол.</w:t>
            </w:r>
          </w:p>
        </w:tc>
        <w:tc>
          <w:tcPr>
            <w:tcW w:w="3402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Беседа о спортивной  игре футбол</w:t>
            </w: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правилах игры в футбол. </w:t>
            </w:r>
          </w:p>
        </w:tc>
        <w:tc>
          <w:tcPr>
            <w:tcW w:w="4253" w:type="dxa"/>
          </w:tcPr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 xml:space="preserve">Футбол: пер. с англ. / Д.В. Крисфилд. – М.: АСТ: Астрель, 2006. – </w:t>
            </w:r>
            <w:r w:rsidRPr="00B53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, 296, (2). с.: ил. – (Шаг за шагом).</w:t>
            </w:r>
          </w:p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О.Б. Лапшин. – Теория и методика подготовки юных футболистов. – М.: Человек, 2014. – 176с.</w:t>
            </w:r>
          </w:p>
        </w:tc>
      </w:tr>
      <w:tr w:rsidR="000A2A91" w:rsidRPr="00D05209">
        <w:trPr>
          <w:cantSplit/>
          <w:trHeight w:val="1906"/>
        </w:trPr>
        <w:tc>
          <w:tcPr>
            <w:tcW w:w="822" w:type="dxa"/>
            <w:textDirection w:val="btLr"/>
          </w:tcPr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9" w:type="dxa"/>
          </w:tcPr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Элементы футбольной техники: ведение мяча, передача мяча в парах</w:t>
            </w: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Двусторонняя игра в футбол</w:t>
            </w:r>
          </w:p>
        </w:tc>
        <w:tc>
          <w:tcPr>
            <w:tcW w:w="4819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1.Повторить основные элементы футбольной техники: ведение мяча внутренней стороной стопы, передача мяча носком ноги, остановка подошвой.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2.Вспомнить основные правила при игре в футбол по упрощённым правилам.</w:t>
            </w:r>
          </w:p>
        </w:tc>
        <w:tc>
          <w:tcPr>
            <w:tcW w:w="3402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1.Использование в непосредственно образовательной деятельности элементов футбольной техники.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2.Закрепление навыков футбольной техники на занятиях в оздоровительной группе «Крепыш».</w:t>
            </w:r>
          </w:p>
        </w:tc>
        <w:tc>
          <w:tcPr>
            <w:tcW w:w="4253" w:type="dxa"/>
          </w:tcPr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53573">
              <w:rPr>
                <w:rFonts w:ascii="Times New Roman" w:hAnsi="Times New Roman" w:cs="Times New Roman"/>
              </w:rPr>
              <w:t>Футбол для начинающих: Практический курс/Г. Харви, Р. Дангворт, Дж. Миллер, К. Гриффорд – М.: ООО «Издательство Астрель»: ООО «Издательство АСТ», 2003. – 264с.: ил.</w:t>
            </w:r>
          </w:p>
        </w:tc>
      </w:tr>
      <w:tr w:rsidR="000A2A91" w:rsidRPr="00D05209">
        <w:trPr>
          <w:cantSplit/>
          <w:trHeight w:val="2016"/>
        </w:trPr>
        <w:tc>
          <w:tcPr>
            <w:tcW w:w="822" w:type="dxa"/>
            <w:textDirection w:val="btLr"/>
          </w:tcPr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39" w:type="dxa"/>
          </w:tcPr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Элементы футбольной техники: ведение мяча, удары по мячу. Двусторонняя игра в футбол</w:t>
            </w:r>
          </w:p>
        </w:tc>
        <w:tc>
          <w:tcPr>
            <w:tcW w:w="4819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1.Закрепить навыки ведения мяча внутренней стороной стопы.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2.Повторить выполнение ударов по мячу носком ноги и серединой подъёма.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3.Закреплять навыки передачи мяча и ударов по мячу в игре в футбол.</w:t>
            </w:r>
          </w:p>
        </w:tc>
        <w:tc>
          <w:tcPr>
            <w:tcW w:w="3402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1.Использование в непосредственно образовательной деятельности элементов футбольной техники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2.Закрепление навыков футбольной техники на занятиях в оздоровительной группе «Крепыш».</w:t>
            </w:r>
          </w:p>
        </w:tc>
        <w:tc>
          <w:tcPr>
            <w:tcW w:w="4253" w:type="dxa"/>
          </w:tcPr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53573">
              <w:rPr>
                <w:rFonts w:ascii="Times New Roman" w:hAnsi="Times New Roman" w:cs="Times New Roman"/>
              </w:rPr>
              <w:t>Футбол для начинающих: Практический курс/Г. Харви, Р. Дангворт, Дж. Миллер, К. Гриффорд – М.: ООО «Издательство Астрель»: ООО «Издательство АСТ», 2003. – 264с.: ил.</w:t>
            </w:r>
          </w:p>
        </w:tc>
      </w:tr>
      <w:tr w:rsidR="000A2A91" w:rsidRPr="00D05209">
        <w:trPr>
          <w:cantSplit/>
          <w:trHeight w:val="2548"/>
        </w:trPr>
        <w:tc>
          <w:tcPr>
            <w:tcW w:w="822" w:type="dxa"/>
            <w:textDirection w:val="btLr"/>
          </w:tcPr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39" w:type="dxa"/>
          </w:tcPr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Элементы футбольной техники: удары по мячу, отбор мяча, вбрасывание мяча из-за боковой линии</w:t>
            </w: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Двусторонняя игра в футбол</w:t>
            </w:r>
          </w:p>
        </w:tc>
        <w:tc>
          <w:tcPr>
            <w:tcW w:w="4819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1.Закрепить навыки выполнения ударов по мячу.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2.Повторить упражнения   в отборе мяча в единоборстве с соперником, выбивая мяч ногой в выпаде.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3. Закреплять навыки передачи мяча, ударов по мячу и отбор мяча у соперника в игре в футбол.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1.Использование в непосредственно образовательной деятельности элементов футбольной техники.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2.Закрепление навыков футбольной техники на занятиях в оздоровительной группе «Крепыш».</w:t>
            </w:r>
          </w:p>
        </w:tc>
        <w:tc>
          <w:tcPr>
            <w:tcW w:w="4253" w:type="dxa"/>
          </w:tcPr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53573">
              <w:rPr>
                <w:rFonts w:ascii="Times New Roman" w:hAnsi="Times New Roman" w:cs="Times New Roman"/>
              </w:rPr>
              <w:t>Футбол для начинающих: Практический курс/Г. Харви, Р. Дангворт, Дж. Миллер, К. Гриффорд – М.: ООО «Издательство Астрель»: ООО «Издательство АСТ», 2003. – 264с.: ил.</w:t>
            </w:r>
          </w:p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53573">
              <w:rPr>
                <w:rFonts w:ascii="Times New Roman" w:hAnsi="Times New Roman" w:cs="Times New Roman"/>
              </w:rPr>
              <w:t>Х. Вайн «Как научиться играть в футбол»: Школа технического мастерства для молодых / Пер. с итал. – М.: Терра-спорт, Олимпия Пресс, 2004. – 244 с.</w:t>
            </w:r>
          </w:p>
        </w:tc>
      </w:tr>
      <w:tr w:rsidR="000A2A91" w:rsidRPr="00D05209">
        <w:trPr>
          <w:cantSplit/>
          <w:trHeight w:val="2682"/>
        </w:trPr>
        <w:tc>
          <w:tcPr>
            <w:tcW w:w="822" w:type="dxa"/>
            <w:textDirection w:val="btLr"/>
          </w:tcPr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39" w:type="dxa"/>
          </w:tcPr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Элементы футбольной техники: ведение мяча, остановка мяча, удары по мячу.</w:t>
            </w: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Двусторонняя игра в футбол</w:t>
            </w:r>
          </w:p>
        </w:tc>
        <w:tc>
          <w:tcPr>
            <w:tcW w:w="4819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1.Совершенствовать навыки ведения мяча по прямой.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2.Закрепить навыки ведения мяча между предметами поочередно правой и левой ногой.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3.Совершенствовать навыки выполнения ударов по мячу.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4. Закреплять навыки выполнения элементов футбольной техники в игре в футбол</w:t>
            </w:r>
          </w:p>
        </w:tc>
        <w:tc>
          <w:tcPr>
            <w:tcW w:w="3402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1.Использование в непосредственно образовательной деятельности элементов футбольной техники.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2.Закрепление навыков футбольной техники на занятиях в оздоровительной группе «Крепыш».</w:t>
            </w:r>
          </w:p>
        </w:tc>
        <w:tc>
          <w:tcPr>
            <w:tcW w:w="4253" w:type="dxa"/>
          </w:tcPr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53573">
              <w:rPr>
                <w:rFonts w:ascii="Times New Roman" w:hAnsi="Times New Roman" w:cs="Times New Roman"/>
              </w:rPr>
              <w:t>Футбол для начинающих: Практический курс/Г. Харви, Р. Дангворт, Дж. Миллер, К. Гриффорд – М.: ООО «Издательство Астрель»: ООО «Издательство АСТ», 2003. – 264с.: ил.</w:t>
            </w:r>
          </w:p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53573">
              <w:rPr>
                <w:rFonts w:ascii="Times New Roman" w:hAnsi="Times New Roman" w:cs="Times New Roman"/>
              </w:rPr>
              <w:t>Х. Вайн «Как научиться играть в футбол»: Школа технического мастерства для молодых / Пер. с итал. – М.: Терра-спорт, Олимпия Пресс, 2004. – 244 с.</w:t>
            </w:r>
          </w:p>
        </w:tc>
      </w:tr>
      <w:tr w:rsidR="000A2A91" w:rsidRPr="00D05209">
        <w:trPr>
          <w:cantSplit/>
          <w:trHeight w:val="2236"/>
        </w:trPr>
        <w:tc>
          <w:tcPr>
            <w:tcW w:w="822" w:type="dxa"/>
            <w:textDirection w:val="btLr"/>
          </w:tcPr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39" w:type="dxa"/>
          </w:tcPr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Вратарская техника, отработка техники выполнения финтов и отбора мяча у соперника.</w:t>
            </w: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Двусторонняя игра в футбол</w:t>
            </w:r>
          </w:p>
        </w:tc>
        <w:tc>
          <w:tcPr>
            <w:tcW w:w="4819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1.Повторить элементы вратарской техники: ловля и отбивание руками высоколетящего и низколетящего мяча.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2.Повторить технику выполнения финтов и отбора мяча у соперников.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3. Закреплять навыки выполнения элементов футбольной техники в игре в футбол</w:t>
            </w:r>
          </w:p>
        </w:tc>
        <w:tc>
          <w:tcPr>
            <w:tcW w:w="3402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1.Использование в непосредственно образовательной деятельности элементов футбольной техники.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2.Закрепление навыков футбольной техники на занятиях в оздоровительной группе «Крепыш».</w:t>
            </w:r>
          </w:p>
        </w:tc>
        <w:tc>
          <w:tcPr>
            <w:tcW w:w="4253" w:type="dxa"/>
          </w:tcPr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53573">
              <w:rPr>
                <w:rFonts w:ascii="Times New Roman" w:hAnsi="Times New Roman" w:cs="Times New Roman"/>
              </w:rPr>
              <w:t>Футбол для начинающих: Практический курс/Г. Харви, Р. Дангворт, Дж. Миллер, К. Гриффорд – М.: ООО «Издательство Астрель»: ООО «Издательство АСТ», 2003. – 264с.: ил.</w:t>
            </w:r>
          </w:p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</w:rPr>
              <w:t>Х. Вайн «Как научиться играть в футбол»: Школа технического мастерства для молодых / Пер. с итал. – М.: Терра-спорт, Олимпия Пресс, 2004. – 244 с.</w:t>
            </w:r>
          </w:p>
        </w:tc>
      </w:tr>
      <w:tr w:rsidR="000A2A91" w:rsidRPr="00D05209">
        <w:trPr>
          <w:cantSplit/>
          <w:trHeight w:val="2069"/>
        </w:trPr>
        <w:tc>
          <w:tcPr>
            <w:tcW w:w="822" w:type="dxa"/>
            <w:textDirection w:val="btLr"/>
          </w:tcPr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39" w:type="dxa"/>
          </w:tcPr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Элементы футбольной техники: ведение мяча, удары по мячу, вратарская техника.</w:t>
            </w: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Двусторонняя игра в футбол</w:t>
            </w:r>
          </w:p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1.Повторить передачи мяча в ходьбе.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2.Повторить передачи мяча различными частями стопы и удары по мячу.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3.Закрепить элементы вратарской техники: ловля и отбивание высоколетящего и низколетящего мяча.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4. Закреплять навыки выполнения элементов футбольной техники в игре в футбол</w:t>
            </w:r>
          </w:p>
        </w:tc>
        <w:tc>
          <w:tcPr>
            <w:tcW w:w="3402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1.Использование в непосредственно образовательной деятельности элементов футбольной техники.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2.Закрепление навыков футбольной техники на занятиях в оздоровительной группе «Крепыш».</w:t>
            </w:r>
          </w:p>
        </w:tc>
        <w:tc>
          <w:tcPr>
            <w:tcW w:w="4253" w:type="dxa"/>
          </w:tcPr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53573">
              <w:rPr>
                <w:rFonts w:ascii="Times New Roman" w:hAnsi="Times New Roman" w:cs="Times New Roman"/>
              </w:rPr>
              <w:t>Футбол для начинающих: Практический курс/Г. Харви, Р. Дангворт, Дж. Миллер, К. Гриффорд – М.: ООО «Издательство Астрель»: ООО «Издательство АСТ», 2003. – 264с.: ил.</w:t>
            </w:r>
          </w:p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</w:rPr>
              <w:t>Х. Вайн «Как научиться играть в футбол»: Школа технического мастерства для молодых / Пер. с итал. – М.: Терра-спорт, Олимпия Пресс, 2004. – 244 с.</w:t>
            </w:r>
          </w:p>
        </w:tc>
      </w:tr>
      <w:tr w:rsidR="000A2A91" w:rsidRPr="00D05209">
        <w:trPr>
          <w:cantSplit/>
          <w:trHeight w:val="1134"/>
        </w:trPr>
        <w:tc>
          <w:tcPr>
            <w:tcW w:w="822" w:type="dxa"/>
            <w:textDirection w:val="btLr"/>
          </w:tcPr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B53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9" w:type="dxa"/>
          </w:tcPr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Элементы футбольной техники: ведение мяча, передача мяча, отбор мяча, удары по мячу.</w:t>
            </w: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Двусторонняя игра в футбол</w:t>
            </w:r>
          </w:p>
          <w:p w:rsidR="000A2A91" w:rsidRPr="00B53573" w:rsidRDefault="000A2A91" w:rsidP="00102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1.Совершенствование навыков ведения мяча, передачи мяча различными частями стопы.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2.Повторить передачу мяча в беге.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3.Закрепить навыки отбора мяча и ударов по мячу различными частями стопы.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4. Закреплять навыки выполнения элементов футбольной техники в игре в футбол</w:t>
            </w:r>
          </w:p>
        </w:tc>
        <w:tc>
          <w:tcPr>
            <w:tcW w:w="3402" w:type="dxa"/>
          </w:tcPr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1.Использование в непосредственно образовательной деятельности элементов футбольной техники.</w:t>
            </w:r>
          </w:p>
          <w:p w:rsidR="000A2A91" w:rsidRPr="00B53573" w:rsidRDefault="000A2A91" w:rsidP="00102C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  <w:sz w:val="24"/>
                <w:szCs w:val="24"/>
              </w:rPr>
              <w:t>2.Закрепление навыков футбольной техники на занятиях в оздоровительной группе «Крепыш».</w:t>
            </w:r>
          </w:p>
        </w:tc>
        <w:tc>
          <w:tcPr>
            <w:tcW w:w="4253" w:type="dxa"/>
          </w:tcPr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53573">
              <w:rPr>
                <w:rFonts w:ascii="Times New Roman" w:hAnsi="Times New Roman" w:cs="Times New Roman"/>
              </w:rPr>
              <w:t>Футбол для начинающих: Практический курс/Г. Харви, Р. Дангворт, Дж. Миллер, К. Гриффорд – М.: ООО «Издательство Астрель»: ООО «Издательство АСТ», 2003. – 264с.: ил.</w:t>
            </w:r>
          </w:p>
          <w:p w:rsidR="000A2A91" w:rsidRPr="00B53573" w:rsidRDefault="000A2A91" w:rsidP="00102CC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573">
              <w:rPr>
                <w:rFonts w:ascii="Times New Roman" w:hAnsi="Times New Roman" w:cs="Times New Roman"/>
              </w:rPr>
              <w:t>Х. Вайн «Как научиться играть в футбол»: Школа технического мастерства для молодых / Пер. с итал. – М.: Терра-спорт, Олимпия Пресс, 2004. – 244 с.</w:t>
            </w:r>
          </w:p>
        </w:tc>
      </w:tr>
    </w:tbl>
    <w:p w:rsidR="000A2A91" w:rsidRPr="00B53573" w:rsidRDefault="000A2A91" w:rsidP="00102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2A91" w:rsidRPr="00B53573" w:rsidRDefault="000A2A91" w:rsidP="00B535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A91" w:rsidRDefault="000A2A91"/>
    <w:sectPr w:rsidR="000A2A91" w:rsidSect="007163B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365"/>
    <w:rsid w:val="000A2A91"/>
    <w:rsid w:val="00102CCE"/>
    <w:rsid w:val="002E0A2E"/>
    <w:rsid w:val="0048553B"/>
    <w:rsid w:val="007163BF"/>
    <w:rsid w:val="007E1365"/>
    <w:rsid w:val="00B53573"/>
    <w:rsid w:val="00B711AA"/>
    <w:rsid w:val="00D05209"/>
    <w:rsid w:val="00E2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A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6</Pages>
  <Words>1872</Words>
  <Characters>10673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Аленка</cp:lastModifiedBy>
  <cp:revision>5</cp:revision>
  <dcterms:created xsi:type="dcterms:W3CDTF">2015-03-12T08:16:00Z</dcterms:created>
  <dcterms:modified xsi:type="dcterms:W3CDTF">2015-10-30T06:53:00Z</dcterms:modified>
</cp:coreProperties>
</file>