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85" w:rsidRPr="00E92187" w:rsidRDefault="005D1B85" w:rsidP="005D1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A0A">
        <w:rPr>
          <w:b/>
          <w:bCs/>
          <w:color w:val="000000"/>
          <w:sz w:val="32"/>
          <w:szCs w:val="32"/>
        </w:rPr>
        <w:t>«</w:t>
      </w:r>
      <w:r w:rsidRPr="00916957">
        <w:rPr>
          <w:rFonts w:ascii="Times New Roman" w:hAnsi="Times New Roman"/>
          <w:b/>
          <w:sz w:val="28"/>
          <w:szCs w:val="28"/>
        </w:rPr>
        <w:t>РАЗВИТИЕ ГУМАННЫХ ОТНОШЕНИЙ МЕЖДУ ЧЛЕНАМИ ДЕТСКОГО КОЛЛЕКТИВА</w:t>
      </w:r>
      <w:r w:rsidRPr="00816A0A">
        <w:rPr>
          <w:b/>
          <w:bCs/>
          <w:color w:val="000000"/>
          <w:sz w:val="32"/>
          <w:szCs w:val="32"/>
        </w:rPr>
        <w:t>»</w:t>
      </w:r>
    </w:p>
    <w:p w:rsidR="005D1B85" w:rsidRDefault="005D1B85" w:rsidP="005D1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B85" w:rsidRPr="00B661BC" w:rsidRDefault="005D1B85" w:rsidP="005D1B8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61BC">
        <w:rPr>
          <w:rFonts w:ascii="Times New Roman" w:hAnsi="Times New Roman"/>
          <w:sz w:val="24"/>
          <w:szCs w:val="24"/>
        </w:rPr>
        <w:t>Реальная практика работы с детьми в детских коллективах и изучение трудов психологов по проблемам взаимоотношений дошкольников в коллективе показывают, что между детьми существуют сложные отношения, которые несут на себе отпечаток реальных социальных отношений, имеющих место во «взрослом обществе».</w:t>
      </w:r>
    </w:p>
    <w:p w:rsidR="005D1B85" w:rsidRPr="00B661BC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1BC">
        <w:rPr>
          <w:rFonts w:ascii="Times New Roman" w:hAnsi="Times New Roman"/>
          <w:sz w:val="24"/>
          <w:szCs w:val="24"/>
        </w:rPr>
        <w:t xml:space="preserve">   Дети тянутся к сверстникам, но, попадая в детское общество, не всегда могут установить конструктивное отношение с другими детьми.</w:t>
      </w:r>
    </w:p>
    <w:p w:rsidR="005D1B85" w:rsidRPr="00B661BC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1BC">
        <w:rPr>
          <w:rFonts w:ascii="Times New Roman" w:hAnsi="Times New Roman"/>
          <w:sz w:val="24"/>
          <w:szCs w:val="24"/>
        </w:rPr>
        <w:t xml:space="preserve">   Наблюдения показывают, что нередко в группе между детьми возникают взаимоотношения, которые не только не формируют у детей гуманных  чувств друг к другу, а, наоборот порождают эгоизм, агрессивность, как качества личности.</w:t>
      </w:r>
    </w:p>
    <w:p w:rsidR="005D1B85" w:rsidRPr="00B661BC" w:rsidRDefault="005D1B85" w:rsidP="005D1B8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61BC">
        <w:rPr>
          <w:rFonts w:ascii="Times New Roman" w:hAnsi="Times New Roman"/>
          <w:sz w:val="24"/>
          <w:szCs w:val="24"/>
        </w:rPr>
        <w:t>Уже на третьем году жизни отношения между детьми приобретают избирательный характер: с определенными детьми младшие дошкольники чаще играют, разговаривают, делятся игрушками, хотя еще не могут объяснить свое тяготение к тому или иному ребенку, не предъявляют никаких требований к личным качествам сверстников. «Объект дружбы в этом возрасте часто меняется. Однако этот период дружбы важен и необходим, т.к. именно из него в среднем дошкольном возрасте (4 – 5 лет) вырастают вполне осознанные дружеские привязанности.</w:t>
      </w:r>
    </w:p>
    <w:p w:rsidR="005D1B85" w:rsidRPr="00B661BC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1BC">
        <w:rPr>
          <w:rFonts w:ascii="Times New Roman" w:hAnsi="Times New Roman"/>
          <w:sz w:val="24"/>
          <w:szCs w:val="24"/>
        </w:rPr>
        <w:t xml:space="preserve">     В возрасте детей 4 – 5 лет можно наблюдать парную дружбу, отличающуюся глубиной симпатии. Обогащается содержание дружеских взаимоотношений, изменяются и их мотивы. Главным мотивом и условием возникновения дружеских отношений на протяжении всего дошкольного возраста является игра, где ребенок познает нормы и правила поведения, учится взаимодействовать с другими детьми так, чтобы дольше сохранялись их взаимоотношения по поводу игры и сама игра.</w:t>
      </w:r>
    </w:p>
    <w:p w:rsidR="005D1B85" w:rsidRPr="00B661BC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1BC">
        <w:rPr>
          <w:rFonts w:ascii="Times New Roman" w:hAnsi="Times New Roman"/>
          <w:sz w:val="24"/>
          <w:szCs w:val="24"/>
        </w:rPr>
        <w:t xml:space="preserve">      Но в среднем (4 -5 лет) и, особенно, в старшем (6 – 7 лет) дошкольном возрасте, наряду с игрой, большое значение начинают приобретать личные достоинства сверстников, их умения, способности, знания. Дети пятого года жизни  уже не только имеют друзей, но и могут мотивировать выбор друга.</w:t>
      </w:r>
    </w:p>
    <w:p w:rsidR="005D1B85" w:rsidRPr="00B661BC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1BC">
        <w:rPr>
          <w:rFonts w:ascii="Times New Roman" w:hAnsi="Times New Roman"/>
          <w:sz w:val="24"/>
          <w:szCs w:val="24"/>
        </w:rPr>
        <w:t xml:space="preserve">      Правда, дети отмечают не личные качества, привлекательные для них, а лишь внешние проявления. Это объясняется неумением ребенка анализировать собственные чувства.</w:t>
      </w:r>
    </w:p>
    <w:p w:rsidR="005D1B85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1BC">
        <w:rPr>
          <w:rFonts w:ascii="Times New Roman" w:hAnsi="Times New Roman"/>
          <w:sz w:val="24"/>
          <w:szCs w:val="24"/>
        </w:rPr>
        <w:t xml:space="preserve">      На стыке среднего и старшего дошкольных возрастов происходит значительная перестройка дружеских отношений. Дети уже пытаются объяснить само понятие «дружба». Они придают большое значение нравственным качествам сверстников, проявляют постоянство, привязанность в дружбе. Дети начинают оценивать поступки друг друга, пытаются даже разобраться в их мотивах.</w:t>
      </w:r>
    </w:p>
    <w:p w:rsidR="005D1B85" w:rsidRPr="00EC71F9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1F9">
        <w:rPr>
          <w:rFonts w:ascii="Times New Roman" w:hAnsi="Times New Roman"/>
          <w:sz w:val="24"/>
          <w:szCs w:val="24"/>
        </w:rPr>
        <w:t xml:space="preserve">     Мальчики больше ориентируются на группу сверстников, т.е. мнение, оценка сверстников для них более значимы, чем мнение и оценка взрослого.</w:t>
      </w:r>
    </w:p>
    <w:p w:rsidR="005D1B85" w:rsidRPr="00EC71F9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1F9">
        <w:rPr>
          <w:rFonts w:ascii="Times New Roman" w:hAnsi="Times New Roman"/>
          <w:sz w:val="24"/>
          <w:szCs w:val="24"/>
        </w:rPr>
        <w:t xml:space="preserve">     Девочки же больше ориентируются на взрослых, на их мнение и оценку, хотят соответствовать эталону, который задает взрослый.</w:t>
      </w:r>
    </w:p>
    <w:p w:rsidR="005D1B85" w:rsidRPr="00EC71F9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1F9">
        <w:rPr>
          <w:rFonts w:ascii="Times New Roman" w:hAnsi="Times New Roman"/>
          <w:sz w:val="24"/>
          <w:szCs w:val="24"/>
        </w:rPr>
        <w:t xml:space="preserve">     Для большинства дошкольников характерна позитивная оценка себя и позитивный образ себя. И дети не желают утрачивать этот образ.</w:t>
      </w:r>
    </w:p>
    <w:p w:rsidR="005D1B85" w:rsidRPr="00EC71F9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1F9">
        <w:rPr>
          <w:rFonts w:ascii="Times New Roman" w:hAnsi="Times New Roman"/>
          <w:sz w:val="24"/>
          <w:szCs w:val="24"/>
        </w:rPr>
        <w:t xml:space="preserve">     Большинство дошкольников к пяти годам отчетливо знают, что хорошо, что плохо во взаимоотношениях, т.е. у них есть знания норм поведения.</w:t>
      </w:r>
    </w:p>
    <w:p w:rsidR="005D1B85" w:rsidRPr="00EC71F9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1F9">
        <w:rPr>
          <w:rFonts w:ascii="Times New Roman" w:hAnsi="Times New Roman"/>
          <w:sz w:val="24"/>
          <w:szCs w:val="24"/>
        </w:rPr>
        <w:t xml:space="preserve">    Переход к соблюдению норм поведения происходит не постепенно, а всегда в форме качественного скачка от систематического нарушения к устойчивому соблюдению норм поведения.</w:t>
      </w:r>
    </w:p>
    <w:p w:rsidR="005D1B85" w:rsidRPr="00EC71F9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1F9">
        <w:rPr>
          <w:rFonts w:ascii="Times New Roman" w:hAnsi="Times New Roman"/>
          <w:sz w:val="24"/>
          <w:szCs w:val="24"/>
        </w:rPr>
        <w:t xml:space="preserve">     Дети дошкольного возраста на разных уровнях представления о правилах взаимоотношений, на разных уровнях овладения этими правилами в реальном общении со сверстниками. Правила сами по себе не задают детям взаимоотношения.</w:t>
      </w:r>
    </w:p>
    <w:p w:rsidR="005D1B85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1F9">
        <w:rPr>
          <w:rFonts w:ascii="Times New Roman" w:hAnsi="Times New Roman"/>
          <w:sz w:val="24"/>
          <w:szCs w:val="24"/>
        </w:rPr>
        <w:t xml:space="preserve">     Важнее – стиль общения взрослого с ребенком. Если взрослый реализует по отношению к детям альтруистический стиль общения (ценностное отношение к себе и к другому человеку), то между детьми складываются подлинно-гуманные, нравственно-бескорыстные отношения. Нравственная самооценка ребенка становится регулятором его вз</w:t>
      </w:r>
      <w:r>
        <w:rPr>
          <w:rFonts w:ascii="Times New Roman" w:hAnsi="Times New Roman"/>
          <w:sz w:val="24"/>
          <w:szCs w:val="24"/>
        </w:rPr>
        <w:t>аимоотношений с другими людьми.</w:t>
      </w:r>
    </w:p>
    <w:p w:rsidR="005D1B85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Для того чтобы общество сверстников действительно дало каждому ребенку то ценное, что оно может дать, воспитателю необходимо его создавать и организовывать. </w:t>
      </w:r>
    </w:p>
    <w:p w:rsidR="005D1B85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Наблюдение за детьми показывает, что есть группы, в которых постоянно происходят драки, ссоры, конфликты. И есть группы, в которых жизнь течет мирно и спокойно и где господствуют дружелюбие и взаимная доброжелательность. Воспитатели подчас не отдают себе отчета в том, какие их действия (или, наоборот, бездействие) порождают первую ситуацию, а какие обеспечивают вторую.</w:t>
      </w:r>
    </w:p>
    <w:p w:rsidR="005D1B85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Взаимоотношение в группе определяется не только привычками и наклонностями отдельных детей (тем, что один боится сверстников, а другой готов с боем отстаивать вои права на приглянувшуюся ему игрушку). Еще в большей степени они определяются нормами и традициями, бытующими в данной группе. Так, в одних группах не принято обращать внимание на плачущего, тогда как в других – ему всегда готовы выразить сочувствие и оказать помощь. </w:t>
      </w:r>
    </w:p>
    <w:p w:rsidR="005D1B85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Педагогическое содействие становлению положительных групповых норм является очень важным направлением работы воспитателя.</w:t>
      </w:r>
    </w:p>
    <w:p w:rsidR="005D1B85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8453F">
        <w:rPr>
          <w:rFonts w:ascii="Times New Roman" w:hAnsi="Times New Roman"/>
          <w:b/>
          <w:i/>
          <w:sz w:val="24"/>
          <w:szCs w:val="24"/>
        </w:rPr>
        <w:t>Групповыми нормами</w:t>
      </w:r>
      <w:r w:rsidRPr="00B8453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называются правила и предписания, которые соблюдаются в данной группе. За соблюдением всеми групповых норм следит сама группа. Это возможно потому, что все одобряют и принимают данные нормы. Групповые нормы включают запреты негативного поведения (нельзя драться, дразнить других детей и т.д.) и требования к положительному поведению (нужно помогать друг другу, в случае конфликтов сообща искать выход из них). </w:t>
      </w:r>
    </w:p>
    <w:p w:rsidR="005D1B85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разные годы жизни детям доступны разные нормы, однако некоторые следует вносить в жизнь группы с момента прихода в детский сад и соблюдать в течение всех лет пребывания в нем. Например, некоторые запреты или ограничения, которые касаются самых основных принципов совместной жизни. </w:t>
      </w:r>
    </w:p>
    <w:p w:rsidR="005D1B85" w:rsidRDefault="005D1B85" w:rsidP="005D1B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Это принципы:</w:t>
      </w:r>
    </w:p>
    <w:p w:rsidR="005D1B85" w:rsidRDefault="005D1B85" w:rsidP="005D1B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Личная неприкосновенность – нельзя бить или обижать других детей;</w:t>
      </w:r>
    </w:p>
    <w:p w:rsidR="005D1B85" w:rsidRDefault="005D1B85" w:rsidP="005D1B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личной собственности – нельзя без разрешения брать вещи других детей или взрослых;</w:t>
      </w:r>
    </w:p>
    <w:p w:rsidR="005D1B85" w:rsidRDefault="005D1B85" w:rsidP="005D1B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деятельности других и ее результатов – нельзя разрушать плоды труда других детей.</w:t>
      </w:r>
    </w:p>
    <w:p w:rsidR="005D1B85" w:rsidRDefault="005D1B85" w:rsidP="005D1B85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 w:rsidRPr="00FC47E8">
        <w:rPr>
          <w:rFonts w:ascii="Times New Roman" w:hAnsi="Times New Roman"/>
          <w:sz w:val="24"/>
          <w:szCs w:val="24"/>
        </w:rPr>
        <w:t xml:space="preserve">Необходимым условием душевного благополучия является уверенность ребенка в том, что воспитатель относится к нему так же справедливо и доброжелательно, как и ко всем остальным; что его считают таким же ценным и нужным членом группы, как и других детей. В каждодневной жизни постоянно возникают ситуации, когда кому-то делают больше замечаний, кого-то чаще хвалят. </w:t>
      </w:r>
      <w:r>
        <w:rPr>
          <w:rFonts w:ascii="Times New Roman" w:hAnsi="Times New Roman"/>
          <w:sz w:val="24"/>
          <w:szCs w:val="24"/>
        </w:rPr>
        <w:t xml:space="preserve">Это может создавать у детей ощущение, что воспитатель относится к ним неодинаково. Это также ухудшает взаимодействие детей в группе. Для решения данной проблемы можно уже во второй младшей группе попытаться ввести «Круг хороших воспоминаний». Это мысленное возвращение к прошедшему дню с целью отметить все положительное, чем отличился каждый ребенок. Во второй половине дня воспитатель предлагает всем детям сесть вокруг него, чтобы поговорить «о хорошем». Затем необходимо коротко рассказать что-нибудь хорошее о каждом ребенке. Достаточно сказать, что Катя сегодня быстро оделась, Петя сразу заснул, Вера аккуратно кушала и т.д. Самое главное, что каждый ребенок услышит о себе что-то положительное, а остальные поймут, что у всех есть какие-то достоинства. </w:t>
      </w:r>
    </w:p>
    <w:p w:rsidR="005D1B85" w:rsidRDefault="005D1B85" w:rsidP="005D1B85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 проблемы, возникающие в воспитании и процессе общения, порождаются типичным для детей дошкольного возраста неумением распознать состояние другого. Один из приемов, применяемых в данной ситуации,- словесное описание взрослым, в конкретной ситуации с переносом в практическую деятельность. Важно привлекать внимание ребенка не только к негативным переживаниям другого (страх, плач), но и позитивным (радость, удовольствие). Одним из хороших методов воспитания человечности у детей является внимание к болеющим и новеньким детям (написать письмо, показать группу, игрушки).</w:t>
      </w:r>
    </w:p>
    <w:p w:rsidR="005D1B85" w:rsidRDefault="005D1B85" w:rsidP="005D1B85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стремиться к тому, чтобы поведение и поступки ребенка стали осознанными. Для этого нужно развивать «эмоциональное предвосхищение», т.е. предвидение результата своих поступков. Но из-за особенностей психического развития дошкольники не могут удерживать конечную цель действия, им непонятна логика взрослых. Поэтому нужно учить детей поэтапному анализу действий и поступков. Заставить сделать это невозможно. Поэтому необходимо придумать действенный стимул к совершению позитивных поступков.</w:t>
      </w:r>
    </w:p>
    <w:p w:rsidR="005D1B85" w:rsidRDefault="005D1B85" w:rsidP="005D1B85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осуществлять педагогически правильное руководство взаимоотношениями детей, необходимо иметь представление:</w:t>
      </w:r>
    </w:p>
    <w:p w:rsidR="005D1B85" w:rsidRDefault="005D1B85" w:rsidP="005D1B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социометрический статус ребенка;</w:t>
      </w:r>
    </w:p>
    <w:p w:rsidR="005D1B85" w:rsidRDefault="005D1B85" w:rsidP="005D1B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особенности каждого ребенка (тип темперамента, личностные особенности);</w:t>
      </w:r>
    </w:p>
    <w:p w:rsidR="005D1B85" w:rsidRDefault="005D1B85" w:rsidP="005D1B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складываются взаимоотношения детей в коллективе (кому ребенок подражает, кому отдает предпочтение, на кого оказывает влияние, особенности взаимоотношений и распределение ролей в семье, ценностные ориентации родителей).</w:t>
      </w:r>
    </w:p>
    <w:p w:rsidR="005D1B85" w:rsidRDefault="005D1B85" w:rsidP="005D1B8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Немаловажное значение в становлении гуманного отношения детей друг к другу имеет стиль общения воспитателей с детьми. Педагогам нужно:</w:t>
      </w:r>
    </w:p>
    <w:p w:rsidR="005D1B85" w:rsidRDefault="005D1B85" w:rsidP="005D1B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Снизить безапелляционность требований;</w:t>
      </w:r>
    </w:p>
    <w:p w:rsidR="005D1B85" w:rsidRDefault="005D1B85" w:rsidP="005D1B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Ярче выражать доброжелательность ко всем детям;</w:t>
      </w:r>
    </w:p>
    <w:p w:rsidR="005D1B85" w:rsidRDefault="005D1B85" w:rsidP="005D1B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Увеличить число позитивных оценок;</w:t>
      </w:r>
    </w:p>
    <w:p w:rsidR="005D1B85" w:rsidRDefault="005D1B85" w:rsidP="005D1B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Поощрять и успехи в познании и доброжелательное отношение детей друг к другу;</w:t>
      </w:r>
    </w:p>
    <w:p w:rsidR="005D1B85" w:rsidRDefault="005D1B85" w:rsidP="005D1B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Индивидуализировать общение;</w:t>
      </w:r>
    </w:p>
    <w:p w:rsidR="005D1B85" w:rsidRDefault="005D1B85" w:rsidP="005D1B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 требования;</w:t>
      </w:r>
    </w:p>
    <w:p w:rsidR="005D1B85" w:rsidRDefault="005D1B85" w:rsidP="005D1B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давать ярлыков.</w:t>
      </w:r>
    </w:p>
    <w:p w:rsidR="005D1B85" w:rsidRDefault="005D1B85" w:rsidP="005D1B85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повседневной жизни:</w:t>
      </w:r>
    </w:p>
    <w:p w:rsidR="005D1B85" w:rsidRDefault="005D1B85" w:rsidP="005D1B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Направлять чувства и эмоции детей на сверстника в конкретных действиях, а не на приобретение знаний и умений хорошего поведения;</w:t>
      </w:r>
    </w:p>
    <w:p w:rsidR="005D1B85" w:rsidRDefault="005D1B85" w:rsidP="005D1B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чувства общности группы (различные игры, упражнения, постановка детей в ситуации зависимости друг от друга).</w:t>
      </w:r>
    </w:p>
    <w:p w:rsidR="005D1B85" w:rsidRDefault="005D1B85" w:rsidP="005D1B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Снизить соревновательное начало;</w:t>
      </w:r>
    </w:p>
    <w:p w:rsidR="005D1B85" w:rsidRPr="005D4CD3" w:rsidRDefault="005D1B85" w:rsidP="005D1B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детей выражать свои эмоции.</w:t>
      </w:r>
    </w:p>
    <w:p w:rsidR="005D1B85" w:rsidRDefault="005D1B85" w:rsidP="005D1B85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Опыт многих воспитателей свидетельствует, что дети очень любят заниматься своим делом за общим столом. Можно сдвинуть столы и пригласить нескольких детей полепить, порисовать. Немедленно к ним присоединяться другие воспитанники. Каждый будет лепить, рисовать, конструировать. Но у всех будет приятное ощущение спокойной работы рядом с другими. Эти моменты спокойного и бесконфликтного общения также способствуют созданию дружелюбной атмосферы в группе. </w:t>
      </w:r>
    </w:p>
    <w:p w:rsidR="005D1B85" w:rsidRDefault="005D1B85" w:rsidP="005D1B85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благоприятными условиями для воспитания у дошкольников гуманных чувств и отношений являются:</w:t>
      </w:r>
    </w:p>
    <w:p w:rsidR="005D1B85" w:rsidRDefault="005D1B85" w:rsidP="005D1B8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Эмоциональный комфорт для каждого ребенка. Положительный эмоциональный климат создает благоприятные условия для каждого воспитанника.</w:t>
      </w:r>
    </w:p>
    <w:p w:rsidR="005D1B85" w:rsidRDefault="005D1B85" w:rsidP="005D1B8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положительных взаимоотношений между детьми. В обстановке дружеского расположения сверстников ребенок чувствует себя гораздо увереннее, спокойнее. Он может рассчитывать на поддержку и помощь товарищей. Установившееся взаимопонимание, сопереживание способствует возникновению доброжелательных отношений в группе сверстников.</w:t>
      </w:r>
    </w:p>
    <w:p w:rsidR="005D1B85" w:rsidRDefault="005D1B85" w:rsidP="005D1B8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совместной деятельности. При этом создается возможность передавать детям необходимые способы проявления доброжелательности, разъяснять моральный смысл возникающих ситуаций, оценивать действия детей с точки зрения соответствия моральным нормам. </w:t>
      </w:r>
    </w:p>
    <w:p w:rsidR="005D1B85" w:rsidRDefault="005D1B85" w:rsidP="005D1B8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прав ребенка на развитие индивидуальности. Признание значимости его для всей группы вызывает тяготение к обществу сверстников, потребность в их поддержке, стремление стать равноправным членом детского сообщества.</w:t>
      </w:r>
    </w:p>
    <w:p w:rsidR="005D1B85" w:rsidRPr="002D76E1" w:rsidRDefault="005D1B85" w:rsidP="005D1B8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Дифференцированный подход в процессе воспитания у детей гуманных чувств. Ощущение доброго отношения к себе позволяет ребенку пережить положительные эмоции как свидетельство признания его со стороны окружающих.</w:t>
      </w:r>
    </w:p>
    <w:p w:rsidR="005D1B85" w:rsidRDefault="005D1B85" w:rsidP="005D1B85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</w:p>
    <w:p w:rsidR="005D1B85" w:rsidRDefault="005D1B85" w:rsidP="005D1B85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</w:p>
    <w:p w:rsidR="005D1B85" w:rsidRDefault="005D1B85" w:rsidP="005D1B85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</w:p>
    <w:p w:rsidR="005D1B85" w:rsidRDefault="005D1B85" w:rsidP="005D1B85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</w:p>
    <w:p w:rsidR="005D1B85" w:rsidRDefault="005D1B85" w:rsidP="005D1B85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</w:p>
    <w:p w:rsidR="005D1B85" w:rsidRDefault="005D1B85" w:rsidP="005D1B85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</w:p>
    <w:p w:rsidR="005D1B85" w:rsidRDefault="005D1B85" w:rsidP="005D1B85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</w:p>
    <w:p w:rsidR="005D1B85" w:rsidRDefault="005D1B85" w:rsidP="005D1B85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</w:p>
    <w:p w:rsidR="005D1B85" w:rsidRDefault="005D1B85" w:rsidP="005D1B85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</w:p>
    <w:p w:rsidR="005D1B85" w:rsidRDefault="005D1B85" w:rsidP="005D1B85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</w:p>
    <w:p w:rsidR="005D1B85" w:rsidRDefault="005D1B85" w:rsidP="005D1B85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</w:p>
    <w:p w:rsidR="005D1B85" w:rsidRDefault="005D1B85" w:rsidP="005D1B85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</w:p>
    <w:p w:rsidR="005D1B85" w:rsidRDefault="005D1B85" w:rsidP="005D1B85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</w:p>
    <w:p w:rsidR="0037621E" w:rsidRDefault="0037621E">
      <w:bookmarkStart w:id="0" w:name="_GoBack"/>
      <w:bookmarkEnd w:id="0"/>
    </w:p>
    <w:sectPr w:rsidR="0037621E" w:rsidSect="009169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374E"/>
    <w:multiLevelType w:val="hybridMultilevel"/>
    <w:tmpl w:val="DC9602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3A0584"/>
    <w:multiLevelType w:val="hybridMultilevel"/>
    <w:tmpl w:val="B20060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286E4A"/>
    <w:multiLevelType w:val="hybridMultilevel"/>
    <w:tmpl w:val="CD90A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D402A8B"/>
    <w:multiLevelType w:val="hybridMultilevel"/>
    <w:tmpl w:val="864CB1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E266A8B"/>
    <w:multiLevelType w:val="hybridMultilevel"/>
    <w:tmpl w:val="6E2AC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85"/>
    <w:rsid w:val="0037621E"/>
    <w:rsid w:val="00592363"/>
    <w:rsid w:val="005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1EB54-6CE0-484E-BB25-EC997055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2016-03-22T06:27:00Z</dcterms:created>
  <dcterms:modified xsi:type="dcterms:W3CDTF">2016-03-22T06:28:00Z</dcterms:modified>
</cp:coreProperties>
</file>