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534B">
      <w:pPr>
        <w:shd w:val="clear" w:color="auto" w:fill="FFFFFF"/>
        <w:spacing w:before="81" w:after="58" w:line="244" w:lineRule="atLeast"/>
        <w:outlineLvl w:val="1"/>
        <w:rPr>
          <w:rFonts w:ascii="Times New Roman" w:eastAsia="Times New Roman" w:hAnsi="Times New Roman" w:cs="Times New Roman"/>
          <w:b/>
          <w:bCs/>
          <w:noProof/>
          <w:color w:val="83371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33713"/>
          <w:sz w:val="20"/>
          <w:szCs w:val="20"/>
          <w:lang w:eastAsia="ru-RU"/>
        </w:rPr>
        <w:t xml:space="preserve">Конспект НОД по коммуникации в средней группе 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t>Автор: Каткова Виктория Викторовна, воспитатель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t>Описание материала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: предлагаю вам конспект итогового непосредственной образовательной деятельности для детей средней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группы (4-5 лет) по теме «Встреча с Барбоскинами». Данный материал будет полезен воспитателям средней группы. Этот конспект закрепляет полученные знания детей в течение года по образовательной области «Коммуникация».</w:t>
      </w:r>
    </w:p>
    <w:p w:rsidR="00000000" w:rsidRDefault="0093534B">
      <w:pPr>
        <w:shd w:val="clear" w:color="auto" w:fill="FFFFFF"/>
        <w:spacing w:before="116" w:after="23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color w:val="60180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01802"/>
          <w:sz w:val="20"/>
          <w:szCs w:val="20"/>
          <w:lang w:eastAsia="ru-RU"/>
        </w:rPr>
        <w:t>Тема: Встреча с Барбоскинами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t>Цель: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 закр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епление итоговых знаний детей по образовательной области коммуникация.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t>Задачи: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  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- Употреблять слова-антонимы и существительные с обобщающим значением, наиболее употребительные прилагательные , глаголы, наречия, предлоги. Закреплять правиль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ное произношение гласных и согласных звуков. Образовывать форму множественного числа существительных, обозначающих детенышей животных в именительном и винительных падежах. Правильно употреблять форму множественного числа родительного падежа существительных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t>Развивающая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– развивать артикуляционный аппарат и фонематический слух, связную речь. Развивать умение детей в составлении рассказа по картине. Развивать внимание и память.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t>Воспитательная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– воспитывать желание помогать сверстнику. Воспитывать уважение к р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одителям. Воспитывать интерес к родному языку.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t>Материал и оборудование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: картинки с заданием, музыка, мяч, сюжетная картина, аудиомагнитофон, аудиозапись</w:t>
      </w:r>
    </w:p>
    <w:p w:rsidR="00000000" w:rsidRDefault="0093534B">
      <w:pPr>
        <w:shd w:val="clear" w:color="auto" w:fill="FFFFFF"/>
        <w:spacing w:before="116" w:after="23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color w:val="0053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5300"/>
          <w:sz w:val="20"/>
          <w:szCs w:val="20"/>
          <w:lang w:eastAsia="ru-RU"/>
        </w:rPr>
        <w:t>План.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1.     Вводная часть.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·        Оргмомент. Эмоциональный настрой.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·        Артикуляционная гимнаст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ика.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2.     Основная часть.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·        Определение цели НОД.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·        Игровое упражнение «Волшебная песенка».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·        Игровое упражнение «Чудесные слова».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·        Физминутка.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·        Гимнастика для глаз.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·        Рассматривание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и составление рассказа по картине (с помощью мнемотаблицы)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·        Игровое упражнение « Цветные карточки».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3.     Заключительная часть.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·        Итог.</w:t>
      </w:r>
    </w:p>
    <w:p w:rsidR="00000000" w:rsidRDefault="0093534B">
      <w:pPr>
        <w:shd w:val="clear" w:color="auto" w:fill="FFFFFF"/>
        <w:spacing w:after="0" w:line="240" w:lineRule="auto"/>
        <w:ind w:firstLine="232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·        Рефлексия.</w:t>
      </w:r>
    </w:p>
    <w:p w:rsidR="00000000" w:rsidRDefault="0093534B">
      <w:pPr>
        <w:shd w:val="clear" w:color="auto" w:fill="FFFFFF"/>
        <w:spacing w:before="116" w:after="23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color w:val="60180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01802"/>
          <w:sz w:val="20"/>
          <w:szCs w:val="20"/>
          <w:lang w:eastAsia="ru-RU"/>
        </w:rPr>
        <w:t>Ход НОД</w:t>
      </w:r>
    </w:p>
    <w:tbl>
      <w:tblPr>
        <w:tblW w:w="0" w:type="auto"/>
        <w:tblBorders>
          <w:top w:val="single" w:sz="8" w:space="0" w:color="601802"/>
          <w:left w:val="single" w:sz="8" w:space="0" w:color="601802"/>
          <w:bottom w:val="single" w:sz="8" w:space="0" w:color="601802"/>
          <w:right w:val="single" w:sz="8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"/>
        <w:gridCol w:w="4526"/>
        <w:gridCol w:w="2141"/>
        <w:gridCol w:w="2381"/>
      </w:tblGrid>
      <w:tr w:rsidR="00000000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·        -Какое 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прекрасное утро. Солнышко проснулось! Оно доброе и ласковое, давайте предадим друг другу частичку теплоты и доброты.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Дети в кругу, пожимают руку друг другу.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FFFFFF"/>
            <w:vAlign w:val="center"/>
            <w:hideMark/>
          </w:tcPr>
          <w:p w:rsidR="00000000" w:rsidRDefault="009353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·        Давайте, поможем нашему язычку тоже проснуться.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Дети выполняют 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совместно с воспитателем.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Упражнения артикуляционной гимнастики: «Трубочка», «Хомячок», «Часики».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·  -Ребята, а что это такое? А что нам с ним сделать?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 Как нам быть?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- Итак, мы сегодня с 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вами покажем Барбоскиным свои знания и научим их тому, что они не знают. Готовы?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Письмо.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-Прочитать.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 Помогать будем.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Воспитатель подбрасывает письмо, читает его содержимое.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Аудиозапись проигрывается для героя.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FFFFFF"/>
            <w:vAlign w:val="center"/>
            <w:hideMark/>
          </w:tcPr>
          <w:p w:rsidR="00000000" w:rsidRDefault="009353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·        Задание от Малыша «Волше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бная песенка». Хочу спросить у вас, вы знаете песенку комарика (з-з-з), песенку жука (ж-ж-ж), ветра (ш-ш-ш), насоса (с-с-с), собаки (р-р-р). Давайте поиграем. Я буду называть слова, а вы хлопните в ладоши, если услышите песенку комарика: зебра, машина, 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lastRenderedPageBreak/>
              <w:t>зон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тик.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Песенку жука: живот, жираф, дом.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Песенку ветра: шапка. Шуба, шишка.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Песенка насоса: молоко, сыр, стул.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Песенка собаки: рыба, речка, рука.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 - Ребята, а кто-нибудь может назвать слова, которые начинаются на звук Л, либо 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встречается этот звук этом слове? Мягкий или твердый звук Л в слове?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lastRenderedPageBreak/>
              <w:t>Дети хлопают в ладоши, на слова с соответствующим звуком.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lastRenderedPageBreak/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Варианты детей со словами на звук «Л».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lastRenderedPageBreak/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FFFFFF"/>
            <w:vAlign w:val="center"/>
            <w:hideMark/>
          </w:tcPr>
          <w:p w:rsidR="00000000" w:rsidRDefault="009353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·  - Итак, помогите, пожалуйста, Лизе.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- Какое время года? 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Назовите признаки весны.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Солнце, какое? Трава, какая? Небо, какое? Что делают деревья весной? Что делают птицы весной? Что делают животные весной?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·  А теперь, нам Дружок предлагает отдохнуть!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Вот мы руки развели,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Словно удивились.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 И друг другу до 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земли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В пояс поклонились!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Наклонились, выпрямились,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До неба тянулись и земли коснулись!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Ниже, ниже, не ленись,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Поклонись и улыбнись.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Дети по очереди называют признаки весны. Отвечают на вопросы.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Дети выполняют движения совместно с воспита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телем.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Дети в кругу, воспитатель бросает мяч и задает вопрос.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FFFFFF"/>
            <w:vAlign w:val="center"/>
            <w:hideMark/>
          </w:tcPr>
          <w:p w:rsidR="00000000" w:rsidRDefault="009353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·        Задание от Гены. Помогите, ребята, что это такое?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-чтобы глаза наши не устали, Гена предлагает нам сделать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·        гимнастику 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для глаз (смотрим налево, направо, верх, вниз., цветные магниты).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-Что изображено?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 что заметили? Кто еще изображен? Какое время года? И т.д.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Ребята, послушайте, какой у нас с вами интересный рассказ получился.</w:t>
            </w:r>
            <w:r>
              <w:rPr>
                <w:noProof/>
              </w:rPr>
              <w:pict>
                <v:rect id="_x0000_s1026" style="position:absolute;margin-left:630.25pt;margin-top:46.9pt;width:34.6pt;height:11.55pt;z-index:251646976;mso-position-horizontal-relative:char;mso-position-vertical-relative:line">
                  <v:textbox style="mso-next-textbox:#_x0000_s1026">
                    <w:txbxContent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Парабанковская система - направления и перспек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тивы взаимодействия.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Синдемова Т.В. Коренные особенности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российской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 2014. С.211. Сысоева Н. М. Место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Банка Росии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42-47. Винокуров Д.И. Менеджмент и у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правление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классификации задач современного г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осударства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Н.И. Аваков. - М.: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ЦОКР МВД 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обеспечению стабтльного роста финансовой си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стемы // 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Миляшева В.П. Структура и эргономика ин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ституциональных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анализ / М. И. Новицкий // Молодой уче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ный. 2014.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Учеб. пособие– М.: Издательство МГУПИ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, 2013. –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Юридическая информация 201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3. Тулманидзе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ред. Н.Ю. Суханова, Феникс, 2015, С.2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18 Ветров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Чернякова, Бизнес-планирование: методич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еское пособие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системы в новых условиях хозяйствован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ия // Финансовые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теория мировой конкурентоспособности.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М.: Финансы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– С. 198 Калинова 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Н. Договор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проблемы развития и совершенствования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// Социально-политический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Развитие портрета молоде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жи в социокультурном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педагогического университета. 2012. Т.15. №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Парабанковская система - направления и перспективы взаимодействия. М.: Библ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иоглобус,2014. С.67.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Синдемова Т.В. Коренные особенности российской финансово-правовой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 2014. С.211. Сысоева Н. М. Место Банка Росии в современной фин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42-47. Винокуров Д.И. Менеджмент и управление экономической¬ сист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классификации задач современного государства // Журнал Санкт-Пе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Н.И. Аваков. - М.: ЦОКР МВД России, 2014. -119 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обеспечению стабтльного роста финансовой системы // Банковское право. 20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Миляшева В.П. Структура и эргономика институциональных аббревиатур м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анализ / М. И. Новицкий // Молодой ученый. 2014. №3. Т.5. С. 51-53.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Учеб. пособие– М.: Издательство МГУПИ, 2013. – 280 с. Сыромятин М.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Юридическая информация 2013. Тулманидзе У.Т. Анализ фин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ред. Н.Ю. Суханова, Феникс, 2015, С.218 Ветров Л.С. Сдвиги в макро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Чернякова, Бизнес-планирование: методическое пособие / Н.Г. Чарышева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системы в новых условиях хозяйствования // Финансовые услуги. 2013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№ 16. С. 12-18. Нахимова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теория мировой конкурентоспособности. М.: Финансы и управление, 201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– С. 198 Калинова К. Н. Договор о коллективном у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проблемы развития и совершенствования // Социально-политический ве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Развитие портрета молодежи в социокультурном аспекте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х глобализации // Прикладные и фундаментальные изучения кооперативного сегмента макроэкономики. 2014. № 3. С. 107-118. Потапов И.В. Парабанковская система - направления и перспективы взаимодействия. М.: Библиоглобус,2014. С.67. Берроуз П. Финансовый и прав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овой менеджмент. М.: Астра Библио, 2014. С.108. Парамонова И.М., Шаинская М.В., Мохова Р.А. и др. Правовой аудит ч.3. М.: Бухгалтерский учет, Синдемова Т.В. Коренные особенности российской финансово-правовой системы и оказание влияния на увеличние банковск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их правоотношений // Финансовое право. 2014. № 9. С. 56-70. Антипов В. Л. Финансы и финансовое регулирование. М.: Российская геополитика и гнет, 2014. С.211. Сысоева Н. М. Место Банка Росии в современной финансовой системе // Банковское обозрение. 2015. №1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2. С.180. Дашевская О.Ю. Инвестиционная политика в истории государста и ее основные направления // Издательство Михайлова В.А. 2014. № 15. С. 42-47. Винокуров Д.И. Менеджмент и управление экономической¬ системой в условиях мировой глобализации // Информаци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онное моделироание и технологии управления. 2014. № 8. С. 413-419. Житомиров М. Л., Лещенко Л. В., Авдоевцев Р. М. Основные практческие вопросы классификации задач современного государства // Журнал Санкт-Петербургского университета экономики. 2015. № 12.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Н.И. Аваков. - М.: ЦОКР МВД России, 2014. -119 с. Калинова С. М. Профсоюзы в организации коллекти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вного договора, в социальном диалоге работников во Франции. // РАН – М., 2013. – С. 91 Мейджаян Т.Г. Функции и задачи правительства по обеспечению стабтльного роста финансовой системы // Банковское право. 2014. № 8. С. 35-47. Меркушин А.А. Практика законод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ательного регулирования экономики в отношениях бизнеса и власти в экономике кризисного периода // Коммерсант Деньги. 2015.№ 2. С. 109-115. Миляшева В.П. Структура и эргономика институциональных аббревиатур менеджмента (на материале современного фламандског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о языка). // Вестник МГУ Том 12 Выпуск 11 Москва, 2014. – С. 205 Новицкий М. И. Добросовестность и его функции в гражданском праве: научный анализ / М. И. Новицкий // Молодой ученый. 2014. №3. Т.5. С. 51-53. Стрекалова В.С. Планирование на внутрифирменном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уровне: учеб. пособие / В.С. Стрекалова Ю.А. Макушева. – М.: ЮНИТИ-ДАНА, 2014. – 267 с. Соловцова В.М., Малышев П.С./ Финансовое управление: Учеб. пособие– М.: Издательство МГУПИ, 2013. – 280 с. Сыромятин М. В. Правовое государство и теория его развития /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Юридическая информация 2013. Тулманидзе У.Т. Анализ финансов: Учебник / У.Т. Тулманидзе. – 3-е изд., доп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олненное и переработанное – М.: ПРИОР, 2014. – 307 с. Финансовая политика предприятия: учебное пособие / Н.К. Каландинская [и др.], под общ. ред. Н.Ю. Суханова, Феникс, 2015, С.218 Ветров Л.С. Сдвиги в макроэкономическом развитии стран в 21 веке: смена фор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мации регулирования экономики // Международная экономика и глобальные отношения. – 2014. – № 9. – С. 80 Черняков Л.З. и др.; под ред. З.В. Чернякова, Бизнес-планирование: методическое пособие / Н.Г. Чарышева. – 5-е издание, дополненное и переработанное – М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.: Феникс пресс, 2014. – 493 с. Швецова Д.Ю., Радзинская Н.Я. Состояние и анализ прямого банковского обслуживания в ходе развитии финансовой системы в новых условиях хозяйствования // Финансовые услуги. 2013. № 16. С. 12-18. Нахимова С. Э. Международная эк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ономика на стыке 20-21 веков. М.: Издательство Фин. Академии при правительстве РФ, 2014, - С. 116 Бикчантаев М.М. Американский менеджмент и теория мировой конкурентоспособности. М.: Финансы и управление, 2013, - С. 189 Белоголовцев Н.С. Российская экономик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– С. 198 Калинова К. Н. Договор о коллективном участии профсоюзов, в сфере занятости в России и м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ире. // РАН – М., 2014. – С. 201 Конышева В. С. Политическая и социальная занятость среди молодежи в условиях развития российского общества: проблемы развития и совершенствования // Социально-политический вестник наук. 2014. № 10 . С. 80. Кулебякин О.Е. Пр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Развитие портрета молодежи в социокультурном аспекте // Вестник Казанского федерального университета.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2014. № 9. С. 225 – 233. Сергеенко А.С., Сергеенко. М.П. Нижний Новгород: Символы культуры и «гении культуры» // Вестник Новгородского педагогического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Парабанковская система - на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правления и перспективы взаимодействия.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Синдемова Т.В. Ко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ренные особенности российской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 2014. С.211. 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ысоева Н. М. Место Банка Росии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42-47. Винокуров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Д.И. Менеджмент и управление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классификации з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адач современного государства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Н.И. Аваков. - М.: ЦОКР МВД 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обеспечению стабтльного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роста финансовой системы // 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Миляшева В.П. Структ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ура и эргономика институциональных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анализ / М. И. Нови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цкий // Молодой ученый. 2014.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Учеб. пособие– М.: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Издательство МГУПИ, 2013. –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ская информация 2013. Тулманидзе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ред. Н.Ю. Суханова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, Феникс, 2015, С.218 Ветров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Чернякова, Бизнес-пл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анирование: методическое пособие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системы в новых ус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ловиях хозяйствования // Финансовые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теория мировой конк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урентоспособности. М.: Финансы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– С. 198 Калинова К. Н. Договор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проблемы развития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 совершенствования // Социально-политический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тие портрета молодежи в социокультурном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педагогического универси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Парабанковская система - направления и перспективы взаимодействия. М.: Библиоглобус,2014. С.67.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Синдемова Т.В. Коренные особенности российской финансово-правовой системы и оказание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 2014. С.211. Сысоева Н. М. Место Банка Росии в современной финансовой системе // Б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42-47. Винокуров Д.И. Менеджмент и управление экономической¬ системой в условиях миро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классификации задач современного государства // Журнал Санкт-Петербургского универс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Н.И. Аваков. - М.: ЦОКР МВД России, 2014. -119 с. Калинова С. М. Про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обеспечению стабтльного роста финансовой системы // Банковское право. 2014. № 8. С. 35-47. М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Миляшева В.П. Структура и эргономика институциональных аббревиатур менеджмента (на матер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анализ / М. И. Новицкий // Молодой ученый. 2014. №3. Т.5. С. 51-53. Стрекалова В.С. Пла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Учеб. пособие– М.: Издательство МГУПИ, 2013. – 280 с. Сыромятин М. В. Правовое государ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Юридическая информация 2013. Тулманидзе У.Т. Анализ финансов: Учебник / У.Т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ред. Н.Ю. Суханова, Феникс, 2015, С.218 Ветров Л.С. Сдвиги в макроэкономическом развит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Чернякова, Бизнес-планирование: методическое пособие / Н.Г. Чарышева. – 5-е издание, доп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системы в новых условиях хозяйствования // Финансовые услуги. 2013. № 16. С. 12-18. На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теория мировой конкурентоспособности. М.: Финансы и управление, 2013, - С. 189 Белоголо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– С. 198 Калинова К. Н. Договор о коллективном участии профсоюзов, 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проблемы развития и совершенствования // Социально-политический вестник наук. 2014. №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Развитие портрета молодежи в социокультурном аспекте // Вестник Казанског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нта макроэкономики. 2014. № 3. С. 107-118. Потапов И.В. Парабанковская система - направления и перспективы взаимодействия. М.: Библиоглобус,2014. С.67. Берроуз П. Финансовый и правовой менеджмент. М.: Астра Библио, 2014. С.108. Парамонова И.М., Шаинская М.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В., Мохова Р.А. и др. Правовой аудит ч.3. М.: Бухгалтерский учет, Синдемова Т.В. Коренные особенности российской финансово-правовой системы и оказание влияния на увеличние банковских правоотношений // Финансовое право. 2014. № 9. С. 56-70. Антипов В. Л. Фи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нансы и финансовое регулирование. М.: Российская геополитика и гнет, 2014. С.211. Сысоева Н. М. Место Банка Росии в современной финансовой системе // Банковское обозрение. 2015. №12. С.180. Дашевская О.Ю. Инвестиционная политика в истории государста и ее 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сновные направления // Издательство Михайлова В.А. 2014. № 15. С. 42-47. Винокуров Д.И. Менеджмент и управление экономической¬ системой в условиях мировой глобализации // Информационное моделироание и технологии управления. 2014. № 8. С. 413-419. Житомиров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М. Л., Лещенко Л. В., Авдоевцев Р. М. Основные практческие вопросы классификации задач современного государства // Журнал Санкт-Петербургского университета экономики. 2015. № 12. Китаев Н.В., Рыбаков С.Т. Социальная и правовая поддержка работников силовых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структур: Методическое пособие. Введение кандидата экономических наук, профессора Н.И. Аваков. - М.: ЦОКР МВД России, 2014. -119 с. Калинова С. М. Профсоюзы в организации коллективного договора, в социальном диалоге работников во Франции. // РАН – М., 201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3. – С. 91 Мейджаян Т.Г. Функции и задачи правительства по обеспечению стабтльного роста финансовой системы // Банковское право. 2014. № 8. С. 35-47. Меркушин А.А. Практика законодательного регулирования экономики в отношениях бизнеса и власти в экономике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кризисного периода // Коммерсант Деньги. 2015.№ 2. С. 109-115. Миляшева В.П. Структура и эргономика институциональных аббревиатур менеджмента (на материале современного фламандского языка). // Вестник МГУ Том 12 Выпуск 11 Москва, 2014. – С. 205 Новицкий М.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И. Добросовестность и его функции в гражданском праве: научный анализ / М. И. Новицкий // Молодой ученый. 2014. №3. Т.5. С. 51-53. Стрекалова В.С. Планирование на внутрифирменном уровне: учеб. пособие / В.С. Стрекалова Ю.А. Макушева. – М.: ЮНИТИ-ДАНА, 201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4. – 267 с. Соловцова В.М., Малышев П.С./ Финансовое управление: Учеб. пособие– М.: Издательство МГУПИ, 2013. – 280 с. Сыромятин М. В. Правовое государство и теория его развития / Учебник для высших учебных заведений, обучающих по направлению развития и сп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ециальности «Гражданское право». 6-е изд., дополненное и переработанная М.: Юридическая информация 2013. Тулманидзе У.Т. Анализ финансов: Учебник / У.Т. Тулманидзе. – 3-е изд., дополненное и переработанное – М.: ПРИОР, 2014. – 307 с. Финансовая политика пр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едприятия: учебное пособие / Н.К. Каландинская [и др.], под общ. ред. Н.Ю. Суханова, Феникс, 2015, С.218 Ветров Л.С. Сдвиги в макроэкономическом развитии стран в 21 веке: смена формации регулирования экономики // Международная экономика и глобальные отноше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ния. – 2014. – № 9. – С. 80 Черняков Л.З. и др.; под ред. З.В. Чернякова, Бизнес-планирование: методическое пособие / Н.Г. Чарышева. – 5-е издание, дополненное и переработанное – М.: Феникс пресс, 2014. – 493 с. Швецова Д.Ю., Радзинская Н.Я. Состояние и 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ализ прямого банковского обслуживания в ходе развитии финансовой системы в новых условиях хозяйствования // Финансовые услуги. 2013. № 16. С. 12-18. Нахимова С. Э. Международная экономика на стыке 20-21 веков. М.: Издательство Фин. Академии при правительст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ве РФ, 2014, - С. 116 Бикчантаев М.М. Американский менеджмент и теория мировой конкурентоспособности. М.: Финансы и управление, 2013, - С. 189 Белоголовцев Н.С. Российская экономика и приватизация государственных компаний в отраслях инновационных технологи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й (опыт Франции) // Мировая экономика и финансовые правоотношения. – 2014. – № 16. – С. 198 Калинова К. Н. Договор о коллективном участии профсоюзов, в сфере занятости в России и мире. // РАН – М., 2014. – С. 201 Конышева В. С. Политическая и социальная за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нятость среди молодежи в условиях развития российского общества: проблемы развития и совершенствования // Социально-политический вестник наук. 2014. № 10 . С. 80. Кулебякин О.Е. Проблемы формирования и особенности провления молодежного эксремизма в совреме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нной среде. Саратов, 2014. Сагалаев, Л.А., Солдатенков С.М., Лукиничева. Т.В. Развитие портрета молодежи в социокультурном аспекте // Вестник Казанского федерального университета. 2014. № 9. С. 225 – 233. Сергеенко А.С., Сергеенко. М.П. Нижний Новгород: Си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мволы культуры и «гении культуры» // Вестник Новгородского педагогического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Потапов И.В. Парабанковская система - направления и перспективы взаимодействия.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ч.3. М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.: Бухгалтерский учет, Синдемова Т.В. Коренные особенности российской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йская геополитика и гнет, 2014. С.211. Сысоева Н. М. Место Банка Росии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ва В.А. 2014. № 15. С. 42-47. Винокуров Д.И. Менеджмент и управление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вные практческие вопросы классификации задач современного государства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андидата экономических наук, профессора Н.И. Аваков. - М.: ЦОКР МВД 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равительства по обеспечению стабтльного роста финансовой системы // 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15.№ 2. С. 109-115. Миляшева В.П. Структура и эргономика институциональных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нском праве: научный анализ / М. И. Новицкий // Молодой ученый. 2014.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инансовое управление: Учеб. пособие– М.: Издательство МГУПИ, 2013. –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дополненное и переработанная М.: Юридическая информация 2013. Тулманидзе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кая [и др.], под общ. ред. Н.Ю. Суханова, Феникс, 2015, С.218 Ветров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др.; под ред. З.В. Чернякова, Бизнес-планирование: методическое пособие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 развитии финансовой системы в новых условиях хозяйствования // Финансовые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Амери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канский менеджмент и теория мировой конкурентоспособности. М.: Финансы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ансовые правоотношения. – 2014. – № 16. – С. 198 Калинова К. Н. Договор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российского общества: проблемы развития и совершенствования // Социально-политический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Солдатенков С.М., Лукиничева. Т.В. Развитие портрета молодежи в социокультурном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к Новгородского педагогического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Парабанковская система - направления и перспективы взаи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Синдемова Т.В. Коренные особенности российско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 2014. С.211. Сысоева Н. М. Место Банка Рос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42-47. Винокуров Д.И. Менеджмент и управление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классификации задач современного государств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Н.И. Аваков. - М.: ЦОКР МВД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обеспечению стабтльного роста финансовой системы //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Миляшева В.П. Структура и эргономика институцион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анализ / М. И. Новицкий // Молодой ученый. 2014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Учеб. пособие– М.: Издательство МГУПИ, 2013. –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Юридическая информация 2013. Тулман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ред. Н.Ю. Суханова, Феникс, 2015, С.218 Ветров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Чернякова, Бизнес-планирование: методическое пос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системы в новых условиях хозяйствования // Фин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теория мировой конкурентоспособности. М.: Финан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– С. 198 Калинова К. Н. Дого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проблемы развития и совершенствования // Социа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Развитие портрета молодежи в соци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педагогического университета. 2012. Т.15. № 24. С. 1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2014. № 3. С. 107-118. Потапов И.В. Парабанковская система - направления и перспективы взаимодействия. М.: Библиоглобус,2014. С.67. Берроуз П. Финансовый и правовой менеджмент. М.: Астра Библио, 2014. С.108. Парамонова И.М., Шаинская М.В., Мохова Р.А. и д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р. Правовой аудит ч.3. М.: Бухгалтерский учет, Синдемова Т.В. Коренные особенности российской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регулирование. М.: Российская геополитика и гнет, 2014. С.211. Сысоева Н. М. Место Банка Росии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// Издательство Михайлова В.А. 2014. № 15. С. 42-47. Винокуров Д.И. Менеджмент и управление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В., Авдоевцев Р. М. Основные практческие вопросы классификации задач современного государства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ское пособие. Введение кандидата экономических наук, профессора Н.И. Аваков. - М.: ЦОКР МВД России, 2014. -119 с. Калинова С. М. Профсоюзы в организации коллективного договора, в социальном диалоге работников во Франции. // РАН – М., 2013. – С. 91 Мейджаян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Т.Г. Функции и задачи правительства по обеспечению стабтльного роста финансовой системы // 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// Коммерсант Деньги. 2015.№ 2. С. 109-115. Миляшева В.П. Структура и эргономика институциональных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ь и его функции в гражданском праве: научный анализ / М. И. Новицкий // Молодой ученый. 2014. №3. Т.5. С. 51-53. Стрекалова В.С. Планирование на внутрифирменном уровне: учеб. пособие / В.С. Стрекалова Ю.А. Макушева. – М.: ЮНИТИ-ДАНА, 2014. – 267 с. Соловцо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ва В.М., Малышев П.С./ Финансовое управление: Учеб. пособие– М.: Издательство МГУПИ, 2013. –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нское право». 6-е изд., дополненное и переработанная М.: Юридическая информация 2013. Тулманидзе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пособие / Н.К. Каландинская [и др.], под общ. ред. Н.Ю. Суханова, Феникс, 2015, С.218 Ветров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– С. 80 Черняков Л.З. и др.; под ред. З.В. Чернякова, Бизнес-планирование: методическое пособие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ского обслуживания в ходе развитии финансовой системы в новых условиях хозяйствования // Финансовые услуги. 2013. № 16. С. 12-18. Нахимова С. Э. Международная экономика на стыке 20-21 веков. М.: Издательство Фин. Академии при правительстве РФ, 2014, - С. 1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16 Бикчантаев М.М. Американский менеджмент и теория мировой конкурентоспособности. М.: Финансы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Мировая экономика и финансовые правоотношения. – 2014. – № 16. – С. 198 Калинова К. Н. Договор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ежи в условиях развития российского общества: проблемы развития и совершенствования // Социально-политический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, 2014. Сагалаев, Л.А., Солдатенков С.М., Лукиничева. Т.В. Развитие портрета молодежи в социокультурном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ении культуры» // Вестник Новгородского педагогического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18. Потапов И.В. Парабанковская система - направления и перспективы взаимодействия.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3. М.: Бухгалтерский учет, Синдемова Т.В. Коренные особенности российской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оссийская геополитика и гнет, 2014. С.211. Сысоева Н. М. Место Банка Росии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айлова В.А. 2014. № 15. С. 42-47. Винокуров Д.И. Менеджмент и управление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Основные практческие вопросы классификации задач современного государства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ие кандидата экономических наук, профессора Н.И. Аваков. - М.: ЦОКР МВД 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чи правительства по обеспечению стабтльного роста финансовой системы // 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2015.№ 2. С. 109-115. Миляшева В.П. Структура и эргономика институциональных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ажданском праве: научный анализ / М. И. Новицкий // Молодой ученый. 2014.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./ Финансовое управление: Учеб. пособие– М.: Издательство МГУПИ, 2013. –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д., дополненное и переработанная М.: Юридическая информация 2013. Тулманидзе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динская [и др.], под общ. ред. Н.Ю. Суханова, Феникс, 2015, С.218 Ветров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З. и др.; под ред. З.В. Чернякова, Бизнес-планирование: методическое пособие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ходе развитии финансовой системы в новых условиях хозяйствования // Финансовые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мериканский менеджмент и теория мировой конкурентоспособности. М.: Финансы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финансовые правоотношения. – 2014. – № 16. – С. 198 Калинова К. Н. Договор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тия российского общества: проблемы развития и совершенствования // Социально-политический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А., Солдатенков С.М., Лукиничева. Т.В. Развитие портрета молодежи в социокультурном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стник Новгородского педагогического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ская система - направления и перспективы взаимодействия.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Синдемова Т.В. Коренные особенности российской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т, 2014. С.211. Сысоева Н. М. Место Банка Росии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42-47. Винокуров Д.И. Менеджмент и управление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ы классификации задач современного государства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наук, профессора Н.И. Аваков. - М.: ЦОКР МВД 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ению стабтльного роста финансовой системы // 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яшева В.П. Структура и эргономика институциональных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ализ / М. И. Новицкий // Молодой ученый. 2014.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чеб. пособие– М.: Издательство МГУПИ, 2013. –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анная М.: Юридическая информация 2013. Тулманидзе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ед. Н.Ю. Суханова, Феникс, 2015, С.218 Ветров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някова, Бизнес-планирование: методическое пособие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истемы в новых условиях хозяйствования // Финансовые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ория мировой конкурентоспособности. М.: Финансы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– 2014. – № 16. – С. 198 Калинова К. Н. Договор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роблемы развития и совершенствования // Социально-политический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ичева. Т.В. Развитие портрета молодежи в социокультурном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Парабанковская система - направления и перспективы взаи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Синдемова Т.В. Коренные особенности российско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 2014. С.211. Сысоева Н. М. Место Банка Рос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42-47. Винокуров Д.И. Менеджмент и управление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классификации задач современного государств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Н.И. Аваков. - М.: ЦОКР МВД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обеспечению стабтльного роста финансовой системы //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Миляшева В.П. Структура и эргономика институцион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анализ / М. И. Новицкий // Молодой ученый. 2014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Учеб. пособие– М.: Издательство МГУПИ, 2013. –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Юридическая информация 2013. Тулман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ред. Н.Ю. Суханова, Феникс, 2015, С.218 Ветров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Чернякова, Бизнес-планирование: методическое пос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системы в новых условиях хозяйствования // Фин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теория мировой конкурентоспособности. М.: Финан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– С. 198 Калинова К. Н. Дого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проблемы развития и совершенствования // Социа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Развитие портрета молодежи в соци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педагогического университета. 2012. Т.15. № 24. С. 1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ая система - направления и перспективы взаимодействия.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ндемова Т.В. Коренные особенности российской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2014. С.211. Сысоева Н. М. Место Банка Росии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-47. Винокуров Д.И. Менеджмент и управление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классификации задач современного государства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ук, профессора Н.И. Аваков. - М.: ЦОКР МВД 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ию стабтльного роста финансовой системы // 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ева В.П. Структура и эргономика институциональных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из / М. И. Новицкий // Молодой ученый. 2014.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б. пособие– М.: Издательство МГУПИ, 2013. –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ная М.: Юридическая информация 2013. Тулманидзе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Н.Ю. Суханова, Феникс, 2015, С.218 Ветров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кова, Бизнес-планирование: методическое пособие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темы в новых условиях хозяйствования // Финансовые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ия мировой конкурентоспособности. М.: Финансы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2014. – № 16. – С. 198 Калинова К. Н. Договор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блемы развития и совершенствования // Социально-политический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ева. Т.В. Развитие портрета молодежи в социокультурном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Парабанковская система - направления и перспективы взаимодействия. М.: Библиоглобус,2014. С.67. Берр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Синдемова Т.В. Коренные особенности российской финансово-правовой системы и оказание влиян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 2014. С.211. Сысоева Н. М. Место Банка Росии в современной финансовой системе // Банков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42-47. Винокуров Д.И. Менеджмент и управление экономической¬ системой в условиях мировой г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классификации задач современного государства // Журнал Санкт-Петербургского университета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Н.И. Аваков. - М.: ЦОКР МВД России, 2014. -119 с. Калинова С. М. Профсоюз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обеспечению стабтльного роста финансовой системы // Банковское право. 2014. № 8. С. 35-47. Меркуш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Миляшева В.П. Структура и эргономика институциональных аббревиатур менеджмента (на материале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анализ / М. И. Новицкий // Молодой ученый. 2014. №3. Т.5. С. 51-53. Стрекалова В.С. Планиров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Учеб. пособие– М.: Издательство МГУПИ, 2013. – 280 с. Сыромятин М. В. Правовое государство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Юридическая информация 2013. Тулманидзе У.Т. Анализ финансов: Учебник / У.Т. Тул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ред. Н.Ю. Суханова, Феникс, 2015, С.218 Ветров Л.С. Сдвиги в макроэкономическом развитии ст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Чернякова, Бизнес-планирование: методическое пособие / Н.Г. Чарышева. – 5-е издание, дополнен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системы в новых условиях хозяйствования // Финансовые услуги. 2013. № 16. С. 12-18. Нахимов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теория мировой конкурентоспособности. М.: Финансы и управление, 2013, - С. 189 Белоголовцев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– С. 198 Калинова К. Н. Договор о коллективном участии профсоюзов, в сфер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проблемы развития и совершенствования // Социально-политический вестник наук. 2014. № 10 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Развитие портрета молодежи в социокультурном аспекте // Вестник Казанского фед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адные и фундаментальные изучения кооперативного сегмента макроэкономики. 2014. № 3. С. 107-118. Потапов И.В. Парабанковская система - направления и перспективы взаимодействия. М.: Библиоглобус,2014. С.67. Берроуз П. Финансовый и правовой менеджмент. М.: Ас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тра Библио, 2014. С.108. Парамонова И.М., Шаинская М.В., Мохова Р.А. и др. Правовой аудит ч.3. М.: Бухгалтерский учет, Синдемова Т.В. Коренные особенности российской финансово-правовой системы и оказание влияния на увеличние банковских правоотношений // Фи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нансовое право. 2014. № 9. С. 56-70. Антипов В. Л. Финансы и финансовое регулирование. М.: Российская геополитика и гнет, 2014. С.211. Сысоева Н. М. Место Банка Росии в современной финансовой системе // Банковское обозрение. 2015. №12. С.180. Дашевская О.Ю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Инвестиционная политика в истории государста и ее основные направления // Издательство Михайлова В.А. 2014. № 15. С. 42-47. Винокуров Д.И. Менеджмент и управление экономической¬ системой в условиях мировой глобализации // Информационное моделироание и те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хнологии управления. 2014. № 8. С. 413-419. Житомиров М. Л., Лещенко Л. В., Авдоевцев Р. М. Основные практческие вопросы классификации задач современного государства // Журнал Санкт-Петербургского университета экономики. 2015. № 12. Китаев Н.В., Рыбаков С.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Т. Социальная и правовая поддержка работников силовых структур: Методическое пособие. Введение кандидата экономических наук, профессора Н.И. Аваков. - М.: ЦОКР МВД России, 2014. -119 с. Калинова С. М. Профсоюзы в организации коллективного договора, в социа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льном диалоге работников во Франции. // РАН – М., 2013. – С. 91 Мейджаян Т.Г. Функции и задачи правительства по обеспечению стабтльного роста финансовой системы // Банковское право. 2014. № 8. С. 35-47. Меркушин А.А. Практика законодательного регулирования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экономики в отношениях бизнеса и власти в экономике кризисного периода // Коммерсант Деньги. 2015.№ 2. С. 109-115. Миляшева В.П. Структура и эргономика институциональных аббревиатур менеджмента (на материале современного фламандского языка). // Вестник МГ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У Том 12 Выпуск 11 Москва, 2014. – С. 205 Новицкий М. И. Добросовестность и его функции в гражданском праве: научный анализ / М. И. Новицкий // Молодой ученый. 2014. №3. Т.5. С. 51-53. Стрекалова В.С. Планирование на внутрифирменном уровне: учеб. пособие /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В.С. Стрекалова Ю.А. Макушева. – М.: ЮНИТИ-ДАНА, 2014. – 267 с. Соловцова В.М., Малышев П.С./ Финансовое управление: Учеб. пособие– М.: Издательство МГУПИ, 2013. – 280 с. Сыромятин М. В. Правовое государство и теория его развития / Учебник для высших учеб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ных заведений, обучающих по направлению развития и специальности «Гражданское право». 6-е изд., дополненное и переработанная М.: Юридическая информация 2013. Тулманидзе У.Т. Анализ финансов: Учебник / У.Т. Тулманидзе. – 3-е изд., дополненное и переработанн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ое – М.: ПРИОР, 2014. – 307 с. Финансовая политика предприятия: учебное пособие / Н.К. Каландинская [и др.], под общ. ред. Н.Ю. Суханова, Феникс, 2015, С.218 Ветров Л.С. Сдвиги в макроэкономическом развитии стран в 21 веке: смена формации регулирования эко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номики // Международная экономика и глобальные отношения. – 2014. – № 9. – С. 80 Черняков Л.З. и др.; под ред. З.В. Чернякова, Бизнес-планирование: методическое пособие / Н.Г. Чарышева. – 5-е издание, дополненное и переработанное – М.: Феникс пресс, 2014.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– 493 с. Швецова Д.Ю., Радзинская Н.Я. Состояние и анализ прямого банковского обслуживания в ходе развитии финансовой системы в новых условиях хозяйствования // Финансовые услуги. 2013. № 16. С. 12-18. Нахимова С. Э. Международная экономика на стыке 20-21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веков. М.: Издательство Фин. Академии при правительстве РФ, 2014, - С. 116 Бикчантаев М.М. Американский менеджмент и теория мировой конкурентоспособности. М.: Финансы и управление, 2013, - С. 189 Белоголовцев Н.С. Российская экономика и приватизация госуда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рственных компаний в отраслях инновационных технологий (опыт Франции) // Мировая экономика и финансовые правоотношения. – 2014. – № 16. – С. 198 Калинова К. Н. Договор о коллективном участии профсоюзов, в сфере занятости в России и мире. // РАН – М., 2014.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– С. 201 Конышева В. С. Политическая и социальная занятость среди молодежи в условиях развития российского общества: проблемы развития и совершенствования // Социально-политический вестник наук. 2014. № 10 . С. 80. Кулебякин О.Е. Проблемы формирования и 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собенности провления молодежного эксремизма в современной среде. Саратов, 2014. Сагалаев, Л.А., Солдатенков С.М., Лукиничева. Т.В. Развитие портрета молодежи в социокультурном аспекте // Вестник Казанского федерального университета. 2014. № 9. С. 225 – 233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. Сергеенко А.С., Сергеенко. М.П. Нижний Новгород: Символы культуры и «гении культуры» // Вестник Новгородского педагогического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Парабанковская система - направлени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я и перспективы взаимодействия.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Синдемова Т.В. Коренные 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собенности российской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 2014. С.211. Сысоева 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М. Место Банка Росии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42-47. Винокуров Д.И. Мен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еджмент и управление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классификации задач сов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ременного государства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Н.И. Ава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ков. - М.: ЦОКР МВД 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обеспечению стабтльного роста фи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нансовой системы // 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Миляшева В.П. Структура и эр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гономика институциональных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анализ / М. И. Новицкий //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Молодой ученый. 2014.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Учеб. пособие– М.: Издател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ьство МГУПИ, 2013. –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Юридическая инф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ормация 2013. Тулманидзе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ред. Н.Ю. Суханова, Феникс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, 2015, С.218 Ветров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Чернякова, Бизнес-планирован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ие: методическое пособие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системы в новых условиях х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озяйствования // Финансовые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теория мировой конкурентосп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особности. М.: Финансы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– С. 198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Калинова К. Н. Договор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проблемы развития и соверш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енствования // Социально-политический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Развитие порт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рета молодежи в социокультурном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педагогического университета. 20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ооперативного сегмента макроэкономики. 2014. № 3. С. 107-118. Потапов И.В. Парабанковская система - направления и перспективы взаимодействия. М.: Библиоглобус,2014. С.67. Берроуз П. Финансовый и правовой менеджмент. М.: Астра Библио, 2014. С.108. Парамонов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 И.М., Шаинская М.В., Мохова Р.А. и др. Правовой аудит ч.3. М.: Бухгалтерский учет, Синдемова Т.В. Коренные особенности российской финансово-правовой системы и оказание влияния на увеличние банковских правоотношений // Финансовое право. 2014. № 9. С. 56-7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0. Антипов В. Л. Финансы и финансовое регулирование. М.: Российская геополитика и гнет, 2014. С.211. Сысоева Н. М. Место Банка Росии в современной финансовой системе // Банковское обозрение. 2015. №12. С.180. Дашевская О.Ю. Инвестиционная политика в истори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 государста и ее основные направления // Издательство Михайлова В.А. 2014. № 15. С. 42-47. Винокуров Д.И. Менеджмент и управление экономической¬ системой в условиях мировой глобализации // Информационное моделироание и технологии управления. 2014. № 8. С.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413-419. Житомиров М. Л., Лещенко Л. В., Авдоевцев Р. М. Основные практческие вопросы классификации задач современного государства // Журнал Санкт-Петербургского университета экономики. 2015. № 12. Китаев Н.В., Рыбаков С.Т. Социальная и правовая поддержка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работников силовых структур: Методическое пособие. Введение кандидата экономических наук, профессора Н.И. Аваков. - М.: ЦОКР МВД России, 2014. -119 с. Калинова С. М. Профсоюзы в организации коллективного договора, в социальном диалоге работников во Франци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и. // РАН – М., 2013. – С. 91 Мейджаян Т.Г. Функции и задачи правительства по обеспечению стабтльного роста финансовой системы // Банковское право. 2014. № 8. С. 35-47. Меркушин А.А. Практика законодательного регулирования экономики в отношениях бизнеса и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власти в экономике кризисного периода // Коммерсант Деньги. 2015.№ 2. С. 109-115. Миляшева В.П. Структура и эргономика институциональных аббревиатур менеджмента (на материале современного фламандского языка). // Вестник МГУ Том 12 Выпуск 11 Москва, 2014. –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С. 205 Новицкий М. И. Добросовестность и его функции в гражданском праве: научный анализ / М. И. Новицкий // Молодой ученый. 2014. №3. Т.5. С. 51-53. Стрекалова В.С. Планирование на внутрифирменном уровне: учеб. пособие / В.С. Стрекалова Ю.А. Макушева. –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М.: ЮНИТИ-ДАНА, 2014. – 267 с. Соловцова В.М., Малышев П.С./ Финансовое управление: Учеб. пособие– М.: Издательство МГУПИ, 2013. – 280 с. Сыромятин М. В. Правовое государство и теория его развития / Учебник для высших учебных заведений, обучающих по направ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лению развития и специальности «Гражданское право». 6-е изд., дополненное и переработанная М.: Юридическая информация 2013. Тулманидзе У.Т. Анализ финансов: Учебник / У.Т. Тулманидзе. – 3-е изд., дополненное и переработанное – М.: ПРИОР, 2014. – 307 с. Фин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ансовая политика предприятия: учебное пособие / Н.К. Каландинская [и др.], под общ. ред. Н.Ю. Суханова, Феникс, 2015, С.218 Ветров Л.С. Сдвиги в макроэкономическом развитии стран в 21 веке: смена формации регулирования экономики // Международная экономика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и глобальные отношения. – 2014. – № 9. – С. 80 Черняков Л.З. и др.; под ред. З.В. Чернякова, Бизнес-планирование: методическое пособие / Н.Г. Чарышева. – 5-е издание, дополненное и переработанное – М.: Феникс пресс, 2014. – 493 с. Швецова Д.Ю., Радзинская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Н.Я. Состояние и анализ прямого банковского обслуживания в ходе развитии финансовой системы в новых условиях хозяйствования // Финансовые услуги. 2013. № 16. С. 12-18. Нахимова С. Э. Международная экономика на стыке 20-21 веков. М.: Издательство Фин. Акаде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мии при правительстве РФ, 2014, - С. 116 Бикчантаев М.М. Американский менеджмент и теория мировой конкурентоспособности. М.: Финансы и управление, 2013, - С. 189 Белоголовцев Н.С. Российская экономика и приватизация государственных компаний в отраслях инно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вационных технологий (опыт Франции) // Мировая экономика и финансовые правоотношения. – 2014. – № 16. – С. 198 Калинова К. Н. Договор о коллективном участии профсоюзов, в сфере занятости в России и мире. // РАН – М., 2014. – С. 201 Конышева В. С. Политичес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кая и социальная занятость среди молодежи в условиях развития российского общества: проблемы развития и совершенствования // Социально-политический вестник наук. 2014. № 10 . С. 80. Кулебякин О.Е. Проблемы формирования и особенности провления молодежного э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ксремизма в современной среде. Саратов, 2014. Сагалаев, Л.А., Солдатенков С.М., Лукиничева. Т.В. Развитие портрета молодежи в социокультурном аспекте // Вестник Казанского федерального университета. 2014. № 9. С. 225 – 233. Сергеенко А.С., Сергеенко. М.П.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Нижний Новгород: Символы культуры и «гении культуры» // Вестник Новгородского педагогического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4. № 3. С. 107-118. Потапов И.В. Парабанковская система - направления и перспективы взаимодействия. М.: Библиоглобус,2014. С.67. Берроуз П. Финансовый и правовой менеджмент. М.: Астра Библио, 2014. С.108. Парамонова И.М., Шаинская М.В., Мохова Р.А. и др. П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равовой аудит ч.3. М.: Бухгалтерский учет, Синдемова Т.В. Коренные особенности российской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лирование. М.: Российская геополитика и гнет, 2014. С.211. Сысоева Н. М. Место Банка Росии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Издательство Михайлова В.А. 2014. № 15. С. 42-47. Винокуров Д.И. Менеджмент и управление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Авдоевцев Р. М. Основные практческие вопросы классификации задач современного государства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пособие. Введение кандидата экономических наук, профессора Н.И. Аваков. - М.: ЦОКР МВД 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Функции и задачи правительства по обеспечению стабтльного роста финансовой системы // 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оммерсант Деньги. 2015.№ 2. С. 109-115. Миляшева В.П. Структура и эргономика институциональных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его функции в гражданском праве: научный анализ / М. И. Новицкий // Молодой ученый. 2014. №3. Т.5. С. 51-53. Стрекалова В.С. Планирование на внутрифирменном уровне: учеб. пособие / В.С. Стрекалова Ю.А. Макушева. – М.: ЮНИТИ-ДАНА, 2014. – 267 с. Соловцова 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.М., Малышев П.С./ Финансовое управление: Учеб. пособие– М.: Издательство МГУПИ, 2013. –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 право». 6-е изд., дополненное и переработанная М.: Юридическая информация 2013. Тулманидзе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бие / Н.К. Каландинская [и др.], под общ. ред. Н.Ю. Суханова, Феникс, 2015, С.218 Ветров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80 Черняков Л.З. и др.; под ред. З.В. Чернякова, Бизнес-планирование: методическое пособие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 обслуживания в ходе развитии финансовой системы в новых условиях хозяйствования // Финансовые услуги. 2013. № 16. С. 12-18. Нахимова С. Э. Международная экономика на стыке 20-21 веков. М.: Издательство Фин. Академии при правительстве РФ, 2014, - С. 116 Б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икчантаев М.М. Американский менеджмент и теория мировой конкурентоспособности. М.: Финансы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овая экономика и финансовые правоотношения. – 2014. – № 16. – С. 198 Калинова К. Н. Договор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 условиях развития российского общества: проблемы развития и совершенствования // Социально-политический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14. Сагалаев, Л.А., Солдатенков С.М., Лукиничева. Т.В. Развитие портрета молодежи в социокультурном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культуры» // Вестник Новгородского педагогического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Парабанковская система - направления и перспективы взаи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Синдемова Т.В. Коренные особенности российско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 2014. С.211. Сысоева Н. М. Место Банка Рос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42-47. Винокуров Д.И. Менеджмент и управление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классификации задач современного государств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Н.И. Аваков. - М.: ЦОКР МВД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обеспечению стабтльного роста финансовой системы //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Миляшева В.П. Структура и эргономика институцион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анализ / М. И. Новицкий // Молодой ученый. 2014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Учеб. пособие– М.: Издательство МГУПИ, 2013. –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Юридическая информация 2013. Тулман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ред. Н.Ю. Суханова, Феникс, 2015, С.218 Ветров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Чернякова, Бизнес-планирование: методическое пос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системы в новых условиях хозяйствования // Фин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теория мировой конкурентоспособности. М.: Финан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– С. 198 Калинова К. Н. Дого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проблемы развития и совершенствования // Социа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Развитие портрета молодежи в соци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педагогического университета. 2012. Т.15. № 24. С. 1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овская система - направления и перспективы взаимодействия.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, Синдемова Т.В. Коренные особенности российской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нет, 2014. С.211. Сысоева Н. М. Место Банка Росии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42-47. Винокуров Д.И. Менеджмент и управление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осы классификации задач современного государства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х наук, профессора Н.И. Аваков. - М.: ЦОКР МВД 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ечению стабтльного роста финансовой системы // 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иляшева В.П. Структура и эргономика институциональных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анализ / М. И. Новицкий // Молодой ученый. 2014.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Учеб. пособие– М.: Издательство МГУПИ, 2013. –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отанная М.: Юридическая информация 2013. Тулманидзе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ред. Н.Ю. Суханова, Феникс, 2015, С.218 Ветров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ернякова, Бизнес-планирование: методическое пособие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системы в новых условиях хозяйствования // Финансовые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теория мировой конкурентоспособности. М.: Финансы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я. – 2014. – № 16. – С. 198 Калинова К. Н. Договор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проблемы развития и совершенствования // Социально-политический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иничева. Т.В. Развитие портрета молодежи в социокультурном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огического университета. 2012. Т.15. № 24. С.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Парабанковская система - направления и перспективы вз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аимодействия. М.: Библиоглобус,2014. С.67.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Синдемова Т.В. Коренные особенности российс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кой финансово-правовой системы и оказание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 2014. С.211. Сысоева Н. М. Место Банка 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осии в современной финансовой системе // 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42-47. Винокуров Д.И. Менеджмент и управлен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ие экономической¬ системой в условиях мировой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классификации задач современного государс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тва // Журнал Санкт-Петербургского университета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Н.И. Аваков. - М.: ЦОКР МВ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Д России, 2014. -119 с. Калинова С. М. Профсоюзы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обеспечению стабтльного роста финансовой системы /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/ Банковское право. 2014. № 8. С. 35-47. 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Миляшева В.П. Структура и эргономика институци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ональных аббревиатур менеджмента (на материале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анализ / М. И. Новицкий // Молодой ученый. 20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14. №3. Т.5. С. 51-53. Стрекалова В.С. Планирование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Учеб. пособие– М.: Издательство МГУПИ, 2013.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– 280 с. Сыромятин М. В. Правовое государство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Юридическая информация 2013. Тулм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анидзе У.Т. Анализ финансов: Учебник / У.Т.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ред. Н.Ю. Суханова, Феникс, 2015, С.218 Ветр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ов Л.С. Сдвиги в макроэкономическом развитии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Чернякова, Бизнес-планирование: методическое п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особие / Н.Г. Чарышева. – 5-е издание, дополненное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системы в новых условиях хозяйствования // Ф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инансовые услуги. 2013. № 16. С. 12-18. Нахимова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теория мировой конкурентоспособности. М.: Фин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ансы и управление, 2013, - С. 189 Белоголовцев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– С. 198 Калинова К. Н. До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говор о коллективном участии профсоюзов, 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проблемы развития и совершенствования // Соц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иально-политический вестник наук. 2014. №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Развитие портрета молодежи в со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циокультурном аспекте // Вестник Казанского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педагогического университета. 2012. Т.15. № 24. С.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166-170.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</w:t>
                        </w:r>
                      </w:p>
                      <w:p w:rsidR="00000000" w:rsidRDefault="0093534B">
                        <w:pPr>
                          <w:rPr>
                            <w:rFonts w:ascii="Times New Roman" w:eastAsia="Times New Roman" w:hAnsi="Times New Roman" w:cs="Times New Roman"/>
                            <w:color w:val="601802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ерезуцкий Н.П. Направления развития ба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нковского сектора РФ в условиях глобализации // Прикладные и фундаментальные изучения кооперативного сегмента макроэкономики. 2014. № 3. С. 107-118. Потапов И.В. Парабанковская система - направления и перспективы взаимодействия. М.: Библиоглобус,2014. С.67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. Берроуз П. Финансовый и правовой менеджмент. М.: Астра Библио, 2014. С.108. Парамонова И.М., Шаинская М.В., Мохова Р.А. и др. Правовой аудит ч.3. М.: Бухгалтерский учет, Синдемова Т.В. Коренные особенности российской финансово-правовой системы и оказание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влияния на увеличние банковских правоотношений // Финансовое право. 2014. № 9. С. 56-70. Антипов В. Л. Финансы и финансовое регулирование. М.: Российская геополитика и гнет, 2014. С.211. Сысоева Н. М. Место Банка Росии в современной финансовой системе //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Банковское обозрение. 2015. №12. С.180. Дашевская О.Ю. Инвестиционная политика в истории государста и ее основные направления // Издательство Михайлова В.А. 2014. № 15. С. 42-47. Винокуров Д.И. Менеджмент и управление экономической¬ системой в условиях мир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овой глобализации // Информационное моделироание и технологии управления. 2014. № 8. С. 413-419. Житомиров М. Л., Лещенко Л. В., Авдоевцев Р. М. Основные практческие вопросы классификации задач современного государства // Журнал Санкт-Петербургского универ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ситета экономики. 2015. № 12. Китаев Н.В., Рыбаков С.Т. Социальная и правовая поддержка работников силовых структур: Методическое пособие. Введение кандидата экономических наук, профессора Н.И. Аваков. - М.: ЦОКР МВД России, 2014. -119 с. Калинова С. М. Пр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офсоюзы в организации коллективного договора, в социальном диалоге работников во Франции. // РАН – М., 2013. – С. 91 Мейджаян Т.Г. Функции и задачи правительства по обеспечению стабтльного роста финансовой системы // Банковское право. 2014. № 8. С. 35-47.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Меркушин А.А. Практика законодательного регулирования экономики в отношениях бизнеса и власти в экономике кризисного периода // Коммерсант Деньги. 2015.№ 2. С. 109-115. Миляшева В.П. Структура и эргономика институциональных аббревиатур менеджмента (на мате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риале современного фламандского языка). // Вестник МГУ Том 12 Выпуск 11 Москва, 2014. – С. 205 Новицкий М. И. Добросовестность и его функции в гражданском праве: научный анализ / М. И. Новицкий // Молодой ученый. 2014. №3. Т.5. С. 51-53. Стрекалова В.С. Пл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анирование на внутрифирменном уровне: учеб. пособие / В.С. Стрекалова Ю.А. Макушева. – М.: ЮНИТИ-ДАНА, 2014. – 267 с. Соловцова В.М., Малышев П.С./ Финансовое управление: Учеб. пособие– М.: Издательство МГУПИ, 2013. – 280 с. Сыромятин М. В. Правовое госуда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рство и теория его развития / Учебник для высших учебных заведений, обучающих по направлению развития и специальности «Гражданское право». 6-е изд., дополненное и переработанная М.: Юридическая информация 2013. Тулманидзе У.Т. Анализ финансов: Учебник / У.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Т. Тулманидзе. – 3-е изд., дополненное и переработанное – М.: ПРИОР, 2014. – 307 с. Финансовая политика предприятия: учебное пособие / Н.К. Каландинская [и др.], под общ. ред. Н.Ю. Суханова, Феникс, 2015, С.218 Ветров Л.С. Сдвиги в макроэкономическом разви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тии стран в 21 веке: смена формации регулирования экономики // Международная экономика и глобальные отношения. – 2014. – № 9. – С. 80 Черняков Л.З. и др.; под ред. З.В. Чернякова, Бизнес-планирование: методическое пособие / Н.Г. Чарышева. – 5-е издание, до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полненное и переработанное – М.: Феникс пресс, 2014. – 493 с. Швецова Д.Ю., Радзинская Н.Я. Состояние и анализ прямого банковского обслуживания в ходе развитии финансовой системы в новых условиях хозяйствования // Финансовые услуги. 2013. № 16. С. 12-18. Н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ахимова С. Э. Международная экономика на стыке 20-21 веков. М.: Издательство Фин. Академии при правительстве РФ, 2014, - С. 116 Бикчантаев М.М. Американский менеджмент и теория мировой конкурентоспособности. М.: Финансы и управление, 2013, - С. 189 Белогол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овцев Н.С. Российская экономика и приватизация государственных компаний в отраслях инновационных технологий (опыт Франции) // Мировая экономика и финансовые правоотношения. – 2014. – № 16. – С. 198 Калинова К. Н. Договор о коллективном участии профсоюзов, 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>в сфере занятости в России и мире. // РАН – М., 2014. – С. 201 Конышева В. С. Политическая и социальная занятость среди молодежи в условиях развития российского общества: проблемы развития и совершенствования // Социально-политический вестник наук. 2014. №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 10 . С. 80. Кулебякин О.Е. Проблемы формирования и особенности провления молодежного эксремизма в современной среде. Саратов, 2014. Сагалаев, Л.А., Солдатенков С.М., Лукиничева. Т.В. Развитие портрета молодежи в социокультурном аспекте // Вестник Казанско</w:t>
                        </w:r>
                        <w:r>
                          <w:rPr>
                            <w:color w:val="FFFFFF"/>
                            <w:sz w:val="2"/>
                            <w:szCs w:val="28"/>
                          </w:rPr>
                          <w:t xml:space="preserve">го федерального университета. 2014. № 9. С. 225 – 233. Сергеенко А.С., Сергеенко. М.П. Нижний Новгород: Символы культуры и «гении культуры» // Вестник Новгородского педагогического университета. 2012. Т.15. № 24. С. 166-170. </w:t>
                        </w:r>
                      </w:p>
                    </w:txbxContent>
                  </v:textbox>
                </v:rect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 Кто из вас хочет рассказать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?</w:t>
            </w:r>
            <w:r>
              <w:rPr>
                <w:noProof/>
              </w:rPr>
              <w:pict>
                <v:rect id="_x0000_s1047" style="position:absolute;margin-left:630.25pt;margin-top:46.9pt;width:34.6pt;height:11.55pt;z-index:251648000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Как мы можем назвать свой рассказ?</w:t>
            </w:r>
            <w:r>
              <w:rPr>
                <w:noProof/>
              </w:rPr>
              <w:pict>
                <v:rect id="_x0000_s1046" style="position:absolute;margin-left:630.25pt;margin-top:46.9pt;width:34.6pt;height:11.55pt;z-index:251649024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В помощь вам предлагаю волшебную подсказку – таблицу.</w:t>
            </w:r>
            <w:r>
              <w:rPr>
                <w:noProof/>
              </w:rPr>
              <w:pict>
                <v:rect id="_x0000_s1045" style="position:absolute;margin-left:630.25pt;margin-top:46.9pt;width:34.6pt;height:11.55pt;z-index:251650048;mso-position-horizontal-relative:char;mso-position-vertical-relative:line"/>
              </w:pic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Дети усаживаются на стульчики вокруг демонстрационной доски с картиной.</w:t>
            </w:r>
            <w:r>
              <w:rPr>
                <w:noProof/>
              </w:rPr>
              <w:pict>
                <v:rect id="_x0000_s1044" style="position:absolute;margin-left:630.25pt;margin-top:46.9pt;width:34.6pt;height:11.55pt;z-index:251651072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Беседа по содержанию картины.</w:t>
            </w:r>
            <w:r>
              <w:rPr>
                <w:noProof/>
              </w:rPr>
              <w:pict>
                <v:rect id="_x0000_s1043" style="position:absolute;margin-left:630.25pt;margin-top:46.9pt;width:34.6pt;height:11.55pt;z-index:251652096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FFFFFF"/>
            <w:vAlign w:val="center"/>
            <w:hideMark/>
          </w:tcPr>
          <w:p w:rsidR="00000000" w:rsidRDefault="009353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·        Поможем ребята и Розе. Посмотрите какая корзинка необычная, подходите выбирайте себе 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волшебную карточку.</w:t>
            </w:r>
            <w:r>
              <w:rPr>
                <w:noProof/>
              </w:rPr>
              <w:pict>
                <v:rect id="_x0000_s1042" style="position:absolute;margin-left:630.25pt;margin-top:46.9pt;width:34.6pt;height:11.55pt;z-index:251653120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 Ребята посмотрите, какого цвета ваши карточки. А теперь приглашаю вас пройти к столам, которые соответствуют цвету вашей карточки. </w:t>
            </w:r>
            <w:r>
              <w:rPr>
                <w:noProof/>
              </w:rPr>
              <w:pict>
                <v:rect id="_x0000_s1041" style="position:absolute;margin-left:630.25pt;margin-top:46.9pt;width:34.6pt;height:11.55pt;z-index:251654144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Как назвать одним словом, что это?</w:t>
            </w:r>
            <w:r>
              <w:rPr>
                <w:noProof/>
              </w:rPr>
              <w:pict>
                <v:rect id="_x0000_s1040" style="position:absolute;margin-left:630.25pt;margin-top:46.9pt;width:34.6pt;height:11.55pt;z-index:251655168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 За столом где посуда: с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алатница может быть легкой, а может (тяжелой), сахарница может быть полной, а может быть пустой и тд. ()хлебница – чистая – грязная, ласточка высоко – низко, галка маленькая – большая. Грач летает ниже, а может выше, лиса может стоять. А может сидеть, заяц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 – быстро – медленно, волк- злой – добрый.</w:t>
            </w:r>
            <w:r>
              <w:rPr>
                <w:noProof/>
              </w:rPr>
              <w:pict>
                <v:rect id="_x0000_s1039" style="position:absolute;margin-left:630.25pt;margin-top:46.9pt;width:34.6pt;height:11.55pt;z-index:251656192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Дети расходятся к трем столам: зеленый круг, красный, синий круг.</w:t>
            </w:r>
            <w:r>
              <w:rPr>
                <w:noProof/>
              </w:rPr>
              <w:pict>
                <v:rect id="_x0000_s1038" style="position:absolute;margin-left:630.25pt;margin-top:46.9pt;width:34.6pt;height:11.55pt;z-index:251657216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 Птицы (перелетные)</w:t>
            </w:r>
            <w:r>
              <w:rPr>
                <w:noProof/>
              </w:rPr>
              <w:pict>
                <v:rect id="_x0000_s1037" style="position:absolute;margin-left:630.25pt;margin-top:46.9pt;width:34.6pt;height:11.55pt;z-index:251658240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 дикие животные</w:t>
            </w:r>
            <w:r>
              <w:rPr>
                <w:noProof/>
              </w:rPr>
              <w:pict>
                <v:rect id="_x0000_s1036" style="position:absolute;margin-left:630.25pt;margin-top:46.9pt;width:34.6pt;height:11.55pt;z-index:251659264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- посуда.</w:t>
            </w:r>
            <w:r>
              <w:rPr>
                <w:noProof/>
              </w:rPr>
              <w:pict>
                <v:rect id="_x0000_s1035" style="position:absolute;margin-left:630.25pt;margin-top:46.9pt;width:34.6pt;height:11.55pt;z-index:251660288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Каждый ребенок называет свой предмет.</w:t>
            </w:r>
            <w:r>
              <w:rPr>
                <w:noProof/>
              </w:rPr>
              <w:pict>
                <v:rect id="_x0000_s1034" style="position:absolute;margin-left:630.25pt;margin-top:46.9pt;width:34.6pt;height:11.55pt;z-index:251661312;mso-position-horizontal-relative:char;mso-position-vertical-relative:line"/>
              </w:pic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Подхожу к каждому столу и спрашиваю,</w:t>
            </w:r>
            <w:r>
              <w:rPr>
                <w:noProof/>
              </w:rPr>
              <w:pict>
                <v:rect id="_x0000_s1033" style="position:absolute;margin-left:630.25pt;margin-top:46.9pt;width:34.6pt;height:11.55pt;z-index:251662336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что за карточки здесь собрались.</w:t>
            </w:r>
            <w:r>
              <w:rPr>
                <w:noProof/>
              </w:rPr>
              <w:pict>
                <v:rect id="_x0000_s1032" style="position:absolute;margin-left:630.25pt;margin-top:46.9pt;width:34.6pt;height:11.55pt;z-index:251663360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Индивидуальная работа – назови ласково, назови много, к посуде – назови профессию.</w:t>
            </w:r>
            <w:r>
              <w:rPr>
                <w:noProof/>
              </w:rPr>
              <w:pict>
                <v:rect id="_x0000_s1031" style="position:absolute;margin-left:630.25pt;margin-top:46.9pt;width:34.6pt;height:11.55pt;z-index:251664384;mso-position-horizontal-relative:char;mso-position-vertical-relative:line"/>
              </w:pic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FFFFFF"/>
            <w:vAlign w:val="center"/>
            <w:hideMark/>
          </w:tcPr>
          <w:p w:rsidR="00000000" w:rsidRDefault="009353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- Молодцы, вы 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справились с заданием, и ребята собрались все вместе и вернулись к папе и маме. Им очень понравилось, что вы так много знаете и они теперь всегда будут ходить в школу и детский сад, потому что там интересно и познавательно.  А самое главное они теперь всег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да будут слушать родителей.</w:t>
            </w:r>
            <w:r>
              <w:rPr>
                <w:noProof/>
              </w:rPr>
              <w:pict>
                <v:rect id="_x0000_s1030" style="position:absolute;margin-left:630.25pt;margin-top:46.9pt;width:34.6pt;height:11.55pt;z-index:251665408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- А вам интересно было?   - чтомы делали? Спасибо. Барбоскины приглашают вас к себе в гости, а пока приготовили для вас сюрприз – танец под музыку.</w:t>
            </w:r>
            <w:r>
              <w:rPr>
                <w:noProof/>
              </w:rPr>
              <w:pict>
                <v:rect id="_x0000_s1029" style="position:absolute;margin-left:630.25pt;margin-top:46.9pt;width:34.6pt;height:11.55pt;z-index:251666432;mso-position-horizontal-relative:char;mso-position-vertical-relative:line"/>
              </w:pic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Дети отвечают на вопросы воспитателя.</w:t>
            </w:r>
            <w:r>
              <w:rPr>
                <w:noProof/>
              </w:rPr>
              <w:pict>
                <v:rect id="_x0000_s1028" style="position:absolute;margin-left:630.25pt;margin-top:46.9pt;width:34.6pt;height:11.55pt;z-index:251667456;mso-position-horizontal-relative:char;mso-position-vertical-relative:line"/>
              </w:pict>
            </w:r>
          </w:p>
          <w:p w:rsidR="00000000" w:rsidRDefault="0093534B">
            <w:pPr>
              <w:spacing w:after="0" w:line="240" w:lineRule="auto"/>
              <w:ind w:left="58" w:right="58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Танец под</w:t>
            </w: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 xml:space="preserve"> музыку.</w:t>
            </w:r>
            <w:r>
              <w:rPr>
                <w:noProof/>
              </w:rPr>
              <w:pict>
                <v:rect id="_x0000_s1027" style="position:absolute;margin-left:630.25pt;margin-top:46.9pt;width:34.6pt;height:11.55pt;z-index:251668480;mso-position-horizontal-relative:char;mso-position-vertical-relative:line"/>
              </w:pic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000000" w:rsidRDefault="0093534B">
            <w:pPr>
              <w:spacing w:after="0" w:line="240" w:lineRule="auto"/>
              <w:ind w:left="58" w:right="58"/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01802"/>
                <w:sz w:val="20"/>
                <w:szCs w:val="20"/>
                <w:lang w:eastAsia="ru-RU"/>
              </w:rPr>
              <w:t> </w:t>
            </w:r>
          </w:p>
        </w:tc>
      </w:tr>
    </w:tbl>
    <w:p w:rsidR="00000000" w:rsidRDefault="0093534B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00000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hideSpellingErrors/>
  <w:hideGrammaticalErrors/>
  <w:attachedTemplate r:id="rId1"/>
  <w:defaultTabStop w:val="708"/>
  <w:characterSpacingControl w:val="doNotCompress"/>
  <w:compat/>
  <w:rsids>
    <w:rsidRoot w:val="0093534B"/>
    <w:rsid w:val="0093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eastAsia="Times New Roman" w:hAnsi="Times New Roman" w:cs="Times New Roman" w:hint="default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Times New Roman" w:eastAsia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Times New Roman" w:eastAsia="Times New Roman" w:hAnsi="Times New Roman" w:cs="Times New Roman" w:hint="default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Windows User</cp:lastModifiedBy>
  <cp:revision>2</cp:revision>
  <dcterms:created xsi:type="dcterms:W3CDTF">2016-03-26T16:25:00Z</dcterms:created>
  <dcterms:modified xsi:type="dcterms:W3CDTF">2016-03-26T16:25:00Z</dcterms:modified>
</cp:coreProperties>
</file>