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0A" w:rsidRPr="00D14F34" w:rsidRDefault="00D15532" w:rsidP="00235BF1">
      <w:pPr>
        <w:rPr>
          <w:rFonts w:ascii="Times New Roman" w:hAnsi="Times New Roman" w:cs="Times New Roman"/>
          <w:b/>
          <w:sz w:val="28"/>
          <w:szCs w:val="28"/>
        </w:rPr>
      </w:pPr>
      <w:r w:rsidRPr="00D14F34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  <w:r w:rsidR="0011260A" w:rsidRPr="00D14F34">
        <w:rPr>
          <w:rFonts w:ascii="Times New Roman" w:hAnsi="Times New Roman" w:cs="Times New Roman"/>
          <w:b/>
          <w:sz w:val="28"/>
          <w:szCs w:val="28"/>
        </w:rPr>
        <w:t xml:space="preserve"> «Детский сад №2 общеразвивающего вида с приоритетным осуществлением деятельности по познавательно-речевому направлению развития воспитанников» </w:t>
      </w:r>
    </w:p>
    <w:p w:rsidR="00181F09" w:rsidRPr="00D14F34" w:rsidRDefault="00181F09" w:rsidP="00E54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F09" w:rsidRPr="00D14F34" w:rsidRDefault="00181F09" w:rsidP="00E54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F09" w:rsidRPr="00D14F34" w:rsidRDefault="00181F09" w:rsidP="00E54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F09" w:rsidRPr="00D14F34" w:rsidRDefault="00181F09" w:rsidP="00E54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F09" w:rsidRPr="00D14F34" w:rsidRDefault="00181F09" w:rsidP="00E54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7CF" w:rsidRPr="00D14F34" w:rsidRDefault="00033ECD" w:rsidP="00E54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34">
        <w:rPr>
          <w:rFonts w:ascii="Times New Roman" w:hAnsi="Times New Roman" w:cs="Times New Roman"/>
          <w:b/>
          <w:sz w:val="28"/>
          <w:szCs w:val="28"/>
        </w:rPr>
        <w:t>Тема</w:t>
      </w:r>
      <w:r w:rsidR="006A5C56" w:rsidRPr="00D14F34">
        <w:rPr>
          <w:rFonts w:ascii="Times New Roman" w:hAnsi="Times New Roman" w:cs="Times New Roman"/>
          <w:b/>
          <w:sz w:val="28"/>
          <w:szCs w:val="28"/>
        </w:rPr>
        <w:t xml:space="preserve"> сам</w:t>
      </w:r>
      <w:r w:rsidRPr="00D14F34">
        <w:rPr>
          <w:rFonts w:ascii="Times New Roman" w:hAnsi="Times New Roman" w:cs="Times New Roman"/>
          <w:b/>
          <w:sz w:val="28"/>
          <w:szCs w:val="28"/>
        </w:rPr>
        <w:t>ообразования:</w:t>
      </w:r>
    </w:p>
    <w:p w:rsidR="006A5C56" w:rsidRPr="00D14F34" w:rsidRDefault="00936E39" w:rsidP="00181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C431F2" w:rsidRPr="00D14F34">
        <w:rPr>
          <w:rFonts w:ascii="Times New Roman" w:hAnsi="Times New Roman" w:cs="Times New Roman"/>
          <w:sz w:val="28"/>
          <w:szCs w:val="28"/>
        </w:rPr>
        <w:t>коммуникативных навыков</w:t>
      </w:r>
      <w:r w:rsidRPr="00D14F34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возраста»</w:t>
      </w:r>
    </w:p>
    <w:p w:rsidR="00181F09" w:rsidRPr="00D14F34" w:rsidRDefault="00181F09" w:rsidP="00181F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1F09" w:rsidRPr="00D14F34" w:rsidRDefault="00181F09" w:rsidP="00E54CEA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81F09" w:rsidRPr="00D14F34" w:rsidRDefault="00181F09" w:rsidP="00E54CEA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81F09" w:rsidRPr="00D14F34" w:rsidRDefault="00181F09" w:rsidP="00E54CEA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81F09" w:rsidRPr="00D14F34" w:rsidRDefault="00181F09" w:rsidP="00E54CEA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81F09" w:rsidRPr="00D14F34" w:rsidRDefault="00181F09" w:rsidP="00E54CEA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81F09" w:rsidRPr="00D14F34" w:rsidRDefault="00181F09" w:rsidP="00E54CEA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81F09" w:rsidRPr="00D14F34" w:rsidRDefault="00181F09" w:rsidP="00E54CEA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81F09" w:rsidRPr="00D14F34" w:rsidRDefault="00033ECD" w:rsidP="00E54CE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4F34">
        <w:rPr>
          <w:sz w:val="28"/>
          <w:szCs w:val="28"/>
        </w:rPr>
        <w:t xml:space="preserve">                                                                                     Автор: Беляева А.А.</w:t>
      </w:r>
    </w:p>
    <w:p w:rsidR="00181F09" w:rsidRPr="00D14F34" w:rsidRDefault="00D14F34" w:rsidP="00D14F34">
      <w:pPr>
        <w:pStyle w:val="a4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D14F34">
        <w:rPr>
          <w:sz w:val="28"/>
          <w:szCs w:val="28"/>
        </w:rPr>
        <w:t>Сроки реализации: 2013-2016гг.</w:t>
      </w:r>
    </w:p>
    <w:p w:rsidR="00181F09" w:rsidRPr="00D14F34" w:rsidRDefault="00181F09" w:rsidP="00E54CE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81F09" w:rsidRPr="00D14F34" w:rsidRDefault="00181F09" w:rsidP="00E54CEA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81F09" w:rsidRPr="00D14F34" w:rsidRDefault="00181F09" w:rsidP="00E54CEA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81F09" w:rsidRPr="00D14F34" w:rsidRDefault="00181F09" w:rsidP="00E54CEA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81F09" w:rsidRPr="00D14F34" w:rsidRDefault="00181F09" w:rsidP="00E54CEA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81F09" w:rsidRPr="00D14F34" w:rsidRDefault="00181F09" w:rsidP="00E54CEA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81F09" w:rsidRPr="00D14F34" w:rsidRDefault="00181F09" w:rsidP="00E54CEA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81F09" w:rsidRPr="00D14F34" w:rsidRDefault="00181F09" w:rsidP="00E54CEA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81F09" w:rsidRPr="00D14F34" w:rsidRDefault="00181F09" w:rsidP="00E54CEA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81F09" w:rsidRPr="00D14F34" w:rsidRDefault="00033ECD" w:rsidP="00033ECD">
      <w:pPr>
        <w:pStyle w:val="a4"/>
        <w:tabs>
          <w:tab w:val="left" w:pos="3615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14F34">
        <w:rPr>
          <w:b/>
          <w:sz w:val="28"/>
          <w:szCs w:val="28"/>
        </w:rPr>
        <w:tab/>
      </w:r>
    </w:p>
    <w:p w:rsidR="00033ECD" w:rsidRPr="00D14F34" w:rsidRDefault="00033ECD" w:rsidP="00033ECD">
      <w:pPr>
        <w:pStyle w:val="a4"/>
        <w:tabs>
          <w:tab w:val="left" w:pos="3615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33ECD" w:rsidRPr="00D14F34" w:rsidRDefault="00033ECD" w:rsidP="00033ECD">
      <w:pPr>
        <w:pStyle w:val="a4"/>
        <w:tabs>
          <w:tab w:val="left" w:pos="3615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33ECD" w:rsidRPr="00D14F34" w:rsidRDefault="00033ECD" w:rsidP="00033ECD">
      <w:pPr>
        <w:pStyle w:val="a4"/>
        <w:tabs>
          <w:tab w:val="left" w:pos="3615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181F09" w:rsidRPr="00D14F34" w:rsidRDefault="00033ECD" w:rsidP="00033ECD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D14F34">
        <w:rPr>
          <w:sz w:val="28"/>
          <w:szCs w:val="28"/>
        </w:rPr>
        <w:t xml:space="preserve">г. </w:t>
      </w:r>
      <w:proofErr w:type="gramStart"/>
      <w:r w:rsidRPr="00D14F34">
        <w:rPr>
          <w:sz w:val="28"/>
          <w:szCs w:val="28"/>
        </w:rPr>
        <w:t>Ленинск-Кузнецкий</w:t>
      </w:r>
      <w:proofErr w:type="gramEnd"/>
      <w:r w:rsidRPr="00D14F34">
        <w:rPr>
          <w:sz w:val="28"/>
          <w:szCs w:val="28"/>
        </w:rPr>
        <w:t>, 201</w:t>
      </w:r>
      <w:r w:rsidR="00D14F34" w:rsidRPr="00D14F34">
        <w:rPr>
          <w:sz w:val="28"/>
          <w:szCs w:val="28"/>
        </w:rPr>
        <w:t>3</w:t>
      </w:r>
      <w:r w:rsidRPr="00D14F34">
        <w:rPr>
          <w:sz w:val="28"/>
          <w:szCs w:val="28"/>
        </w:rPr>
        <w:t xml:space="preserve"> г.</w:t>
      </w:r>
    </w:p>
    <w:p w:rsidR="00D14F34" w:rsidRDefault="00D14F34" w:rsidP="00AD624B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254E6" w:rsidRPr="00D14F34" w:rsidRDefault="007B5791" w:rsidP="00AD62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14F34">
        <w:rPr>
          <w:b/>
          <w:sz w:val="28"/>
          <w:szCs w:val="28"/>
        </w:rPr>
        <w:lastRenderedPageBreak/>
        <w:t xml:space="preserve">Актуальность </w:t>
      </w:r>
    </w:p>
    <w:p w:rsidR="00D15532" w:rsidRPr="00D14F34" w:rsidRDefault="00653797" w:rsidP="00D15532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D14F34">
        <w:rPr>
          <w:rFonts w:ascii="Times New Roman" w:hAnsi="Times New Roman" w:cs="Times New Roman"/>
          <w:bCs/>
          <w:sz w:val="28"/>
          <w:szCs w:val="28"/>
        </w:rPr>
        <w:t xml:space="preserve">Значение взаимоотношений с окружающими огромно, и их нарушение – тонкий показатель отклонений психического развития. Ребенок, который мало общается со сверстниками и не принимается ими из-за неумения организовать общение, быть интересным окружающим, чувствует себя уязвленным, отвергнутым. Это может привести к резкому понижению самооценки, возрастанию робости в контактах, замкнутости или наоборот, вызвать агрессивность, конфликтность. Практически у каждого ребенка в определенные моменты его жизни возникают некоторые затруднения, связанные с общением. Это не значит, что у него что-то не так. В принципе, у него сформированы коммуникативные способности. Но их необходимо поддерживать и развивать. Конечно, это доступно и самому ребенку в его повседневной жизни, но мы взрослые должны помочь ему пройти сложный, но необходимый путь к беспроблемному общению </w:t>
      </w:r>
      <w:proofErr w:type="gramStart"/>
      <w:r w:rsidRPr="00D14F34">
        <w:rPr>
          <w:rFonts w:ascii="Times New Roman" w:hAnsi="Times New Roman" w:cs="Times New Roman"/>
          <w:bCs/>
          <w:sz w:val="28"/>
          <w:szCs w:val="28"/>
        </w:rPr>
        <w:t>более безболезненно</w:t>
      </w:r>
      <w:proofErr w:type="gramEnd"/>
      <w:r w:rsidRPr="00D14F34">
        <w:rPr>
          <w:rFonts w:ascii="Times New Roman" w:hAnsi="Times New Roman" w:cs="Times New Roman"/>
          <w:bCs/>
          <w:sz w:val="28"/>
          <w:szCs w:val="28"/>
        </w:rPr>
        <w:t xml:space="preserve">.  Поэтому необходимо </w:t>
      </w:r>
      <w:proofErr w:type="gramStart"/>
      <w:r w:rsidRPr="00D14F34">
        <w:rPr>
          <w:rFonts w:ascii="Times New Roman" w:hAnsi="Times New Roman" w:cs="Times New Roman"/>
          <w:bCs/>
          <w:sz w:val="28"/>
          <w:szCs w:val="28"/>
        </w:rPr>
        <w:t>помогать ребенку налаживать</w:t>
      </w:r>
      <w:proofErr w:type="gramEnd"/>
      <w:r w:rsidRPr="00D14F34">
        <w:rPr>
          <w:rFonts w:ascii="Times New Roman" w:hAnsi="Times New Roman" w:cs="Times New Roman"/>
          <w:bCs/>
          <w:sz w:val="28"/>
          <w:szCs w:val="28"/>
        </w:rPr>
        <w:t xml:space="preserve"> отношения с окружающими, чтобы этот фактор не стал тормозом на пути развития личности. </w:t>
      </w:r>
    </w:p>
    <w:p w:rsidR="00AD624B" w:rsidRPr="00D14F34" w:rsidRDefault="00AD624B" w:rsidP="00AD62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14F34">
        <w:rPr>
          <w:sz w:val="28"/>
          <w:szCs w:val="28"/>
        </w:rPr>
        <w:tab/>
      </w:r>
      <w:r w:rsidRPr="00D14F34">
        <w:rPr>
          <w:b/>
          <w:sz w:val="28"/>
          <w:szCs w:val="28"/>
        </w:rPr>
        <w:t xml:space="preserve">Цель: </w:t>
      </w:r>
      <w:r w:rsidRPr="00D14F34">
        <w:rPr>
          <w:sz w:val="28"/>
          <w:szCs w:val="28"/>
        </w:rPr>
        <w:t>развитие социальных умений и  коммуникативных навыков</w:t>
      </w:r>
      <w:r w:rsidR="00C431F2" w:rsidRPr="00D14F34">
        <w:rPr>
          <w:sz w:val="28"/>
          <w:szCs w:val="28"/>
        </w:rPr>
        <w:t xml:space="preserve"> у  детей дошкольного возраста.</w:t>
      </w:r>
    </w:p>
    <w:p w:rsidR="00AD624B" w:rsidRPr="00D14F34" w:rsidRDefault="00AD624B" w:rsidP="00AD624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4F34">
        <w:rPr>
          <w:b/>
          <w:sz w:val="28"/>
          <w:szCs w:val="28"/>
        </w:rPr>
        <w:t xml:space="preserve">                                   Задачи:</w:t>
      </w:r>
    </w:p>
    <w:p w:rsidR="00AD624B" w:rsidRPr="00D14F34" w:rsidRDefault="00AD624B" w:rsidP="00AD624B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14F34">
        <w:rPr>
          <w:sz w:val="28"/>
          <w:szCs w:val="28"/>
        </w:rPr>
        <w:t>Учить детей преодолевать застенчивость, умение раскрепощаться.</w:t>
      </w:r>
    </w:p>
    <w:p w:rsidR="00AD624B" w:rsidRPr="00D14F34" w:rsidRDefault="00AD624B" w:rsidP="00AD624B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14F34">
        <w:rPr>
          <w:sz w:val="28"/>
          <w:szCs w:val="28"/>
        </w:rPr>
        <w:t>Развивать язык жестов, мимики, пантомимики.</w:t>
      </w:r>
    </w:p>
    <w:p w:rsidR="00AD624B" w:rsidRPr="00D14F34" w:rsidRDefault="00C431F2" w:rsidP="00AD624B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14F34">
        <w:rPr>
          <w:sz w:val="28"/>
          <w:szCs w:val="28"/>
        </w:rPr>
        <w:t>Р</w:t>
      </w:r>
      <w:r w:rsidR="00AD624B" w:rsidRPr="00D14F34">
        <w:rPr>
          <w:sz w:val="28"/>
          <w:szCs w:val="28"/>
        </w:rPr>
        <w:t>аспознавать разные эмоциональные состояния  других людей.</w:t>
      </w:r>
    </w:p>
    <w:p w:rsidR="00AD624B" w:rsidRPr="00D14F34" w:rsidRDefault="00AD624B" w:rsidP="00AD624B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z w:val="28"/>
          <w:szCs w:val="28"/>
        </w:rPr>
        <w:t>Развивать навыки совместной деятельности со сверстниками и взрослыми.</w:t>
      </w:r>
    </w:p>
    <w:p w:rsidR="00AD624B" w:rsidRPr="00D14F34" w:rsidRDefault="00AD624B" w:rsidP="00AD624B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друг к другу, формировать способность выражать словами свои чувства.</w:t>
      </w:r>
    </w:p>
    <w:p w:rsidR="00C431F2" w:rsidRPr="00D14F34" w:rsidRDefault="00AD624B" w:rsidP="00C22AFA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z w:val="28"/>
          <w:szCs w:val="28"/>
        </w:rPr>
        <w:t>Объединить усилия педагогов и родителей для развития коммуникативных навыков детей.</w:t>
      </w:r>
    </w:p>
    <w:p w:rsidR="00C22AFA" w:rsidRPr="00D14F34" w:rsidRDefault="00C22AFA" w:rsidP="00C22AFA">
      <w:pPr>
        <w:spacing w:after="0" w:line="240" w:lineRule="auto"/>
        <w:ind w:left="90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D624B" w:rsidRPr="00D14F34" w:rsidRDefault="00AD624B" w:rsidP="00D1553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20D61" w:rsidRPr="00D14F34" w:rsidRDefault="00F20D61" w:rsidP="00D1553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20D61" w:rsidRPr="00D14F34" w:rsidRDefault="00F20D61" w:rsidP="00D1553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20D61" w:rsidRPr="00D14F34" w:rsidRDefault="00F20D61" w:rsidP="00D1553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20D61" w:rsidRPr="00D14F34" w:rsidRDefault="00F20D61" w:rsidP="00D1553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14F34" w:rsidRPr="00D14F34" w:rsidRDefault="00D14F34" w:rsidP="00D14F34">
      <w:pPr>
        <w:tabs>
          <w:tab w:val="left" w:pos="2895"/>
        </w:tabs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D14F34" w:rsidRPr="00D14F34" w:rsidRDefault="00D14F34" w:rsidP="00D14F34">
      <w:pPr>
        <w:tabs>
          <w:tab w:val="num" w:pos="1260"/>
        </w:tabs>
        <w:ind w:firstLine="90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14F34" w:rsidRPr="00D14F34" w:rsidRDefault="00D14F34" w:rsidP="00D14F34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D14F34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 по самообразованию на 2013-2014г.г.</w:t>
      </w:r>
    </w:p>
    <w:p w:rsidR="00D14F34" w:rsidRPr="00D14F34" w:rsidRDefault="00D14F34" w:rsidP="00D14F3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14F34" w:rsidRPr="00D14F34" w:rsidRDefault="00D14F34" w:rsidP="00D14F3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3972"/>
      </w:tblGrid>
      <w:tr w:rsidR="00D14F34" w:rsidRPr="00D14F34" w:rsidTr="00EE6848">
        <w:tc>
          <w:tcPr>
            <w:tcW w:w="4503" w:type="dxa"/>
          </w:tcPr>
          <w:p w:rsidR="00D14F34" w:rsidRPr="00D14F34" w:rsidRDefault="00D14F34" w:rsidP="00EE68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3969" w:type="dxa"/>
          </w:tcPr>
          <w:p w:rsidR="00D14F34" w:rsidRPr="00D14F34" w:rsidRDefault="00D14F34" w:rsidP="00EE68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 xml:space="preserve">Сроки </w:t>
            </w:r>
          </w:p>
        </w:tc>
      </w:tr>
      <w:tr w:rsidR="00D14F34" w:rsidRPr="00D14F34" w:rsidTr="00EE6848">
        <w:trPr>
          <w:trHeight w:val="3180"/>
        </w:trPr>
        <w:tc>
          <w:tcPr>
            <w:tcW w:w="4503" w:type="dxa"/>
            <w:tcBorders>
              <w:bottom w:val="single" w:sz="4" w:space="0" w:color="auto"/>
            </w:tcBorders>
          </w:tcPr>
          <w:p w:rsidR="00D14F34" w:rsidRPr="00D14F34" w:rsidRDefault="00D14F34" w:rsidP="00EE68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 xml:space="preserve">Знакомство и изучение практических методов развития коммуникативных навыков в дошкольном обучении и воспитании (методические пособия, наработки педагогов дошкольного образования). </w:t>
            </w:r>
          </w:p>
          <w:p w:rsidR="00D14F34" w:rsidRPr="00D14F34" w:rsidRDefault="00D14F34" w:rsidP="00EE68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 xml:space="preserve">    Изучение </w:t>
            </w:r>
            <w:proofErr w:type="spellStart"/>
            <w:r w:rsidRPr="00D14F34">
              <w:rPr>
                <w:sz w:val="28"/>
                <w:szCs w:val="28"/>
              </w:rPr>
              <w:t>психолого</w:t>
            </w:r>
            <w:proofErr w:type="spellEnd"/>
            <w:r w:rsidRPr="00D14F34">
              <w:rPr>
                <w:sz w:val="28"/>
                <w:szCs w:val="28"/>
              </w:rPr>
              <w:t xml:space="preserve"> – педагогической, методической литературы по теме </w:t>
            </w:r>
            <w:proofErr w:type="gramStart"/>
            <w:r w:rsidRPr="00D14F34">
              <w:rPr>
                <w:sz w:val="28"/>
                <w:szCs w:val="28"/>
              </w:rPr>
              <w:t>самообразовании</w:t>
            </w:r>
            <w:proofErr w:type="gramEnd"/>
            <w:r w:rsidRPr="00D14F34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14F34" w:rsidRPr="00D14F34" w:rsidRDefault="00D14F34" w:rsidP="00EE6848">
            <w:pPr>
              <w:pStyle w:val="a4"/>
              <w:spacing w:before="0" w:beforeAutospacing="0" w:after="0" w:afterAutospacing="0"/>
              <w:ind w:firstLine="708"/>
              <w:jc w:val="center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>Октябрь-декабрь 2013г.</w:t>
            </w:r>
          </w:p>
        </w:tc>
      </w:tr>
      <w:tr w:rsidR="00D14F34" w:rsidRPr="00D14F34" w:rsidTr="00EE6848">
        <w:trPr>
          <w:trHeight w:val="345"/>
        </w:trPr>
        <w:tc>
          <w:tcPr>
            <w:tcW w:w="4503" w:type="dxa"/>
            <w:tcBorders>
              <w:top w:val="single" w:sz="4" w:space="0" w:color="auto"/>
            </w:tcBorders>
          </w:tcPr>
          <w:p w:rsidR="00D14F34" w:rsidRPr="00D14F34" w:rsidRDefault="00D14F34" w:rsidP="00EE6848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>Изготовление картотеки игр для развития коммуникативных навыков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14F34" w:rsidRPr="00D14F34" w:rsidRDefault="00D14F34" w:rsidP="00EE6848">
            <w:pPr>
              <w:pStyle w:val="a4"/>
              <w:spacing w:after="0"/>
              <w:ind w:firstLine="708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>Ноябрь – январь 2013-               2014гг</w:t>
            </w:r>
          </w:p>
        </w:tc>
      </w:tr>
      <w:tr w:rsidR="00D14F34" w:rsidRPr="00D14F34" w:rsidTr="00EE6848">
        <w:tc>
          <w:tcPr>
            <w:tcW w:w="4503" w:type="dxa"/>
          </w:tcPr>
          <w:p w:rsidR="00D14F34" w:rsidRPr="00D14F34" w:rsidRDefault="00D14F34" w:rsidP="00EE6848">
            <w:pPr>
              <w:pStyle w:val="a4"/>
              <w:tabs>
                <w:tab w:val="left" w:pos="100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>Первичная диагностика в старших группах</w:t>
            </w:r>
          </w:p>
        </w:tc>
        <w:tc>
          <w:tcPr>
            <w:tcW w:w="3969" w:type="dxa"/>
          </w:tcPr>
          <w:p w:rsidR="00D14F34" w:rsidRPr="00D14F34" w:rsidRDefault="00D14F34" w:rsidP="00EE6848">
            <w:pPr>
              <w:pStyle w:val="a4"/>
              <w:tabs>
                <w:tab w:val="left" w:pos="102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ab/>
              <w:t>Январь 2014г</w:t>
            </w:r>
          </w:p>
        </w:tc>
      </w:tr>
      <w:tr w:rsidR="00D14F34" w:rsidRPr="00D14F34" w:rsidTr="00EE6848">
        <w:tc>
          <w:tcPr>
            <w:tcW w:w="4503" w:type="dxa"/>
          </w:tcPr>
          <w:p w:rsidR="00D14F34" w:rsidRPr="00D14F34" w:rsidRDefault="00D14F34" w:rsidP="00EE68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>Консультации для педагогов «Развитие общения и коммуникативных навыков»</w:t>
            </w:r>
          </w:p>
        </w:tc>
        <w:tc>
          <w:tcPr>
            <w:tcW w:w="3969" w:type="dxa"/>
          </w:tcPr>
          <w:p w:rsidR="00D14F34" w:rsidRPr="00D14F34" w:rsidRDefault="00D14F34" w:rsidP="00EE68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>Февраль 2014г</w:t>
            </w:r>
          </w:p>
        </w:tc>
      </w:tr>
      <w:tr w:rsidR="00D14F34" w:rsidRPr="00D14F34" w:rsidTr="00EE6848">
        <w:tc>
          <w:tcPr>
            <w:tcW w:w="4503" w:type="dxa"/>
            <w:tcBorders>
              <w:bottom w:val="single" w:sz="2" w:space="0" w:color="auto"/>
              <w:right w:val="single" w:sz="2" w:space="0" w:color="auto"/>
            </w:tcBorders>
          </w:tcPr>
          <w:p w:rsidR="00D14F34" w:rsidRPr="00D14F34" w:rsidRDefault="00D14F34" w:rsidP="00EE68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>Консультация для родителей на тему: «Как можно развивать коммуникативные навыки»</w:t>
            </w:r>
          </w:p>
        </w:tc>
        <w:tc>
          <w:tcPr>
            <w:tcW w:w="3969" w:type="dxa"/>
            <w:tcBorders>
              <w:left w:val="single" w:sz="2" w:space="0" w:color="auto"/>
              <w:bottom w:val="single" w:sz="2" w:space="0" w:color="auto"/>
            </w:tcBorders>
          </w:tcPr>
          <w:p w:rsidR="00D14F34" w:rsidRPr="00D14F34" w:rsidRDefault="00D14F34" w:rsidP="00EE68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>Март  2014г</w:t>
            </w:r>
          </w:p>
        </w:tc>
      </w:tr>
      <w:tr w:rsidR="00D14F34" w:rsidRPr="00D14F34" w:rsidTr="00EE68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470"/>
        </w:trPr>
        <w:tc>
          <w:tcPr>
            <w:tcW w:w="4500" w:type="dxa"/>
            <w:tcBorders>
              <w:bottom w:val="single" w:sz="4" w:space="0" w:color="auto"/>
            </w:tcBorders>
          </w:tcPr>
          <w:p w:rsidR="00D14F34" w:rsidRPr="00D14F34" w:rsidRDefault="00D14F34" w:rsidP="00EE6848">
            <w:pPr>
              <w:pStyle w:val="a4"/>
              <w:spacing w:after="0"/>
              <w:ind w:left="108"/>
              <w:jc w:val="both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>Индивидуальная и групповая коррекционно-развивающая работа в подготовительных группах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D14F34" w:rsidRPr="00D14F34" w:rsidRDefault="00D14F34" w:rsidP="00EE6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F34" w:rsidRPr="00D14F34" w:rsidRDefault="00D14F34" w:rsidP="00EE6848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>Февраль-май 2014</w:t>
            </w:r>
          </w:p>
        </w:tc>
      </w:tr>
      <w:tr w:rsidR="00D14F34" w:rsidRPr="00D14F34" w:rsidTr="00EE68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500" w:type="dxa"/>
            <w:tcBorders>
              <w:top w:val="single" w:sz="4" w:space="0" w:color="auto"/>
            </w:tcBorders>
          </w:tcPr>
          <w:p w:rsidR="00D14F34" w:rsidRPr="00D14F34" w:rsidRDefault="00D14F34" w:rsidP="00EE6848">
            <w:pPr>
              <w:pStyle w:val="a4"/>
              <w:spacing w:after="0"/>
              <w:ind w:left="108"/>
              <w:jc w:val="both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>Контрольная диагностика в старших группах</w:t>
            </w:r>
          </w:p>
        </w:tc>
        <w:tc>
          <w:tcPr>
            <w:tcW w:w="3972" w:type="dxa"/>
            <w:tcBorders>
              <w:top w:val="single" w:sz="4" w:space="0" w:color="auto"/>
            </w:tcBorders>
          </w:tcPr>
          <w:p w:rsidR="00D14F34" w:rsidRPr="00D14F34" w:rsidRDefault="00D14F34" w:rsidP="00EE68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2014</w:t>
            </w:r>
          </w:p>
        </w:tc>
      </w:tr>
    </w:tbl>
    <w:p w:rsidR="00D14F34" w:rsidRPr="00D14F34" w:rsidRDefault="00D14F34" w:rsidP="00D14F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17A97" w:rsidRPr="00D14F34" w:rsidRDefault="00B17A97" w:rsidP="00EC0A2A">
      <w:pPr>
        <w:rPr>
          <w:rFonts w:ascii="Times New Roman" w:hAnsi="Times New Roman" w:cs="Times New Roman"/>
          <w:sz w:val="28"/>
          <w:szCs w:val="28"/>
        </w:rPr>
      </w:pPr>
    </w:p>
    <w:p w:rsidR="00B17A97" w:rsidRPr="00D14F34" w:rsidRDefault="00B17A97" w:rsidP="00EC0A2A">
      <w:pPr>
        <w:rPr>
          <w:rFonts w:ascii="Times New Roman" w:hAnsi="Times New Roman" w:cs="Times New Roman"/>
          <w:sz w:val="28"/>
          <w:szCs w:val="28"/>
        </w:rPr>
      </w:pPr>
    </w:p>
    <w:p w:rsidR="00C22AFA" w:rsidRPr="00D14F34" w:rsidRDefault="00C22AFA" w:rsidP="00EC0A2A">
      <w:pPr>
        <w:rPr>
          <w:rFonts w:ascii="Times New Roman" w:hAnsi="Times New Roman" w:cs="Times New Roman"/>
          <w:sz w:val="28"/>
          <w:szCs w:val="28"/>
        </w:rPr>
      </w:pPr>
    </w:p>
    <w:p w:rsidR="00C22AFA" w:rsidRPr="00D14F34" w:rsidRDefault="00C22AFA" w:rsidP="00EC0A2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14F34" w:rsidRPr="00D14F34" w:rsidRDefault="00D14F34" w:rsidP="00EC0A2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C0A2A" w:rsidRPr="00D14F34" w:rsidRDefault="00EC0A2A" w:rsidP="00EC0A2A">
      <w:pPr>
        <w:rPr>
          <w:rFonts w:ascii="Times New Roman" w:hAnsi="Times New Roman" w:cs="Times New Roman"/>
          <w:sz w:val="28"/>
          <w:szCs w:val="28"/>
        </w:rPr>
      </w:pPr>
    </w:p>
    <w:p w:rsidR="00653797" w:rsidRPr="00D14F34" w:rsidRDefault="00653797" w:rsidP="00D15532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D14F34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</w:t>
      </w:r>
      <w:r w:rsidR="00057215" w:rsidRPr="00D14F34">
        <w:rPr>
          <w:rFonts w:ascii="Times New Roman" w:hAnsi="Times New Roman" w:cs="Times New Roman"/>
          <w:sz w:val="28"/>
          <w:szCs w:val="28"/>
        </w:rPr>
        <w:t>вание по самообразованию на 201</w:t>
      </w:r>
      <w:r w:rsidR="00F1278B" w:rsidRPr="00D14F34">
        <w:rPr>
          <w:rFonts w:ascii="Times New Roman" w:hAnsi="Times New Roman" w:cs="Times New Roman"/>
          <w:sz w:val="28"/>
          <w:szCs w:val="28"/>
        </w:rPr>
        <w:t>4-2015</w:t>
      </w:r>
      <w:r w:rsidRPr="00D14F34">
        <w:rPr>
          <w:rFonts w:ascii="Times New Roman" w:hAnsi="Times New Roman" w:cs="Times New Roman"/>
          <w:sz w:val="28"/>
          <w:szCs w:val="28"/>
        </w:rPr>
        <w:t>г.г.</w:t>
      </w:r>
    </w:p>
    <w:p w:rsidR="00653797" w:rsidRPr="00D14F34" w:rsidRDefault="00653797" w:rsidP="0065379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53797" w:rsidRPr="00D14F34" w:rsidRDefault="00653797" w:rsidP="0065379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3972"/>
      </w:tblGrid>
      <w:tr w:rsidR="00E66C7B" w:rsidRPr="00D14F34" w:rsidTr="00E66C7B">
        <w:tc>
          <w:tcPr>
            <w:tcW w:w="4503" w:type="dxa"/>
          </w:tcPr>
          <w:p w:rsidR="00E66C7B" w:rsidRPr="00D14F34" w:rsidRDefault="00E66C7B" w:rsidP="00E66C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3969" w:type="dxa"/>
          </w:tcPr>
          <w:p w:rsidR="00E66C7B" w:rsidRPr="00D14F34" w:rsidRDefault="00E66C7B" w:rsidP="00E66C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 xml:space="preserve">Сроки </w:t>
            </w:r>
          </w:p>
        </w:tc>
      </w:tr>
      <w:tr w:rsidR="00E66C7B" w:rsidRPr="00D14F34" w:rsidTr="00E66C7B">
        <w:tc>
          <w:tcPr>
            <w:tcW w:w="4503" w:type="dxa"/>
          </w:tcPr>
          <w:p w:rsidR="00E66C7B" w:rsidRPr="00D14F34" w:rsidRDefault="006F36A4" w:rsidP="006F36A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>Первичная диагностика в подготовительных группах</w:t>
            </w:r>
          </w:p>
        </w:tc>
        <w:tc>
          <w:tcPr>
            <w:tcW w:w="3969" w:type="dxa"/>
          </w:tcPr>
          <w:p w:rsidR="00E66C7B" w:rsidRPr="00D14F34" w:rsidRDefault="006F36A4" w:rsidP="00E66C7B">
            <w:pPr>
              <w:pStyle w:val="a4"/>
              <w:spacing w:before="0" w:beforeAutospacing="0" w:after="0" w:afterAutospacing="0"/>
              <w:ind w:firstLine="708"/>
              <w:jc w:val="center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>сентябрь 2013</w:t>
            </w:r>
            <w:r w:rsidR="00E66C7B" w:rsidRPr="00D14F34">
              <w:rPr>
                <w:sz w:val="28"/>
                <w:szCs w:val="28"/>
              </w:rPr>
              <w:t>г.</w:t>
            </w:r>
          </w:p>
        </w:tc>
      </w:tr>
      <w:tr w:rsidR="00E66C7B" w:rsidRPr="00D14F34" w:rsidTr="00C06BBB">
        <w:trPr>
          <w:trHeight w:val="195"/>
        </w:trPr>
        <w:tc>
          <w:tcPr>
            <w:tcW w:w="4503" w:type="dxa"/>
            <w:tcBorders>
              <w:bottom w:val="single" w:sz="4" w:space="0" w:color="auto"/>
            </w:tcBorders>
          </w:tcPr>
          <w:p w:rsidR="00E66C7B" w:rsidRPr="00D14F34" w:rsidRDefault="00C06BBB" w:rsidP="00C06BBB">
            <w:pPr>
              <w:pStyle w:val="a4"/>
              <w:spacing w:after="0"/>
              <w:ind w:left="108"/>
              <w:jc w:val="both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>Индивидуальная и групповая коррекционно-развивающая работа в подготовительной группе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66C7B" w:rsidRPr="00D14F34" w:rsidRDefault="00C06BBB" w:rsidP="00E66C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>Октябрь-декабрь 2013г.</w:t>
            </w:r>
          </w:p>
        </w:tc>
      </w:tr>
      <w:tr w:rsidR="00C06BBB" w:rsidRPr="00D14F34" w:rsidTr="00C06BBB">
        <w:trPr>
          <w:trHeight w:val="209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06BBB" w:rsidRPr="00D14F34" w:rsidRDefault="00C06BBB" w:rsidP="00E66C7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 xml:space="preserve">Круглый стол для педагогов по теме: «Игра как развитие общения и коммуникативных навыков» 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06BBB" w:rsidRPr="00D14F34" w:rsidRDefault="00C06BBB" w:rsidP="00E66C7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>Ноябрь 2013г.</w:t>
            </w:r>
          </w:p>
        </w:tc>
      </w:tr>
      <w:tr w:rsidR="00C06BBB" w:rsidRPr="00D14F34" w:rsidTr="00C06BBB">
        <w:trPr>
          <w:trHeight w:val="420"/>
        </w:trPr>
        <w:tc>
          <w:tcPr>
            <w:tcW w:w="4503" w:type="dxa"/>
            <w:tcBorders>
              <w:top w:val="single" w:sz="4" w:space="0" w:color="auto"/>
            </w:tcBorders>
          </w:tcPr>
          <w:p w:rsidR="00C06BBB" w:rsidRPr="00D14F34" w:rsidRDefault="00C06BBB" w:rsidP="00E66C7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 xml:space="preserve">Контрольная диагностика в  подготовительной группе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06BBB" w:rsidRPr="00D14F34" w:rsidRDefault="00C06BBB" w:rsidP="00E66C7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>январь 2014г</w:t>
            </w:r>
          </w:p>
        </w:tc>
      </w:tr>
      <w:tr w:rsidR="00E66C7B" w:rsidRPr="00D14F34" w:rsidTr="00E66C7B">
        <w:tc>
          <w:tcPr>
            <w:tcW w:w="4503" w:type="dxa"/>
          </w:tcPr>
          <w:p w:rsidR="00E66C7B" w:rsidRPr="00D14F34" w:rsidRDefault="00C06BBB" w:rsidP="00E66C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>Консультация для родителей на тему: «Роль семьи в развитии общения со сверстниками»</w:t>
            </w:r>
          </w:p>
        </w:tc>
        <w:tc>
          <w:tcPr>
            <w:tcW w:w="3969" w:type="dxa"/>
          </w:tcPr>
          <w:p w:rsidR="00E66C7B" w:rsidRPr="00D14F34" w:rsidRDefault="00C06BBB" w:rsidP="00C06B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>Март</w:t>
            </w:r>
          </w:p>
        </w:tc>
      </w:tr>
      <w:tr w:rsidR="00E66C7B" w:rsidRPr="00D14F34" w:rsidTr="00E66C7B">
        <w:tc>
          <w:tcPr>
            <w:tcW w:w="4503" w:type="dxa"/>
            <w:tcBorders>
              <w:bottom w:val="single" w:sz="2" w:space="0" w:color="auto"/>
              <w:right w:val="single" w:sz="2" w:space="0" w:color="auto"/>
            </w:tcBorders>
          </w:tcPr>
          <w:p w:rsidR="00C06BBB" w:rsidRPr="00D14F34" w:rsidRDefault="00C06BBB" w:rsidP="00C06BBB">
            <w:pPr>
              <w:pStyle w:val="a4"/>
              <w:spacing w:after="0"/>
              <w:ind w:left="108"/>
              <w:jc w:val="both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>Индивидуальная и групповая коррекционно-развивающая работа с подготовительной и старшей группами</w:t>
            </w:r>
          </w:p>
          <w:p w:rsidR="00E66C7B" w:rsidRPr="00D14F34" w:rsidRDefault="00E66C7B" w:rsidP="00E66C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2" w:space="0" w:color="auto"/>
              <w:bottom w:val="single" w:sz="2" w:space="0" w:color="auto"/>
            </w:tcBorders>
          </w:tcPr>
          <w:p w:rsidR="00E66C7B" w:rsidRPr="00D14F34" w:rsidRDefault="00C06BBB" w:rsidP="00E66C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>Февраль-апрель 2014г.</w:t>
            </w:r>
          </w:p>
        </w:tc>
      </w:tr>
      <w:tr w:rsidR="00E66C7B" w:rsidRPr="00D14F34" w:rsidTr="00E66C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4500" w:type="dxa"/>
          </w:tcPr>
          <w:p w:rsidR="00E66C7B" w:rsidRPr="00D14F34" w:rsidRDefault="00C06BBB" w:rsidP="00C06BBB">
            <w:pPr>
              <w:pStyle w:val="a4"/>
              <w:spacing w:after="0"/>
              <w:ind w:left="108"/>
              <w:jc w:val="both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>Итоговая диагностика в подготовительных группах</w:t>
            </w:r>
          </w:p>
        </w:tc>
        <w:tc>
          <w:tcPr>
            <w:tcW w:w="3972" w:type="dxa"/>
          </w:tcPr>
          <w:p w:rsidR="00E66C7B" w:rsidRPr="00D14F34" w:rsidRDefault="00C06B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Май 2014г.</w:t>
            </w:r>
          </w:p>
          <w:p w:rsidR="00E66C7B" w:rsidRPr="00D14F34" w:rsidRDefault="00E66C7B" w:rsidP="00215712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653797" w:rsidRPr="00D14F34" w:rsidRDefault="00653797" w:rsidP="00E54C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53797" w:rsidRPr="00D14F34" w:rsidRDefault="00653797" w:rsidP="00E54C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53797" w:rsidRPr="00D14F34" w:rsidRDefault="00653797" w:rsidP="00E54C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53797" w:rsidRPr="00D14F34" w:rsidRDefault="00653797" w:rsidP="00E54C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53797" w:rsidRPr="00D14F34" w:rsidRDefault="00653797" w:rsidP="00E54C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53797" w:rsidRPr="00D14F34" w:rsidRDefault="00653797" w:rsidP="00E54C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53797" w:rsidRPr="00D14F34" w:rsidRDefault="00653797" w:rsidP="00E54C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53797" w:rsidRPr="00D14F34" w:rsidRDefault="00653797" w:rsidP="00057215">
      <w:pPr>
        <w:rPr>
          <w:rFonts w:ascii="Times New Roman" w:hAnsi="Times New Roman" w:cs="Times New Roman"/>
          <w:sz w:val="28"/>
          <w:szCs w:val="28"/>
        </w:rPr>
      </w:pPr>
    </w:p>
    <w:p w:rsidR="00653797" w:rsidRPr="00D14F34" w:rsidRDefault="00653797" w:rsidP="00E54C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53797" w:rsidRPr="00D14F34" w:rsidRDefault="00653797" w:rsidP="00E54C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53797" w:rsidRPr="00D14F34" w:rsidRDefault="00653797" w:rsidP="00E54C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53797" w:rsidRPr="00D14F34" w:rsidRDefault="00653797" w:rsidP="00E54C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53797" w:rsidRPr="00D14F34" w:rsidRDefault="00653797" w:rsidP="00E54C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53797" w:rsidRPr="00D14F34" w:rsidRDefault="00653797" w:rsidP="00E54C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A1551" w:rsidRPr="00D14F34" w:rsidRDefault="009A1551" w:rsidP="00F92FCC">
      <w:pPr>
        <w:tabs>
          <w:tab w:val="left" w:pos="2895"/>
        </w:tabs>
        <w:rPr>
          <w:rFonts w:ascii="Times New Roman" w:eastAsia="Calibri" w:hAnsi="Times New Roman" w:cs="Times New Roman"/>
          <w:bCs/>
          <w:sz w:val="28"/>
          <w:szCs w:val="28"/>
        </w:rPr>
      </w:pPr>
    </w:p>
    <w:p w:rsidR="00CA62AF" w:rsidRPr="00D14F34" w:rsidRDefault="00CA62AF" w:rsidP="00D14F34">
      <w:pPr>
        <w:tabs>
          <w:tab w:val="num" w:pos="1260"/>
        </w:tabs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166146" w:rsidRPr="00D14F34" w:rsidRDefault="00166146" w:rsidP="00166146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4F34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</w:t>
      </w:r>
      <w:r w:rsidR="00F1278B" w:rsidRPr="00D14F34">
        <w:rPr>
          <w:rFonts w:ascii="Times New Roman" w:hAnsi="Times New Roman" w:cs="Times New Roman"/>
          <w:sz w:val="28"/>
          <w:szCs w:val="28"/>
        </w:rPr>
        <w:t>вание по самообразованию на 2015-2016</w:t>
      </w:r>
      <w:r w:rsidRPr="00D14F34">
        <w:rPr>
          <w:rFonts w:ascii="Times New Roman" w:hAnsi="Times New Roman" w:cs="Times New Roman"/>
          <w:sz w:val="28"/>
          <w:szCs w:val="28"/>
        </w:rPr>
        <w:t>г.г.</w:t>
      </w:r>
    </w:p>
    <w:p w:rsidR="00CA62AF" w:rsidRPr="00D14F34" w:rsidRDefault="00CA62AF" w:rsidP="009A1551">
      <w:pPr>
        <w:tabs>
          <w:tab w:val="num" w:pos="1260"/>
        </w:tabs>
        <w:ind w:firstLine="90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2EF7" w:rsidRPr="00D14F34" w:rsidRDefault="00BC2EF7" w:rsidP="009A1551">
      <w:pPr>
        <w:tabs>
          <w:tab w:val="num" w:pos="1260"/>
        </w:tabs>
        <w:ind w:firstLine="90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3972"/>
      </w:tblGrid>
      <w:tr w:rsidR="00CA62AF" w:rsidRPr="00D14F34" w:rsidTr="0062333D">
        <w:trPr>
          <w:jc w:val="center"/>
        </w:trPr>
        <w:tc>
          <w:tcPr>
            <w:tcW w:w="4503" w:type="dxa"/>
          </w:tcPr>
          <w:p w:rsidR="00CA62AF" w:rsidRPr="00D14F34" w:rsidRDefault="00CA62AF" w:rsidP="00802F0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3969" w:type="dxa"/>
          </w:tcPr>
          <w:p w:rsidR="00CA62AF" w:rsidRPr="00D14F34" w:rsidRDefault="00CA62AF" w:rsidP="00802F0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 xml:space="preserve">Сроки </w:t>
            </w:r>
          </w:p>
        </w:tc>
      </w:tr>
      <w:tr w:rsidR="00CA62AF" w:rsidRPr="00D14F34" w:rsidTr="0062333D">
        <w:trPr>
          <w:jc w:val="center"/>
        </w:trPr>
        <w:tc>
          <w:tcPr>
            <w:tcW w:w="4503" w:type="dxa"/>
          </w:tcPr>
          <w:p w:rsidR="00CA62AF" w:rsidRPr="00D14F34" w:rsidRDefault="00166146" w:rsidP="00802F0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>Первичная диагностика в подготовительной группе</w:t>
            </w:r>
          </w:p>
        </w:tc>
        <w:tc>
          <w:tcPr>
            <w:tcW w:w="3969" w:type="dxa"/>
          </w:tcPr>
          <w:p w:rsidR="00CA62AF" w:rsidRPr="00D14F34" w:rsidRDefault="00CA62AF" w:rsidP="00166146">
            <w:pPr>
              <w:pStyle w:val="a4"/>
              <w:spacing w:before="0" w:beforeAutospacing="0" w:after="0" w:afterAutospacing="0"/>
              <w:ind w:firstLine="708"/>
              <w:jc w:val="center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>Октябрь</w:t>
            </w:r>
            <w:r w:rsidR="00166146" w:rsidRPr="00D14F34">
              <w:rPr>
                <w:sz w:val="28"/>
                <w:szCs w:val="28"/>
              </w:rPr>
              <w:t xml:space="preserve"> 2014</w:t>
            </w:r>
            <w:r w:rsidRPr="00D14F34">
              <w:rPr>
                <w:sz w:val="28"/>
                <w:szCs w:val="28"/>
              </w:rPr>
              <w:t>г.</w:t>
            </w:r>
          </w:p>
        </w:tc>
      </w:tr>
      <w:tr w:rsidR="00CA62AF" w:rsidRPr="00D14F34" w:rsidTr="0062333D">
        <w:trPr>
          <w:jc w:val="center"/>
        </w:trPr>
        <w:tc>
          <w:tcPr>
            <w:tcW w:w="4503" w:type="dxa"/>
          </w:tcPr>
          <w:p w:rsidR="00CA62AF" w:rsidRPr="00D14F34" w:rsidRDefault="00166146" w:rsidP="00802F0B">
            <w:pPr>
              <w:pStyle w:val="a4"/>
              <w:tabs>
                <w:tab w:val="left" w:pos="100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>Консультация для родителей на тему: «Игры и упражнения на развитие коммуникативных навыков»</w:t>
            </w:r>
          </w:p>
        </w:tc>
        <w:tc>
          <w:tcPr>
            <w:tcW w:w="3969" w:type="dxa"/>
          </w:tcPr>
          <w:p w:rsidR="00CA62AF" w:rsidRPr="00D14F34" w:rsidRDefault="0062333D" w:rsidP="0062333D">
            <w:pPr>
              <w:pStyle w:val="a4"/>
              <w:tabs>
                <w:tab w:val="left" w:pos="10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>Ноябрь 2014</w:t>
            </w:r>
          </w:p>
        </w:tc>
      </w:tr>
      <w:tr w:rsidR="00CA62AF" w:rsidRPr="00D14F34" w:rsidTr="0062333D">
        <w:trPr>
          <w:jc w:val="center"/>
        </w:trPr>
        <w:tc>
          <w:tcPr>
            <w:tcW w:w="4503" w:type="dxa"/>
          </w:tcPr>
          <w:p w:rsidR="00CA62AF" w:rsidRPr="00D14F34" w:rsidRDefault="00166146" w:rsidP="0016614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>Контрольная диагностика в старших группах</w:t>
            </w:r>
          </w:p>
        </w:tc>
        <w:tc>
          <w:tcPr>
            <w:tcW w:w="3969" w:type="dxa"/>
          </w:tcPr>
          <w:p w:rsidR="00CA62AF" w:rsidRPr="00D14F34" w:rsidRDefault="0062333D" w:rsidP="00802F0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>Январь 2015</w:t>
            </w:r>
          </w:p>
        </w:tc>
      </w:tr>
      <w:tr w:rsidR="00CA62AF" w:rsidRPr="00D14F34" w:rsidTr="0062333D">
        <w:trPr>
          <w:jc w:val="center"/>
        </w:trPr>
        <w:tc>
          <w:tcPr>
            <w:tcW w:w="4503" w:type="dxa"/>
            <w:tcBorders>
              <w:bottom w:val="single" w:sz="2" w:space="0" w:color="auto"/>
              <w:right w:val="single" w:sz="2" w:space="0" w:color="auto"/>
            </w:tcBorders>
          </w:tcPr>
          <w:p w:rsidR="00CA62AF" w:rsidRPr="00D14F34" w:rsidRDefault="00166146" w:rsidP="00802F0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>Презентация своей работы для педагогов «Формирование коммуникативных навыков у детей старшего дошкольного возраста»</w:t>
            </w:r>
          </w:p>
        </w:tc>
        <w:tc>
          <w:tcPr>
            <w:tcW w:w="3969" w:type="dxa"/>
            <w:tcBorders>
              <w:left w:val="single" w:sz="2" w:space="0" w:color="auto"/>
              <w:bottom w:val="single" w:sz="2" w:space="0" w:color="auto"/>
            </w:tcBorders>
          </w:tcPr>
          <w:p w:rsidR="00CA62AF" w:rsidRPr="00D14F34" w:rsidRDefault="00166146" w:rsidP="00802F0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>Февраль 2015</w:t>
            </w:r>
          </w:p>
        </w:tc>
      </w:tr>
      <w:tr w:rsidR="00CA62AF" w:rsidRPr="00D14F34" w:rsidTr="006233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470"/>
          <w:jc w:val="center"/>
        </w:trPr>
        <w:tc>
          <w:tcPr>
            <w:tcW w:w="4500" w:type="dxa"/>
            <w:tcBorders>
              <w:bottom w:val="single" w:sz="4" w:space="0" w:color="auto"/>
            </w:tcBorders>
          </w:tcPr>
          <w:p w:rsidR="00CA62AF" w:rsidRPr="00D14F34" w:rsidRDefault="00CA62AF" w:rsidP="00802F0B">
            <w:pPr>
              <w:pStyle w:val="a4"/>
              <w:spacing w:after="0"/>
              <w:ind w:left="108"/>
              <w:jc w:val="both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>Индивидуальная и групповая коррекционно-развивающая работа в подготовительных группах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CA62AF" w:rsidRPr="00D14F34" w:rsidRDefault="00CA62AF" w:rsidP="00802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2AF" w:rsidRPr="00D14F34" w:rsidRDefault="00166146" w:rsidP="00802F0B">
            <w:pPr>
              <w:pStyle w:val="a4"/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D14F34">
              <w:rPr>
                <w:sz w:val="28"/>
                <w:szCs w:val="28"/>
              </w:rPr>
              <w:t>Ноябрь</w:t>
            </w:r>
            <w:r w:rsidR="00D14F34" w:rsidRPr="00D14F34">
              <w:rPr>
                <w:sz w:val="28"/>
                <w:szCs w:val="28"/>
                <w:lang w:val="en-US"/>
              </w:rPr>
              <w:t xml:space="preserve"> 2015</w:t>
            </w:r>
            <w:r w:rsidRPr="00D14F34">
              <w:rPr>
                <w:sz w:val="28"/>
                <w:szCs w:val="28"/>
              </w:rPr>
              <w:t>-апрель</w:t>
            </w:r>
            <w:r w:rsidR="00D14F34" w:rsidRPr="00D14F34">
              <w:rPr>
                <w:sz w:val="28"/>
                <w:szCs w:val="28"/>
                <w:lang w:val="en-US"/>
              </w:rPr>
              <w:t>2016</w:t>
            </w:r>
          </w:p>
        </w:tc>
      </w:tr>
      <w:tr w:rsidR="00CA62AF" w:rsidRPr="00D14F34" w:rsidTr="006233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4500" w:type="dxa"/>
            <w:tcBorders>
              <w:top w:val="single" w:sz="4" w:space="0" w:color="auto"/>
            </w:tcBorders>
          </w:tcPr>
          <w:p w:rsidR="00CA62AF" w:rsidRPr="00D14F34" w:rsidRDefault="00CA62AF" w:rsidP="00802F0B">
            <w:pPr>
              <w:pStyle w:val="a4"/>
              <w:spacing w:after="0"/>
              <w:ind w:left="108"/>
              <w:jc w:val="both"/>
              <w:rPr>
                <w:sz w:val="28"/>
                <w:szCs w:val="28"/>
              </w:rPr>
            </w:pPr>
            <w:r w:rsidRPr="00D14F34">
              <w:rPr>
                <w:sz w:val="28"/>
                <w:szCs w:val="28"/>
              </w:rPr>
              <w:t xml:space="preserve">Контрольная </w:t>
            </w:r>
            <w:r w:rsidR="00166146" w:rsidRPr="00D14F34">
              <w:rPr>
                <w:sz w:val="28"/>
                <w:szCs w:val="28"/>
              </w:rPr>
              <w:t>диагностика в подготовительной</w:t>
            </w:r>
            <w:r w:rsidRPr="00D14F34">
              <w:rPr>
                <w:sz w:val="28"/>
                <w:szCs w:val="28"/>
              </w:rPr>
              <w:t xml:space="preserve"> групп</w:t>
            </w:r>
            <w:r w:rsidR="00166146" w:rsidRPr="00D14F34">
              <w:rPr>
                <w:sz w:val="28"/>
                <w:szCs w:val="28"/>
              </w:rPr>
              <w:t>е</w:t>
            </w:r>
          </w:p>
        </w:tc>
        <w:tc>
          <w:tcPr>
            <w:tcW w:w="3972" w:type="dxa"/>
            <w:tcBorders>
              <w:top w:val="single" w:sz="4" w:space="0" w:color="auto"/>
            </w:tcBorders>
          </w:tcPr>
          <w:p w:rsidR="00CA62AF" w:rsidRPr="00D14F34" w:rsidRDefault="00CA62AF" w:rsidP="00802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  <w:r w:rsidR="00D14F34" w:rsidRPr="00D14F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2016</w:t>
            </w:r>
          </w:p>
        </w:tc>
      </w:tr>
    </w:tbl>
    <w:p w:rsidR="00BC2EF7" w:rsidRPr="00D14F34" w:rsidRDefault="00BC2EF7" w:rsidP="009A1551">
      <w:pPr>
        <w:tabs>
          <w:tab w:val="num" w:pos="1260"/>
        </w:tabs>
        <w:ind w:firstLine="90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2EF7" w:rsidRPr="00D14F34" w:rsidRDefault="00BC2EF7" w:rsidP="009A1551">
      <w:pPr>
        <w:tabs>
          <w:tab w:val="num" w:pos="1260"/>
        </w:tabs>
        <w:ind w:firstLine="90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2EF7" w:rsidRPr="00D14F34" w:rsidRDefault="00BC2EF7" w:rsidP="009A1551">
      <w:pPr>
        <w:tabs>
          <w:tab w:val="num" w:pos="1260"/>
        </w:tabs>
        <w:ind w:firstLine="90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6146" w:rsidRPr="00D14F34" w:rsidRDefault="00166146" w:rsidP="009A1551">
      <w:pPr>
        <w:tabs>
          <w:tab w:val="num" w:pos="1260"/>
        </w:tabs>
        <w:ind w:firstLine="90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6146" w:rsidRPr="00D14F34" w:rsidRDefault="00166146" w:rsidP="009A1551">
      <w:pPr>
        <w:tabs>
          <w:tab w:val="num" w:pos="1260"/>
        </w:tabs>
        <w:ind w:firstLine="90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6146" w:rsidRPr="00D14F34" w:rsidRDefault="00166146" w:rsidP="009A1551">
      <w:pPr>
        <w:tabs>
          <w:tab w:val="num" w:pos="1260"/>
        </w:tabs>
        <w:ind w:firstLine="90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6146" w:rsidRPr="00D14F34" w:rsidRDefault="00166146" w:rsidP="009A1551">
      <w:pPr>
        <w:tabs>
          <w:tab w:val="num" w:pos="1260"/>
        </w:tabs>
        <w:ind w:firstLine="90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6146" w:rsidRPr="00D14F34" w:rsidRDefault="00166146" w:rsidP="009A1551">
      <w:pPr>
        <w:tabs>
          <w:tab w:val="num" w:pos="1260"/>
        </w:tabs>
        <w:ind w:firstLine="90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6146" w:rsidRPr="00D14F34" w:rsidRDefault="00166146" w:rsidP="009A1551">
      <w:pPr>
        <w:tabs>
          <w:tab w:val="num" w:pos="1260"/>
        </w:tabs>
        <w:ind w:firstLine="90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2EF7" w:rsidRPr="00D14F34" w:rsidRDefault="00BC2EF7" w:rsidP="00D14F34">
      <w:pPr>
        <w:tabs>
          <w:tab w:val="num" w:pos="1260"/>
        </w:tabs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2EF7" w:rsidRPr="00D14F34" w:rsidRDefault="00BC2EF7" w:rsidP="009A1551">
      <w:pPr>
        <w:tabs>
          <w:tab w:val="num" w:pos="1260"/>
        </w:tabs>
        <w:ind w:firstLine="90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BC2EF7" w:rsidRPr="00D14F34" w:rsidRDefault="00802F0B" w:rsidP="009A1551">
      <w:pPr>
        <w:tabs>
          <w:tab w:val="num" w:pos="1260"/>
        </w:tabs>
        <w:ind w:firstLine="90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D14F3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Отчёт о п</w:t>
      </w:r>
      <w:r w:rsidR="00D14F34" w:rsidRPr="00D14F3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роделанной работе за 2013-2014</w:t>
      </w:r>
      <w:r w:rsidRPr="00D14F3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учебный год</w:t>
      </w:r>
    </w:p>
    <w:p w:rsidR="00802F0B" w:rsidRPr="00D14F34" w:rsidRDefault="00802F0B" w:rsidP="00620FC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z w:val="28"/>
          <w:szCs w:val="28"/>
        </w:rPr>
        <w:t>Изучение психолого-педагогической, методической литературы по теме: «Формирование коммуникативных навыков у детей старшего дошкольного возраста»</w:t>
      </w:r>
    </w:p>
    <w:p w:rsidR="00802F0B" w:rsidRPr="00D14F34" w:rsidRDefault="00620FC8" w:rsidP="00620FC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D14F34">
        <w:rPr>
          <w:rFonts w:ascii="Times New Roman" w:hAnsi="Times New Roman" w:cs="Times New Roman"/>
          <w:sz w:val="28"/>
          <w:szCs w:val="28"/>
        </w:rPr>
        <w:t>Изготовила картотеки игр для развития коммуникативных навыков</w:t>
      </w:r>
    </w:p>
    <w:p w:rsidR="00620FC8" w:rsidRPr="00D14F34" w:rsidRDefault="00620FC8" w:rsidP="00620FC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D1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Провела </w:t>
      </w:r>
      <w:r w:rsidRPr="00D14F34">
        <w:rPr>
          <w:rFonts w:ascii="Times New Roman" w:hAnsi="Times New Roman" w:cs="Times New Roman"/>
          <w:sz w:val="28"/>
          <w:szCs w:val="28"/>
        </w:rPr>
        <w:t>диагностику в старших группах</w:t>
      </w:r>
    </w:p>
    <w:p w:rsidR="00620FC8" w:rsidRPr="00D14F34" w:rsidRDefault="00620FC8" w:rsidP="00620FC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Pr="00D1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</w:t>
      </w:r>
      <w:r w:rsidRPr="00D14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14F34">
        <w:rPr>
          <w:rFonts w:ascii="Times New Roman" w:hAnsi="Times New Roman" w:cs="Times New Roman"/>
          <w:sz w:val="28"/>
          <w:szCs w:val="28"/>
        </w:rPr>
        <w:t>консультацию для педагогов «Развитие общения и коммуникативных навыков</w:t>
      </w:r>
      <w:r w:rsidR="0035341E" w:rsidRPr="00D14F34">
        <w:rPr>
          <w:rFonts w:ascii="Times New Roman" w:hAnsi="Times New Roman" w:cs="Times New Roman"/>
          <w:sz w:val="28"/>
          <w:szCs w:val="28"/>
        </w:rPr>
        <w:t>»</w:t>
      </w:r>
      <w:r w:rsidRPr="00D14F34">
        <w:rPr>
          <w:rFonts w:ascii="Times New Roman" w:hAnsi="Times New Roman" w:cs="Times New Roman"/>
          <w:sz w:val="28"/>
          <w:szCs w:val="28"/>
        </w:rPr>
        <w:t>.</w:t>
      </w:r>
    </w:p>
    <w:p w:rsidR="00620FC8" w:rsidRPr="00D14F34" w:rsidRDefault="00620FC8" w:rsidP="00620FC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35341E" w:rsidRPr="00D1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</w:t>
      </w:r>
      <w:r w:rsidR="0035341E" w:rsidRPr="00D14F34">
        <w:rPr>
          <w:rFonts w:ascii="Times New Roman" w:hAnsi="Times New Roman" w:cs="Times New Roman"/>
          <w:sz w:val="28"/>
          <w:szCs w:val="28"/>
        </w:rPr>
        <w:t>консультацию для родителей на тему: «Как можно развивать коммуникативные навыки».</w:t>
      </w:r>
    </w:p>
    <w:p w:rsidR="0035341E" w:rsidRPr="00D14F34" w:rsidRDefault="0035341E" w:rsidP="00620FC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F0B" w:rsidRPr="00D14F34" w:rsidRDefault="00802F0B" w:rsidP="00802F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551" w:rsidRPr="00D14F34" w:rsidRDefault="009A1551" w:rsidP="00802F0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17A97" w:rsidRPr="00D14F34" w:rsidRDefault="00B17A97" w:rsidP="009A1551">
      <w:pPr>
        <w:tabs>
          <w:tab w:val="num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17A97" w:rsidRPr="00D14F34" w:rsidRDefault="00B17A97" w:rsidP="009A1551">
      <w:pPr>
        <w:tabs>
          <w:tab w:val="num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17A97" w:rsidRPr="00D14F34" w:rsidRDefault="00B17A97" w:rsidP="009A1551">
      <w:pPr>
        <w:tabs>
          <w:tab w:val="num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17A97" w:rsidRPr="00D14F34" w:rsidRDefault="00B17A97" w:rsidP="009A1551">
      <w:pPr>
        <w:tabs>
          <w:tab w:val="num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17A97" w:rsidRPr="00D14F34" w:rsidRDefault="00B17A97" w:rsidP="009A1551">
      <w:pPr>
        <w:tabs>
          <w:tab w:val="num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17A97" w:rsidRPr="00D14F34" w:rsidRDefault="00B17A97" w:rsidP="009A1551">
      <w:pPr>
        <w:tabs>
          <w:tab w:val="num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17A97" w:rsidRPr="00D14F34" w:rsidRDefault="00B17A97" w:rsidP="009A1551">
      <w:pPr>
        <w:tabs>
          <w:tab w:val="num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17A97" w:rsidRPr="00D14F34" w:rsidRDefault="00B17A97" w:rsidP="009A1551">
      <w:pPr>
        <w:tabs>
          <w:tab w:val="num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17A97" w:rsidRPr="00D14F34" w:rsidRDefault="00B17A97" w:rsidP="009A1551">
      <w:pPr>
        <w:tabs>
          <w:tab w:val="num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17A97" w:rsidRPr="00D14F34" w:rsidRDefault="00B17A97" w:rsidP="009A1551">
      <w:pPr>
        <w:tabs>
          <w:tab w:val="num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17A97" w:rsidRPr="00D14F34" w:rsidRDefault="00B17A97" w:rsidP="009A1551">
      <w:pPr>
        <w:tabs>
          <w:tab w:val="num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17A97" w:rsidRPr="00D14F34" w:rsidRDefault="00B17A97" w:rsidP="009A1551">
      <w:pPr>
        <w:tabs>
          <w:tab w:val="num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17A97" w:rsidRPr="00D14F34" w:rsidRDefault="00B17A97" w:rsidP="009A1551">
      <w:pPr>
        <w:tabs>
          <w:tab w:val="num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17A97" w:rsidRPr="00D14F34" w:rsidRDefault="00B17A97" w:rsidP="009A1551">
      <w:pPr>
        <w:tabs>
          <w:tab w:val="num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02F0B" w:rsidRPr="00D14F34" w:rsidRDefault="00802F0B" w:rsidP="00802F0B">
      <w:pPr>
        <w:tabs>
          <w:tab w:val="num" w:pos="1260"/>
        </w:tabs>
        <w:ind w:firstLine="90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4F3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От</w:t>
      </w:r>
      <w:r w:rsidR="00D14F34" w:rsidRPr="00D14F34">
        <w:rPr>
          <w:rFonts w:ascii="Times New Roman" w:eastAsia="Calibri" w:hAnsi="Times New Roman" w:cs="Times New Roman"/>
          <w:b/>
          <w:bCs/>
          <w:sz w:val="28"/>
          <w:szCs w:val="28"/>
        </w:rPr>
        <w:t>чёт о проделанной работе за 2014-2015</w:t>
      </w:r>
      <w:r w:rsidRPr="00D14F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B17A97" w:rsidRPr="00D14F34" w:rsidRDefault="002E4852" w:rsidP="0035341E">
      <w:pPr>
        <w:pStyle w:val="a3"/>
        <w:numPr>
          <w:ilvl w:val="0"/>
          <w:numId w:val="14"/>
        </w:numPr>
        <w:tabs>
          <w:tab w:val="num" w:pos="126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D14F34">
        <w:rPr>
          <w:rFonts w:ascii="Times New Roman" w:eastAsia="Calibri" w:hAnsi="Times New Roman" w:cs="Times New Roman"/>
          <w:sz w:val="28"/>
          <w:szCs w:val="28"/>
        </w:rPr>
        <w:t>Проведена диагностика</w:t>
      </w:r>
      <w:r w:rsidR="0035341E" w:rsidRPr="00D14F34">
        <w:rPr>
          <w:rFonts w:ascii="Times New Roman" w:eastAsia="Calibri" w:hAnsi="Times New Roman" w:cs="Times New Roman"/>
          <w:sz w:val="28"/>
          <w:szCs w:val="28"/>
        </w:rPr>
        <w:t xml:space="preserve"> в подготовительных группах</w:t>
      </w:r>
    </w:p>
    <w:p w:rsidR="0035341E" w:rsidRPr="00D14F34" w:rsidRDefault="0035341E" w:rsidP="0035341E">
      <w:pPr>
        <w:pStyle w:val="a3"/>
        <w:numPr>
          <w:ilvl w:val="0"/>
          <w:numId w:val="14"/>
        </w:numPr>
        <w:tabs>
          <w:tab w:val="num" w:pos="126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D14F34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  <w:r w:rsidRPr="00D14F34">
        <w:rPr>
          <w:rFonts w:ascii="Times New Roman" w:hAnsi="Times New Roman" w:cs="Times New Roman"/>
          <w:sz w:val="28"/>
          <w:szCs w:val="28"/>
        </w:rPr>
        <w:t xml:space="preserve">круглый стол для педагогов по теме: «Игра как развитие общения и коммуникативных навыков»  </w:t>
      </w:r>
    </w:p>
    <w:p w:rsidR="0035341E" w:rsidRPr="00D14F34" w:rsidRDefault="0035341E" w:rsidP="0035341E">
      <w:pPr>
        <w:pStyle w:val="a3"/>
        <w:numPr>
          <w:ilvl w:val="0"/>
          <w:numId w:val="14"/>
        </w:numPr>
        <w:tabs>
          <w:tab w:val="num" w:pos="126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D14F34">
        <w:rPr>
          <w:rFonts w:ascii="Times New Roman" w:hAnsi="Times New Roman" w:cs="Times New Roman"/>
          <w:sz w:val="28"/>
          <w:szCs w:val="28"/>
        </w:rPr>
        <w:t>Подготовила консультацию для родителей на тему: «Роль семьи в развитии общения со сверстниками»</w:t>
      </w:r>
    </w:p>
    <w:p w:rsidR="0035341E" w:rsidRPr="00D14F34" w:rsidRDefault="0035341E" w:rsidP="0035341E">
      <w:pPr>
        <w:pStyle w:val="a3"/>
        <w:numPr>
          <w:ilvl w:val="0"/>
          <w:numId w:val="14"/>
        </w:numPr>
        <w:tabs>
          <w:tab w:val="num" w:pos="126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D14F34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D14F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14F34">
        <w:rPr>
          <w:rFonts w:ascii="Times New Roman" w:hAnsi="Times New Roman" w:cs="Times New Roman"/>
          <w:sz w:val="28"/>
          <w:szCs w:val="28"/>
        </w:rPr>
        <w:t xml:space="preserve"> года проводила коррекционно-развивающие занятия направленные на развития коммуникативных навыков.</w:t>
      </w:r>
    </w:p>
    <w:p w:rsidR="00B17A97" w:rsidRPr="00D14F34" w:rsidRDefault="00B17A97" w:rsidP="009A1551">
      <w:pPr>
        <w:tabs>
          <w:tab w:val="num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17A97" w:rsidRPr="00D14F34" w:rsidRDefault="00B17A97" w:rsidP="009A1551">
      <w:pPr>
        <w:tabs>
          <w:tab w:val="num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17A97" w:rsidRPr="00D14F34" w:rsidRDefault="00B17A97" w:rsidP="009A1551">
      <w:pPr>
        <w:tabs>
          <w:tab w:val="num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17A97" w:rsidRPr="00D14F34" w:rsidRDefault="00B17A97" w:rsidP="009A1551">
      <w:pPr>
        <w:tabs>
          <w:tab w:val="num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17A97" w:rsidRPr="00D14F34" w:rsidRDefault="00B17A97" w:rsidP="009A1551">
      <w:pPr>
        <w:tabs>
          <w:tab w:val="num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17A97" w:rsidRPr="00D14F34" w:rsidRDefault="00B17A97" w:rsidP="009A1551">
      <w:pPr>
        <w:tabs>
          <w:tab w:val="num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17A97" w:rsidRPr="00D14F34" w:rsidRDefault="00B17A97" w:rsidP="009A1551">
      <w:pPr>
        <w:tabs>
          <w:tab w:val="num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17A97" w:rsidRPr="00D14F34" w:rsidRDefault="00B17A97" w:rsidP="009A1551">
      <w:pPr>
        <w:tabs>
          <w:tab w:val="num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17A97" w:rsidRPr="00D14F34" w:rsidRDefault="00B17A97" w:rsidP="009A1551">
      <w:pPr>
        <w:tabs>
          <w:tab w:val="num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17A97" w:rsidRPr="00D14F34" w:rsidRDefault="00B17A97" w:rsidP="009A1551">
      <w:pPr>
        <w:tabs>
          <w:tab w:val="num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17A97" w:rsidRPr="00D14F34" w:rsidRDefault="00B17A97" w:rsidP="009A1551">
      <w:pPr>
        <w:tabs>
          <w:tab w:val="num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17A97" w:rsidRPr="00D14F34" w:rsidRDefault="00B17A97" w:rsidP="009A1551">
      <w:pPr>
        <w:tabs>
          <w:tab w:val="num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17A97" w:rsidRPr="00D14F34" w:rsidRDefault="00B17A97" w:rsidP="009A1551">
      <w:pPr>
        <w:tabs>
          <w:tab w:val="num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17A97" w:rsidRPr="00D14F34" w:rsidRDefault="00B17A97" w:rsidP="009A1551">
      <w:pPr>
        <w:tabs>
          <w:tab w:val="num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17A97" w:rsidRPr="00D14F34" w:rsidRDefault="00B17A97" w:rsidP="009A1551">
      <w:pPr>
        <w:tabs>
          <w:tab w:val="num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17A97" w:rsidRPr="00D14F34" w:rsidRDefault="00B17A97" w:rsidP="009A1551">
      <w:pPr>
        <w:tabs>
          <w:tab w:val="num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17A97" w:rsidRPr="00D14F34" w:rsidRDefault="00B17A97" w:rsidP="009A1551">
      <w:pPr>
        <w:tabs>
          <w:tab w:val="num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17A97" w:rsidRPr="00D14F34" w:rsidRDefault="00B17A97" w:rsidP="009A1551">
      <w:pPr>
        <w:tabs>
          <w:tab w:val="num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D14F34" w:rsidRDefault="00D14F34" w:rsidP="00D14F34">
      <w:pPr>
        <w:tabs>
          <w:tab w:val="num" w:pos="126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F34" w:rsidRDefault="00D14F34" w:rsidP="00D14F34">
      <w:pPr>
        <w:tabs>
          <w:tab w:val="num" w:pos="126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7A97" w:rsidRPr="00D14F34" w:rsidRDefault="00D14F34" w:rsidP="00D14F34">
      <w:pPr>
        <w:tabs>
          <w:tab w:val="num" w:pos="126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D14F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Литература</w:t>
      </w:r>
    </w:p>
    <w:p w:rsidR="00D14F34" w:rsidRPr="00D14F34" w:rsidRDefault="00D14F34" w:rsidP="00D14F3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1.   </w:t>
      </w:r>
      <w:proofErr w:type="spellStart"/>
      <w:r w:rsidRPr="00D1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Хухлаева</w:t>
      </w:r>
      <w:proofErr w:type="spellEnd"/>
      <w:r w:rsidRPr="00D1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О.Н. «Лесенка радости». М.,1998 г.</w:t>
      </w:r>
    </w:p>
    <w:p w:rsidR="00D14F34" w:rsidRPr="00D14F34" w:rsidRDefault="00D14F34" w:rsidP="00D14F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2.Клюева Н.В., Касаткина Ю.В. "Учим детей общению". Ярославль, 1996г.</w:t>
      </w:r>
    </w:p>
    <w:p w:rsidR="00D14F34" w:rsidRPr="00D14F34" w:rsidRDefault="00D14F34" w:rsidP="00D14F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3.Кряжева Н.Л. "Развитие эмоционального мира детей". Ярославль, 1996 г.</w:t>
      </w:r>
    </w:p>
    <w:p w:rsidR="00D14F34" w:rsidRPr="00D14F34" w:rsidRDefault="00D14F34" w:rsidP="00D14F34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14F34">
        <w:rPr>
          <w:color w:val="000000"/>
          <w:sz w:val="28"/>
          <w:szCs w:val="28"/>
        </w:rPr>
        <w:t xml:space="preserve"> 4.  </w:t>
      </w:r>
      <w:proofErr w:type="spellStart"/>
      <w:r w:rsidRPr="00D14F34">
        <w:rPr>
          <w:color w:val="000000"/>
          <w:sz w:val="28"/>
          <w:szCs w:val="28"/>
        </w:rPr>
        <w:t>Гаврилушкина</w:t>
      </w:r>
      <w:proofErr w:type="spellEnd"/>
      <w:r w:rsidRPr="00D14F34">
        <w:rPr>
          <w:color w:val="000000"/>
          <w:sz w:val="28"/>
          <w:szCs w:val="28"/>
        </w:rPr>
        <w:t>, О. Развитие коммуникативного поведения дошкольников в условиях детского сада [Текст] / О. </w:t>
      </w:r>
      <w:proofErr w:type="spellStart"/>
      <w:r w:rsidRPr="00D14F34">
        <w:rPr>
          <w:color w:val="000000"/>
          <w:sz w:val="28"/>
          <w:szCs w:val="28"/>
        </w:rPr>
        <w:t>Гаврилушкина</w:t>
      </w:r>
      <w:proofErr w:type="spellEnd"/>
      <w:r w:rsidRPr="00D14F34">
        <w:rPr>
          <w:color w:val="000000"/>
          <w:sz w:val="28"/>
          <w:szCs w:val="28"/>
        </w:rPr>
        <w:t xml:space="preserve"> // Ребенок в детском саду. – 2003. — №2. – С. 12-16.</w:t>
      </w:r>
    </w:p>
    <w:p w:rsidR="00D14F34" w:rsidRPr="00D14F34" w:rsidRDefault="00D14F34" w:rsidP="00D14F34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14F34">
        <w:rPr>
          <w:color w:val="000000"/>
          <w:sz w:val="28"/>
          <w:szCs w:val="28"/>
        </w:rPr>
        <w:t>5. Дубинина, Л. Коммуникативная компетентность дошкольников: сборник игр и упражнений [Текст] / Л. Дубинина. Изд. Книголюб, 2006. – 176 с.</w:t>
      </w:r>
    </w:p>
    <w:p w:rsidR="00D14F34" w:rsidRPr="00D14F34" w:rsidRDefault="00D14F34" w:rsidP="00D14F34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14F34">
        <w:rPr>
          <w:color w:val="000000"/>
          <w:sz w:val="28"/>
          <w:szCs w:val="28"/>
        </w:rPr>
        <w:t>6.  </w:t>
      </w:r>
      <w:proofErr w:type="spellStart"/>
      <w:r w:rsidRPr="00D14F34">
        <w:rPr>
          <w:color w:val="000000"/>
          <w:sz w:val="28"/>
          <w:szCs w:val="28"/>
        </w:rPr>
        <w:t>Коблянская</w:t>
      </w:r>
      <w:proofErr w:type="spellEnd"/>
      <w:r w:rsidRPr="00D14F34">
        <w:rPr>
          <w:color w:val="000000"/>
          <w:sz w:val="28"/>
          <w:szCs w:val="28"/>
        </w:rPr>
        <w:t>, </w:t>
      </w:r>
      <w:proofErr w:type="spellStart"/>
      <w:r w:rsidRPr="00D14F34">
        <w:rPr>
          <w:color w:val="000000"/>
          <w:sz w:val="28"/>
          <w:szCs w:val="28"/>
        </w:rPr>
        <w:t>Е.В.</w:t>
      </w:r>
      <w:hyperlink r:id="rId9" w:tgtFrame="_blank" w:history="1">
        <w:r w:rsidRPr="00D14F34">
          <w:rPr>
            <w:rStyle w:val="ac"/>
            <w:color w:val="000000" w:themeColor="text1"/>
            <w:sz w:val="28"/>
            <w:szCs w:val="28"/>
          </w:rPr>
          <w:t>Психологические</w:t>
        </w:r>
        <w:proofErr w:type="spellEnd"/>
        <w:r w:rsidRPr="00D14F34">
          <w:rPr>
            <w:rStyle w:val="ac"/>
            <w:color w:val="000000" w:themeColor="text1"/>
            <w:sz w:val="28"/>
            <w:szCs w:val="28"/>
          </w:rPr>
          <w:t xml:space="preserve"> аспекты социальной компетентности</w:t>
        </w:r>
        <w:r w:rsidRPr="00D14F34">
          <w:rPr>
            <w:rStyle w:val="ac"/>
            <w:color w:val="09A6E4"/>
            <w:sz w:val="28"/>
            <w:szCs w:val="28"/>
          </w:rPr>
          <w:t>.</w:t>
        </w:r>
      </w:hyperlink>
      <w:r w:rsidRPr="00D14F34">
        <w:rPr>
          <w:rStyle w:val="apple-converted-space"/>
          <w:color w:val="000000"/>
          <w:sz w:val="28"/>
          <w:szCs w:val="28"/>
        </w:rPr>
        <w:t> </w:t>
      </w:r>
      <w:r w:rsidRPr="00D14F34">
        <w:rPr>
          <w:color w:val="000000"/>
          <w:sz w:val="28"/>
          <w:szCs w:val="28"/>
        </w:rPr>
        <w:t>[Текст] /Е.В. </w:t>
      </w:r>
      <w:proofErr w:type="spellStart"/>
      <w:r w:rsidRPr="00D14F34">
        <w:rPr>
          <w:color w:val="000000"/>
          <w:sz w:val="28"/>
          <w:szCs w:val="28"/>
        </w:rPr>
        <w:t>Коблянская</w:t>
      </w:r>
      <w:proofErr w:type="spellEnd"/>
      <w:r w:rsidRPr="00D14F34">
        <w:rPr>
          <w:color w:val="000000"/>
          <w:sz w:val="28"/>
          <w:szCs w:val="28"/>
        </w:rPr>
        <w:t xml:space="preserve"> //</w:t>
      </w:r>
      <w:proofErr w:type="spellStart"/>
      <w:r w:rsidRPr="00D14F34">
        <w:rPr>
          <w:color w:val="000000"/>
          <w:sz w:val="28"/>
          <w:szCs w:val="28"/>
        </w:rPr>
        <w:t>Дис</w:t>
      </w:r>
      <w:proofErr w:type="spellEnd"/>
      <w:r w:rsidRPr="00D14F34">
        <w:rPr>
          <w:color w:val="000000"/>
          <w:sz w:val="28"/>
          <w:szCs w:val="28"/>
        </w:rPr>
        <w:t>. … канд. психол. наук. СПб</w:t>
      </w:r>
      <w:proofErr w:type="gramStart"/>
      <w:r w:rsidRPr="00D14F34">
        <w:rPr>
          <w:color w:val="000000"/>
          <w:sz w:val="28"/>
          <w:szCs w:val="28"/>
        </w:rPr>
        <w:t xml:space="preserve">., </w:t>
      </w:r>
      <w:proofErr w:type="gramEnd"/>
      <w:r w:rsidRPr="00D14F34">
        <w:rPr>
          <w:color w:val="000000"/>
          <w:sz w:val="28"/>
          <w:szCs w:val="28"/>
        </w:rPr>
        <w:t>2005</w:t>
      </w:r>
    </w:p>
    <w:p w:rsidR="00D14F34" w:rsidRPr="00D14F34" w:rsidRDefault="00D14F34" w:rsidP="00D14F34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14F34">
        <w:rPr>
          <w:color w:val="000000"/>
          <w:sz w:val="28"/>
          <w:szCs w:val="28"/>
        </w:rPr>
        <w:t xml:space="preserve">7. </w:t>
      </w:r>
      <w:proofErr w:type="spellStart"/>
      <w:r w:rsidRPr="00D14F34">
        <w:rPr>
          <w:color w:val="000000"/>
          <w:sz w:val="28"/>
          <w:szCs w:val="28"/>
        </w:rPr>
        <w:t>Ледовских</w:t>
      </w:r>
      <w:proofErr w:type="spellEnd"/>
      <w:r w:rsidRPr="00D14F34">
        <w:rPr>
          <w:color w:val="000000"/>
          <w:sz w:val="28"/>
          <w:szCs w:val="28"/>
        </w:rPr>
        <w:t>, Н.К. Изобразительная деятельность детей дошкольного возраста как коммуникативный повод для педагога [Текст] / Н.К. </w:t>
      </w:r>
      <w:proofErr w:type="spellStart"/>
      <w:r w:rsidRPr="00D14F34">
        <w:rPr>
          <w:color w:val="000000"/>
          <w:sz w:val="28"/>
          <w:szCs w:val="28"/>
        </w:rPr>
        <w:t>Ледовских</w:t>
      </w:r>
      <w:proofErr w:type="spellEnd"/>
      <w:r w:rsidRPr="00D14F34">
        <w:rPr>
          <w:color w:val="000000"/>
          <w:sz w:val="28"/>
          <w:szCs w:val="28"/>
        </w:rPr>
        <w:t xml:space="preserve"> // Детский сад: теория и практика. – 2013. — №3. – С. 106-112</w:t>
      </w:r>
    </w:p>
    <w:p w:rsidR="00D14F34" w:rsidRPr="00D14F34" w:rsidRDefault="00D14F34" w:rsidP="00D14F34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14F34">
        <w:rPr>
          <w:color w:val="000000"/>
          <w:sz w:val="28"/>
          <w:szCs w:val="28"/>
        </w:rPr>
        <w:t>8. Лисина, М.И. Формирование личности ребенка в общении [Текст] / М.И. Лисина. Изд. Питер, 2008. – 320 с.</w:t>
      </w:r>
    </w:p>
    <w:p w:rsidR="00D14F34" w:rsidRPr="00D14F34" w:rsidRDefault="00D14F34" w:rsidP="00D14F34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14F34">
        <w:rPr>
          <w:color w:val="000000"/>
          <w:sz w:val="28"/>
          <w:szCs w:val="28"/>
        </w:rPr>
        <w:t xml:space="preserve">9. Лыкова, И.А. Диалог с </w:t>
      </w:r>
      <w:proofErr w:type="spellStart"/>
      <w:r w:rsidRPr="00D14F34">
        <w:rPr>
          <w:color w:val="000000"/>
          <w:sz w:val="28"/>
          <w:szCs w:val="28"/>
        </w:rPr>
        <w:t>исскуством</w:t>
      </w:r>
      <w:proofErr w:type="spellEnd"/>
      <w:r w:rsidRPr="00D14F34">
        <w:rPr>
          <w:color w:val="000000"/>
          <w:sz w:val="28"/>
          <w:szCs w:val="28"/>
        </w:rPr>
        <w:t>: смысловое значение на языке образов, знаков и символов культуры [Текст] / И.А. Лыкова // Детский сад: теория и практика. – 2013. — №3. – С.90-105</w:t>
      </w:r>
    </w:p>
    <w:p w:rsidR="00D14F34" w:rsidRPr="00D14F34" w:rsidRDefault="00D14F34" w:rsidP="00D14F34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14F34">
        <w:rPr>
          <w:color w:val="000000"/>
          <w:sz w:val="28"/>
          <w:szCs w:val="28"/>
        </w:rPr>
        <w:t>10. Мухина, В.С. Возрастная психология. Феноменология развития [Текст] / В.С. Мухина. – Изд.: Академия, 2009, — 640 с.</w:t>
      </w:r>
    </w:p>
    <w:p w:rsidR="00D14F34" w:rsidRPr="00D14F34" w:rsidRDefault="00D14F34" w:rsidP="00D14F34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14F34">
        <w:rPr>
          <w:color w:val="000000"/>
          <w:sz w:val="28"/>
          <w:szCs w:val="28"/>
        </w:rPr>
        <w:t xml:space="preserve">11. </w:t>
      </w:r>
      <w:proofErr w:type="spellStart"/>
      <w:r w:rsidRPr="00D14F34">
        <w:rPr>
          <w:color w:val="000000"/>
          <w:sz w:val="28"/>
          <w:szCs w:val="28"/>
        </w:rPr>
        <w:t>Поздеева</w:t>
      </w:r>
      <w:proofErr w:type="spellEnd"/>
      <w:r w:rsidRPr="00D14F34">
        <w:rPr>
          <w:color w:val="000000"/>
          <w:sz w:val="28"/>
          <w:szCs w:val="28"/>
        </w:rPr>
        <w:t>, С.И. Открытое совместное действие педагога и ребенка как условие формирования коммуникативной компетентности детей [Текст] / С.И. </w:t>
      </w:r>
      <w:proofErr w:type="spellStart"/>
      <w:r w:rsidRPr="00D14F34">
        <w:rPr>
          <w:color w:val="000000"/>
          <w:sz w:val="28"/>
          <w:szCs w:val="28"/>
        </w:rPr>
        <w:t>Поздеева</w:t>
      </w:r>
      <w:proofErr w:type="spellEnd"/>
      <w:r w:rsidRPr="00D14F34">
        <w:rPr>
          <w:color w:val="000000"/>
          <w:sz w:val="28"/>
          <w:szCs w:val="28"/>
        </w:rPr>
        <w:t xml:space="preserve"> // Детский сад. – 2013. — №3, — С.76-83</w:t>
      </w:r>
    </w:p>
    <w:p w:rsidR="00D14F34" w:rsidRPr="00D14F34" w:rsidRDefault="00D14F34" w:rsidP="00D14F34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14F34">
        <w:rPr>
          <w:color w:val="000000"/>
          <w:sz w:val="28"/>
          <w:szCs w:val="28"/>
        </w:rPr>
        <w:t xml:space="preserve">12. Смирнова, Е.О. Межличностные отношения дошкольников: диагностика, проблемы, коррекция [Текст] / Е.О. Смирнова, В.М. Холмогорова. – М.: </w:t>
      </w:r>
      <w:proofErr w:type="spellStart"/>
      <w:r w:rsidRPr="00D14F34">
        <w:rPr>
          <w:color w:val="000000"/>
          <w:sz w:val="28"/>
          <w:szCs w:val="28"/>
        </w:rPr>
        <w:t>Гуманитар</w:t>
      </w:r>
      <w:proofErr w:type="spellEnd"/>
      <w:r w:rsidRPr="00D14F34">
        <w:rPr>
          <w:color w:val="000000"/>
          <w:sz w:val="28"/>
          <w:szCs w:val="28"/>
        </w:rPr>
        <w:t>. изд. центр ВЛАДОС, 2005, с.126</w:t>
      </w:r>
    </w:p>
    <w:p w:rsidR="00D14F34" w:rsidRPr="00D14F34" w:rsidRDefault="00D14F34" w:rsidP="00D14F34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14F34">
        <w:rPr>
          <w:color w:val="000000"/>
          <w:sz w:val="28"/>
          <w:szCs w:val="28"/>
        </w:rPr>
        <w:t>13. Судоплатова, Ю.А. Народная сказка как средство развития коммуникативных умений детей дошкольного возраста [Текст] / Ю.А. Судоплатова, Д.Н. Дубинина // Детский сад: теория и практика. – 2013. — № 3. — С. 84-89</w:t>
      </w:r>
    </w:p>
    <w:p w:rsidR="00D14F34" w:rsidRPr="00D14F34" w:rsidRDefault="00D14F34" w:rsidP="00D14F34">
      <w:pPr>
        <w:tabs>
          <w:tab w:val="num" w:pos="126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B17A97" w:rsidRPr="00D14F34" w:rsidRDefault="00B17A97" w:rsidP="009A1551">
      <w:pPr>
        <w:tabs>
          <w:tab w:val="num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17A97" w:rsidRPr="00D14F34" w:rsidRDefault="00B17A97" w:rsidP="009A1551">
      <w:pPr>
        <w:tabs>
          <w:tab w:val="num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17A97" w:rsidRPr="00D14F34" w:rsidRDefault="00B17A97" w:rsidP="009A1551">
      <w:pPr>
        <w:tabs>
          <w:tab w:val="num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22AFA" w:rsidRPr="00D14F34" w:rsidRDefault="00C22AFA" w:rsidP="00E54C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53797" w:rsidRPr="00D14F34" w:rsidRDefault="00653797" w:rsidP="00E54C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F57C9" w:rsidRPr="00D14F34" w:rsidRDefault="00DF57C9" w:rsidP="00DF57C9">
      <w:pPr>
        <w:shd w:val="clear" w:color="auto" w:fill="FFFFFF"/>
        <w:spacing w:line="302" w:lineRule="exact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b/>
          <w:bCs/>
          <w:sz w:val="28"/>
          <w:szCs w:val="28"/>
        </w:rPr>
        <w:t>МЕТОДИКА ДЛЯ ВЫЯВЛЕНИЯ</w:t>
      </w:r>
    </w:p>
    <w:p w:rsidR="00DF57C9" w:rsidRPr="00D14F34" w:rsidRDefault="00DF57C9" w:rsidP="00DF57C9">
      <w:pPr>
        <w:shd w:val="clear" w:color="auto" w:fill="FFFFFF"/>
        <w:spacing w:line="30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b/>
          <w:bCs/>
          <w:sz w:val="28"/>
          <w:szCs w:val="28"/>
        </w:rPr>
        <w:t xml:space="preserve">УРОВНЯ РАЗВИТИЯ </w:t>
      </w:r>
      <w:proofErr w:type="gramStart"/>
      <w:r w:rsidRPr="00D14F34">
        <w:rPr>
          <w:rFonts w:ascii="Times New Roman" w:hAnsi="Times New Roman" w:cs="Times New Roman"/>
          <w:b/>
          <w:bCs/>
          <w:sz w:val="28"/>
          <w:szCs w:val="28"/>
        </w:rPr>
        <w:t>КОММУНИКАТИВНОЙ</w:t>
      </w:r>
      <w:proofErr w:type="gramEnd"/>
    </w:p>
    <w:p w:rsidR="00DF57C9" w:rsidRPr="00D14F34" w:rsidRDefault="00DF57C9" w:rsidP="00DF57C9">
      <w:pPr>
        <w:shd w:val="clear" w:color="auto" w:fill="FFFFFF"/>
        <w:spacing w:line="302" w:lineRule="exact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b/>
          <w:bCs/>
          <w:sz w:val="28"/>
          <w:szCs w:val="28"/>
        </w:rPr>
        <w:t>ДЕЯТЕЛЬНОСТИ ДЕТЕЙ 3-7 ЛЕТ</w:t>
      </w:r>
    </w:p>
    <w:p w:rsidR="00DF57C9" w:rsidRPr="00D14F34" w:rsidRDefault="00DF57C9" w:rsidP="00DF57C9">
      <w:pPr>
        <w:shd w:val="clear" w:color="auto" w:fill="FFFFFF"/>
        <w:spacing w:line="302" w:lineRule="exact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b/>
          <w:bCs/>
          <w:sz w:val="28"/>
          <w:szCs w:val="28"/>
        </w:rPr>
        <w:t xml:space="preserve">(М. </w:t>
      </w:r>
      <w:r w:rsidRPr="00D14F34">
        <w:rPr>
          <w:rFonts w:ascii="Times New Roman" w:hAnsi="Times New Roman" w:cs="Times New Roman"/>
          <w:sz w:val="28"/>
          <w:szCs w:val="28"/>
        </w:rPr>
        <w:t>И. Лисина)</w:t>
      </w:r>
    </w:p>
    <w:p w:rsidR="00DF57C9" w:rsidRPr="00D14F34" w:rsidRDefault="00DF57C9" w:rsidP="00DF57C9">
      <w:pPr>
        <w:shd w:val="clear" w:color="auto" w:fill="FFFFFF"/>
        <w:spacing w:before="187"/>
        <w:ind w:left="5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pacing w:val="-3"/>
          <w:sz w:val="28"/>
          <w:szCs w:val="28"/>
        </w:rPr>
        <w:t xml:space="preserve">Данная методика исследует три формы общения: </w:t>
      </w:r>
      <w:proofErr w:type="gramStart"/>
      <w:r w:rsidRPr="00D14F34">
        <w:rPr>
          <w:rFonts w:ascii="Times New Roman" w:hAnsi="Times New Roman" w:cs="Times New Roman"/>
          <w:spacing w:val="-3"/>
          <w:sz w:val="28"/>
          <w:szCs w:val="28"/>
        </w:rPr>
        <w:t>си</w:t>
      </w:r>
      <w:r w:rsidRPr="00D14F34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14F34">
        <w:rPr>
          <w:rFonts w:ascii="Times New Roman" w:hAnsi="Times New Roman" w:cs="Times New Roman"/>
          <w:spacing w:val="-6"/>
          <w:sz w:val="28"/>
          <w:szCs w:val="28"/>
        </w:rPr>
        <w:t>туативно-деловую</w:t>
      </w:r>
      <w:proofErr w:type="gramEnd"/>
      <w:r w:rsidRPr="00D14F34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D14F34">
        <w:rPr>
          <w:rFonts w:ascii="Times New Roman" w:hAnsi="Times New Roman" w:cs="Times New Roman"/>
          <w:spacing w:val="-6"/>
          <w:sz w:val="28"/>
          <w:szCs w:val="28"/>
        </w:rPr>
        <w:t>внеситуативно</w:t>
      </w:r>
      <w:proofErr w:type="spellEnd"/>
      <w:r w:rsidRPr="00D14F34">
        <w:rPr>
          <w:rFonts w:ascii="Times New Roman" w:hAnsi="Times New Roman" w:cs="Times New Roman"/>
          <w:spacing w:val="-6"/>
          <w:sz w:val="28"/>
          <w:szCs w:val="28"/>
        </w:rPr>
        <w:t xml:space="preserve">-познавательную и </w:t>
      </w:r>
      <w:proofErr w:type="spellStart"/>
      <w:r w:rsidRPr="00D14F34">
        <w:rPr>
          <w:rFonts w:ascii="Times New Roman" w:hAnsi="Times New Roman" w:cs="Times New Roman"/>
          <w:spacing w:val="-6"/>
          <w:sz w:val="28"/>
          <w:szCs w:val="28"/>
        </w:rPr>
        <w:t>вне</w:t>
      </w:r>
      <w:r w:rsidRPr="00D14F3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D14F34">
        <w:rPr>
          <w:rFonts w:ascii="Times New Roman" w:hAnsi="Times New Roman" w:cs="Times New Roman"/>
          <w:sz w:val="28"/>
          <w:szCs w:val="28"/>
        </w:rPr>
        <w:t>ситуативно-личностную</w:t>
      </w:r>
      <w:proofErr w:type="spellEnd"/>
      <w:r w:rsidRPr="00D14F34">
        <w:rPr>
          <w:rFonts w:ascii="Times New Roman" w:hAnsi="Times New Roman" w:cs="Times New Roman"/>
          <w:sz w:val="28"/>
          <w:szCs w:val="28"/>
        </w:rPr>
        <w:t>.</w:t>
      </w:r>
    </w:p>
    <w:p w:rsidR="00DF57C9" w:rsidRPr="00D14F34" w:rsidRDefault="00DF57C9" w:rsidP="00DF57C9">
      <w:pPr>
        <w:shd w:val="clear" w:color="auto" w:fill="FFFFFF"/>
        <w:ind w:left="10" w:right="19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pacing w:val="-2"/>
          <w:sz w:val="28"/>
          <w:szCs w:val="28"/>
        </w:rPr>
        <w:t>Цель методики: определение ведущей формы обще</w:t>
      </w:r>
      <w:r w:rsidRPr="00D14F3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14F34">
        <w:rPr>
          <w:rFonts w:ascii="Times New Roman" w:hAnsi="Times New Roman" w:cs="Times New Roman"/>
          <w:sz w:val="28"/>
          <w:szCs w:val="28"/>
        </w:rPr>
        <w:t xml:space="preserve">ния ребенка </w:t>
      </w:r>
      <w:proofErr w:type="gramStart"/>
      <w:r w:rsidRPr="00D14F3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14F34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DF57C9" w:rsidRPr="00D14F34" w:rsidRDefault="00DF57C9" w:rsidP="00DF57C9">
      <w:pPr>
        <w:shd w:val="clear" w:color="auto" w:fill="FFFFFF"/>
        <w:ind w:left="365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z w:val="28"/>
          <w:szCs w:val="28"/>
        </w:rPr>
        <w:t>Материал: игрушки, книги.</w:t>
      </w:r>
    </w:p>
    <w:p w:rsidR="00DF57C9" w:rsidRPr="00D14F34" w:rsidRDefault="00DF57C9" w:rsidP="00DF57C9">
      <w:pPr>
        <w:shd w:val="clear" w:color="auto" w:fill="FFFFFF"/>
        <w:ind w:lef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z w:val="28"/>
          <w:szCs w:val="28"/>
        </w:rPr>
        <w:t>Процедура обследования: педагог приводит ребен</w:t>
      </w:r>
      <w:r w:rsidRPr="00D14F34">
        <w:rPr>
          <w:rFonts w:ascii="Times New Roman" w:hAnsi="Times New Roman" w:cs="Times New Roman"/>
          <w:sz w:val="28"/>
          <w:szCs w:val="28"/>
        </w:rPr>
        <w:softHyphen/>
      </w:r>
      <w:r w:rsidRPr="00D14F34">
        <w:rPr>
          <w:rFonts w:ascii="Times New Roman" w:hAnsi="Times New Roman" w:cs="Times New Roman"/>
          <w:spacing w:val="-1"/>
          <w:sz w:val="28"/>
          <w:szCs w:val="28"/>
        </w:rPr>
        <w:t xml:space="preserve">ка в комнату, где на столе разложены игрушки и книги, </w:t>
      </w:r>
      <w:r w:rsidRPr="00D14F34">
        <w:rPr>
          <w:rFonts w:ascii="Times New Roman" w:hAnsi="Times New Roman" w:cs="Times New Roman"/>
          <w:sz w:val="28"/>
          <w:szCs w:val="28"/>
        </w:rPr>
        <w:t>и спрашивает, что бы он хотел — поиграть с игрушка</w:t>
      </w:r>
      <w:r w:rsidRPr="00D14F34">
        <w:rPr>
          <w:rFonts w:ascii="Times New Roman" w:hAnsi="Times New Roman" w:cs="Times New Roman"/>
          <w:sz w:val="28"/>
          <w:szCs w:val="28"/>
        </w:rPr>
        <w:softHyphen/>
      </w:r>
      <w:r w:rsidRPr="00D14F34">
        <w:rPr>
          <w:rFonts w:ascii="Times New Roman" w:hAnsi="Times New Roman" w:cs="Times New Roman"/>
          <w:spacing w:val="-5"/>
          <w:sz w:val="28"/>
          <w:szCs w:val="28"/>
        </w:rPr>
        <w:t>ми (1 ситуация), почитать книжку (2 ситуация) или пого</w:t>
      </w:r>
      <w:r w:rsidRPr="00D14F3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14F34">
        <w:rPr>
          <w:rFonts w:ascii="Times New Roman" w:hAnsi="Times New Roman" w:cs="Times New Roman"/>
          <w:spacing w:val="-6"/>
          <w:sz w:val="28"/>
          <w:szCs w:val="28"/>
        </w:rPr>
        <w:t>ворить (3 ситуация). Затем педагог организует ту деятель</w:t>
      </w:r>
      <w:r w:rsidRPr="00D14F3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D14F34">
        <w:rPr>
          <w:rFonts w:ascii="Times New Roman" w:hAnsi="Times New Roman" w:cs="Times New Roman"/>
          <w:spacing w:val="-3"/>
          <w:sz w:val="28"/>
          <w:szCs w:val="28"/>
        </w:rPr>
        <w:t xml:space="preserve">ность, которую ребенок предпочел. После этого ребенку </w:t>
      </w:r>
      <w:r w:rsidRPr="00D14F34">
        <w:rPr>
          <w:rFonts w:ascii="Times New Roman" w:hAnsi="Times New Roman" w:cs="Times New Roman"/>
          <w:spacing w:val="-7"/>
          <w:sz w:val="28"/>
          <w:szCs w:val="28"/>
        </w:rPr>
        <w:t>предлагается на выбор один из двух оставшихся видов де</w:t>
      </w:r>
      <w:r w:rsidRPr="00D14F3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D14F34">
        <w:rPr>
          <w:rFonts w:ascii="Times New Roman" w:hAnsi="Times New Roman" w:cs="Times New Roman"/>
          <w:spacing w:val="-5"/>
          <w:sz w:val="28"/>
          <w:szCs w:val="28"/>
        </w:rPr>
        <w:t xml:space="preserve">ятельности. Если ребенок затрудняется ответить, педагог </w:t>
      </w:r>
      <w:r w:rsidRPr="00D14F34">
        <w:rPr>
          <w:rFonts w:ascii="Times New Roman" w:hAnsi="Times New Roman" w:cs="Times New Roman"/>
          <w:spacing w:val="-4"/>
          <w:sz w:val="28"/>
          <w:szCs w:val="28"/>
        </w:rPr>
        <w:t>предлагает ему последовательно все три вида деятельно</w:t>
      </w:r>
      <w:r w:rsidRPr="00D14F3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14F34">
        <w:rPr>
          <w:rFonts w:ascii="Times New Roman" w:hAnsi="Times New Roman" w:cs="Times New Roman"/>
          <w:spacing w:val="-2"/>
          <w:sz w:val="28"/>
          <w:szCs w:val="28"/>
        </w:rPr>
        <w:t xml:space="preserve">сти (поиграть, почитать, поговорить). Каждая ситуация </w:t>
      </w:r>
      <w:r w:rsidRPr="00D14F34">
        <w:rPr>
          <w:rFonts w:ascii="Times New Roman" w:hAnsi="Times New Roman" w:cs="Times New Roman"/>
          <w:sz w:val="28"/>
          <w:szCs w:val="28"/>
        </w:rPr>
        <w:t>длится не более 15 минут.</w:t>
      </w:r>
    </w:p>
    <w:p w:rsidR="00DF57C9" w:rsidRPr="00D14F34" w:rsidRDefault="00DF57C9" w:rsidP="00DF57C9">
      <w:pPr>
        <w:shd w:val="clear" w:color="auto" w:fill="FFFFFF"/>
        <w:ind w:left="10" w:right="5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pacing w:val="-4"/>
          <w:sz w:val="28"/>
          <w:szCs w:val="28"/>
        </w:rPr>
        <w:t xml:space="preserve">В случае если ребенок постоянно выбирает одну и ту </w:t>
      </w:r>
      <w:r w:rsidRPr="00D14F34">
        <w:rPr>
          <w:rFonts w:ascii="Times New Roman" w:hAnsi="Times New Roman" w:cs="Times New Roman"/>
          <w:sz w:val="28"/>
          <w:szCs w:val="28"/>
        </w:rPr>
        <w:t xml:space="preserve">же ситуацию, не проявляя интереса к другим видам, </w:t>
      </w:r>
      <w:r w:rsidRPr="00D14F34">
        <w:rPr>
          <w:rFonts w:ascii="Times New Roman" w:hAnsi="Times New Roman" w:cs="Times New Roman"/>
          <w:spacing w:val="-5"/>
          <w:sz w:val="28"/>
          <w:szCs w:val="28"/>
        </w:rPr>
        <w:t xml:space="preserve">взрослый после самостоятельного выбора ребенка мягко, </w:t>
      </w:r>
      <w:r w:rsidRPr="00D14F34">
        <w:rPr>
          <w:rFonts w:ascii="Times New Roman" w:hAnsi="Times New Roman" w:cs="Times New Roman"/>
          <w:spacing w:val="-7"/>
          <w:sz w:val="28"/>
          <w:szCs w:val="28"/>
        </w:rPr>
        <w:t>но настойчиво предлагает ему отдать предпочтение остав</w:t>
      </w:r>
      <w:r w:rsidRPr="00D14F3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D14F34">
        <w:rPr>
          <w:rFonts w:ascii="Times New Roman" w:hAnsi="Times New Roman" w:cs="Times New Roman"/>
          <w:sz w:val="28"/>
          <w:szCs w:val="28"/>
        </w:rPr>
        <w:t>шимся двум ситуациям общения.</w:t>
      </w:r>
    </w:p>
    <w:p w:rsidR="00DF57C9" w:rsidRPr="00D14F34" w:rsidRDefault="00DF57C9" w:rsidP="00DF57C9">
      <w:pPr>
        <w:shd w:val="clear" w:color="auto" w:fill="FFFFFF"/>
        <w:ind w:left="14" w:right="1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pacing w:val="-2"/>
          <w:sz w:val="28"/>
          <w:szCs w:val="28"/>
        </w:rPr>
        <w:t xml:space="preserve">Во время обследования педагог заполняет протокол </w:t>
      </w:r>
      <w:r w:rsidRPr="00D14F34">
        <w:rPr>
          <w:rFonts w:ascii="Times New Roman" w:hAnsi="Times New Roman" w:cs="Times New Roman"/>
          <w:spacing w:val="-6"/>
          <w:sz w:val="28"/>
          <w:szCs w:val="28"/>
        </w:rPr>
        <w:t xml:space="preserve">обследования, в котором фиксируются шесть показателей </w:t>
      </w:r>
      <w:r w:rsidRPr="00D14F34">
        <w:rPr>
          <w:rFonts w:ascii="Times New Roman" w:hAnsi="Times New Roman" w:cs="Times New Roman"/>
          <w:sz w:val="28"/>
          <w:szCs w:val="28"/>
        </w:rPr>
        <w:t>поведения детей:</w:t>
      </w:r>
    </w:p>
    <w:p w:rsidR="00DF57C9" w:rsidRPr="00D14F34" w:rsidRDefault="00DF57C9" w:rsidP="00DF57C9">
      <w:pPr>
        <w:widowControl w:val="0"/>
        <w:numPr>
          <w:ilvl w:val="0"/>
          <w:numId w:val="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/>
        <w:ind w:left="389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pacing w:val="-1"/>
          <w:sz w:val="28"/>
          <w:szCs w:val="28"/>
        </w:rPr>
        <w:t>порядок выбора ситуаций;</w:t>
      </w:r>
    </w:p>
    <w:p w:rsidR="00DF57C9" w:rsidRPr="00D14F34" w:rsidRDefault="00DF57C9" w:rsidP="00DF57C9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73" w:after="0"/>
        <w:ind w:left="586" w:hanging="206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pacing w:val="-6"/>
          <w:sz w:val="28"/>
          <w:szCs w:val="28"/>
        </w:rPr>
        <w:t>основной объект внимания в первые минуты опыта;</w:t>
      </w:r>
      <w:r w:rsidRPr="00D14F34">
        <w:rPr>
          <w:rFonts w:ascii="Times New Roman" w:hAnsi="Times New Roman" w:cs="Times New Roman"/>
          <w:sz w:val="28"/>
          <w:szCs w:val="28"/>
        </w:rPr>
        <w:t xml:space="preserve"> характер активности по отношению к объекту внимания;</w:t>
      </w:r>
    </w:p>
    <w:p w:rsidR="00DF57C9" w:rsidRPr="00D14F34" w:rsidRDefault="00DF57C9" w:rsidP="00DF57C9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379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pacing w:val="-2"/>
          <w:sz w:val="28"/>
          <w:szCs w:val="28"/>
        </w:rPr>
        <w:t>уровень комфортности во время эксперимента;</w:t>
      </w:r>
    </w:p>
    <w:p w:rsidR="00DF57C9" w:rsidRPr="00D14F34" w:rsidRDefault="00DF57C9" w:rsidP="00DF57C9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379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pacing w:val="-2"/>
          <w:sz w:val="28"/>
          <w:szCs w:val="28"/>
        </w:rPr>
        <w:t>анализ речевых высказываний;</w:t>
      </w:r>
    </w:p>
    <w:p w:rsidR="00DF57C9" w:rsidRPr="00D14F34" w:rsidRDefault="00DF57C9" w:rsidP="00DF57C9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586" w:hanging="206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pacing w:val="-3"/>
          <w:sz w:val="28"/>
          <w:szCs w:val="28"/>
        </w:rPr>
        <w:t>желательная для ребенка продолжительность дея</w:t>
      </w:r>
      <w:r w:rsidRPr="00D14F34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14F34">
        <w:rPr>
          <w:rFonts w:ascii="Times New Roman" w:hAnsi="Times New Roman" w:cs="Times New Roman"/>
          <w:sz w:val="28"/>
          <w:szCs w:val="28"/>
        </w:rPr>
        <w:t>тельности.</w:t>
      </w:r>
    </w:p>
    <w:p w:rsidR="00DF57C9" w:rsidRPr="00D14F34" w:rsidRDefault="00DF57C9" w:rsidP="00DF57C9">
      <w:pPr>
        <w:shd w:val="clear" w:color="auto" w:fill="FFFFFF"/>
        <w:ind w:left="19" w:firstLine="341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pacing w:val="-4"/>
          <w:sz w:val="28"/>
          <w:szCs w:val="28"/>
        </w:rPr>
        <w:t xml:space="preserve">Типы общения выделяют по предпочтению одной из </w:t>
      </w:r>
      <w:r w:rsidRPr="00D14F34">
        <w:rPr>
          <w:rFonts w:ascii="Times New Roman" w:hAnsi="Times New Roman" w:cs="Times New Roman"/>
          <w:sz w:val="28"/>
          <w:szCs w:val="28"/>
        </w:rPr>
        <w:t>трех ситуаций:</w:t>
      </w:r>
    </w:p>
    <w:p w:rsidR="00DF57C9" w:rsidRPr="00D14F34" w:rsidRDefault="00DF57C9" w:rsidP="00DF57C9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left="34" w:firstLine="346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ситуация (совместная игра) — ситуативно-деловое </w:t>
      </w:r>
      <w:r w:rsidRPr="00D14F34">
        <w:rPr>
          <w:rFonts w:ascii="Times New Roman" w:hAnsi="Times New Roman" w:cs="Times New Roman"/>
          <w:sz w:val="28"/>
          <w:szCs w:val="28"/>
        </w:rPr>
        <w:t>общение;</w:t>
      </w:r>
    </w:p>
    <w:p w:rsidR="00DF57C9" w:rsidRPr="00D14F34" w:rsidRDefault="00DF57C9" w:rsidP="00DF57C9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left="34" w:firstLine="346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z w:val="28"/>
          <w:szCs w:val="28"/>
        </w:rPr>
        <w:t>ситуация (чтение книг) — внеситуативно-позна</w:t>
      </w:r>
      <w:r w:rsidRPr="00D14F34">
        <w:rPr>
          <w:rFonts w:ascii="Times New Roman" w:hAnsi="Times New Roman" w:cs="Times New Roman"/>
          <w:sz w:val="28"/>
          <w:szCs w:val="28"/>
        </w:rPr>
        <w:softHyphen/>
        <w:t>вательное общение;</w:t>
      </w:r>
    </w:p>
    <w:p w:rsidR="00DF57C9" w:rsidRPr="00D14F34" w:rsidRDefault="00DF57C9" w:rsidP="00DF57C9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left="34" w:firstLine="346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z w:val="28"/>
          <w:szCs w:val="28"/>
        </w:rPr>
        <w:t>ситуация (беседа) — внеситуативно-личностное общение,</w:t>
      </w:r>
    </w:p>
    <w:p w:rsidR="00DF57C9" w:rsidRPr="00D14F34" w:rsidRDefault="00DF57C9" w:rsidP="00DF57C9">
      <w:pPr>
        <w:shd w:val="clear" w:color="auto" w:fill="FFFFFF"/>
        <w:spacing w:before="624"/>
        <w:ind w:left="14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DF57C9" w:rsidRPr="00D14F34" w:rsidRDefault="00DF57C9" w:rsidP="00DF57C9">
      <w:pPr>
        <w:shd w:val="clear" w:color="auto" w:fill="FFFFFF"/>
        <w:spacing w:before="624"/>
        <w:ind w:left="14"/>
        <w:rPr>
          <w:rFonts w:ascii="Times New Roman" w:hAnsi="Times New Roman" w:cs="Times New Roman"/>
          <w:b/>
          <w:sz w:val="28"/>
          <w:szCs w:val="28"/>
        </w:rPr>
      </w:pPr>
      <w:r w:rsidRPr="00D14F34">
        <w:rPr>
          <w:rFonts w:ascii="Times New Roman" w:hAnsi="Times New Roman" w:cs="Times New Roman"/>
          <w:b/>
          <w:spacing w:val="-8"/>
          <w:sz w:val="28"/>
          <w:szCs w:val="28"/>
        </w:rPr>
        <w:t>Обработка результатов</w:t>
      </w:r>
    </w:p>
    <w:p w:rsidR="00DF57C9" w:rsidRPr="00D14F34" w:rsidRDefault="00DF57C9" w:rsidP="00DF57C9">
      <w:pPr>
        <w:shd w:val="clear" w:color="auto" w:fill="FFFFFF"/>
        <w:spacing w:before="149"/>
        <w:ind w:right="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z w:val="28"/>
          <w:szCs w:val="28"/>
        </w:rPr>
        <w:t xml:space="preserve">Показатели действий детей оцениваются в баллах. </w:t>
      </w:r>
      <w:r w:rsidRPr="00D14F34">
        <w:rPr>
          <w:rFonts w:ascii="Times New Roman" w:hAnsi="Times New Roman" w:cs="Times New Roman"/>
          <w:spacing w:val="-3"/>
          <w:sz w:val="28"/>
          <w:szCs w:val="28"/>
        </w:rPr>
        <w:t>Особое внимание уделяется тематике и содержанию ре</w:t>
      </w:r>
      <w:r w:rsidRPr="00D14F34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14F34">
        <w:rPr>
          <w:rFonts w:ascii="Times New Roman" w:hAnsi="Times New Roman" w:cs="Times New Roman"/>
          <w:sz w:val="28"/>
          <w:szCs w:val="28"/>
        </w:rPr>
        <w:t xml:space="preserve">чевых высказываний. Наибольшее количество баллов </w:t>
      </w:r>
      <w:r w:rsidRPr="00D14F34">
        <w:rPr>
          <w:rFonts w:ascii="Times New Roman" w:hAnsi="Times New Roman" w:cs="Times New Roman"/>
          <w:spacing w:val="-2"/>
          <w:sz w:val="28"/>
          <w:szCs w:val="28"/>
        </w:rPr>
        <w:t xml:space="preserve">выставляется за </w:t>
      </w:r>
      <w:proofErr w:type="spellStart"/>
      <w:r w:rsidRPr="00D14F34">
        <w:rPr>
          <w:rFonts w:ascii="Times New Roman" w:hAnsi="Times New Roman" w:cs="Times New Roman"/>
          <w:spacing w:val="-2"/>
          <w:sz w:val="28"/>
          <w:szCs w:val="28"/>
        </w:rPr>
        <w:t>внеситуативные</w:t>
      </w:r>
      <w:proofErr w:type="spellEnd"/>
      <w:r w:rsidRPr="00D14F34">
        <w:rPr>
          <w:rFonts w:ascii="Times New Roman" w:hAnsi="Times New Roman" w:cs="Times New Roman"/>
          <w:spacing w:val="-2"/>
          <w:sz w:val="28"/>
          <w:szCs w:val="28"/>
        </w:rPr>
        <w:t xml:space="preserve">, социально-значимые, </w:t>
      </w:r>
      <w:r w:rsidRPr="00D14F34">
        <w:rPr>
          <w:rFonts w:ascii="Times New Roman" w:hAnsi="Times New Roman" w:cs="Times New Roman"/>
          <w:spacing w:val="-5"/>
          <w:sz w:val="28"/>
          <w:szCs w:val="28"/>
        </w:rPr>
        <w:t>оценочные высказывания, свидетельствующие о способ</w:t>
      </w:r>
      <w:r w:rsidRPr="00D14F3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14F34">
        <w:rPr>
          <w:rFonts w:ascii="Times New Roman" w:hAnsi="Times New Roman" w:cs="Times New Roman"/>
          <w:spacing w:val="-2"/>
          <w:sz w:val="28"/>
          <w:szCs w:val="28"/>
        </w:rPr>
        <w:t xml:space="preserve">ности ребенка к </w:t>
      </w:r>
      <w:proofErr w:type="spellStart"/>
      <w:r w:rsidRPr="00D14F34">
        <w:rPr>
          <w:rFonts w:ascii="Times New Roman" w:hAnsi="Times New Roman" w:cs="Times New Roman"/>
          <w:spacing w:val="-2"/>
          <w:sz w:val="28"/>
          <w:szCs w:val="28"/>
        </w:rPr>
        <w:t>внеситуативно</w:t>
      </w:r>
      <w:proofErr w:type="spellEnd"/>
      <w:r w:rsidRPr="00D14F34">
        <w:rPr>
          <w:rFonts w:ascii="Times New Roman" w:hAnsi="Times New Roman" w:cs="Times New Roman"/>
          <w:spacing w:val="-2"/>
          <w:sz w:val="28"/>
          <w:szCs w:val="28"/>
        </w:rPr>
        <w:t xml:space="preserve">-личностному общению </w:t>
      </w:r>
      <w:proofErr w:type="gramStart"/>
      <w:r w:rsidRPr="00D14F3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14F34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DF57C9" w:rsidRPr="00D14F34" w:rsidRDefault="00DF57C9" w:rsidP="00DF57C9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pacing w:val="-6"/>
          <w:sz w:val="28"/>
          <w:szCs w:val="28"/>
        </w:rPr>
        <w:t xml:space="preserve">Во всех ситуациях подсчитывается общее количество баллов, которыми оценивается каждый показатель. </w:t>
      </w:r>
    </w:p>
    <w:p w:rsidR="00DF57C9" w:rsidRPr="00D14F34" w:rsidRDefault="00DF57C9" w:rsidP="00DF57C9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278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DF57C9" w:rsidRPr="00D14F34" w:rsidRDefault="00DF57C9" w:rsidP="00DF57C9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278" w:lineRule="exact"/>
        <w:ind w:left="420"/>
        <w:rPr>
          <w:rFonts w:ascii="Times New Roman" w:hAnsi="Times New Roman" w:cs="Times New Roman"/>
          <w:sz w:val="28"/>
          <w:szCs w:val="28"/>
        </w:rPr>
      </w:pPr>
    </w:p>
    <w:p w:rsidR="00DF57C9" w:rsidRPr="00D14F34" w:rsidRDefault="00DF57C9" w:rsidP="00DF57C9">
      <w:pPr>
        <w:shd w:val="clear" w:color="auto" w:fill="FFFFFF"/>
        <w:spacing w:before="187"/>
        <w:ind w:lef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34">
        <w:rPr>
          <w:rFonts w:ascii="Times New Roman" w:hAnsi="Times New Roman" w:cs="Times New Roman"/>
          <w:b/>
          <w:sz w:val="28"/>
          <w:szCs w:val="28"/>
        </w:rPr>
        <w:t>МЕТОДИКА «ЛЕСЕНКА» (В. Г. Щур)</w:t>
      </w:r>
    </w:p>
    <w:p w:rsidR="00DF57C9" w:rsidRPr="00D14F34" w:rsidRDefault="00DF57C9" w:rsidP="00DF57C9">
      <w:pPr>
        <w:shd w:val="clear" w:color="auto" w:fill="FFFFFF"/>
        <w:spacing w:before="259"/>
        <w:ind w:right="14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z w:val="28"/>
          <w:szCs w:val="28"/>
        </w:rPr>
        <w:t xml:space="preserve">Данная методика применяется с целью выявления </w:t>
      </w:r>
      <w:r w:rsidRPr="00D14F34">
        <w:rPr>
          <w:rFonts w:ascii="Times New Roman" w:hAnsi="Times New Roman" w:cs="Times New Roman"/>
          <w:spacing w:val="-5"/>
          <w:sz w:val="28"/>
          <w:szCs w:val="28"/>
        </w:rPr>
        <w:t>особенностей самооценки ребенка, а также его представ</w:t>
      </w:r>
      <w:r w:rsidRPr="00D14F34">
        <w:rPr>
          <w:rFonts w:ascii="Times New Roman" w:hAnsi="Times New Roman" w:cs="Times New Roman"/>
          <w:spacing w:val="-5"/>
          <w:sz w:val="28"/>
          <w:szCs w:val="28"/>
        </w:rPr>
        <w:softHyphen/>
        <w:t>лений об отношении к нему других людей, степени осоз</w:t>
      </w:r>
      <w:r w:rsidRPr="00D14F3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14F34">
        <w:rPr>
          <w:rFonts w:ascii="Times New Roman" w:hAnsi="Times New Roman" w:cs="Times New Roman"/>
          <w:sz w:val="28"/>
          <w:szCs w:val="28"/>
        </w:rPr>
        <w:t>нанности этого отношения.</w:t>
      </w:r>
    </w:p>
    <w:p w:rsidR="00DF57C9" w:rsidRPr="00D14F34" w:rsidRDefault="00DF57C9" w:rsidP="00DF57C9">
      <w:pPr>
        <w:shd w:val="clear" w:color="auto" w:fill="FFFFFF"/>
        <w:ind w:left="5" w:right="19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pacing w:val="-6"/>
          <w:sz w:val="28"/>
          <w:szCs w:val="28"/>
        </w:rPr>
        <w:t>Материал: рисунок лестницы, состоящей из семи сту</w:t>
      </w:r>
      <w:r w:rsidRPr="00D14F3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D14F34">
        <w:rPr>
          <w:rFonts w:ascii="Times New Roman" w:hAnsi="Times New Roman" w:cs="Times New Roman"/>
          <w:spacing w:val="-1"/>
          <w:sz w:val="28"/>
          <w:szCs w:val="28"/>
        </w:rPr>
        <w:t>пенек, картонная фигурка мальчика или девочки, кото</w:t>
      </w:r>
      <w:r w:rsidRPr="00D14F34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14F34">
        <w:rPr>
          <w:rFonts w:ascii="Times New Roman" w:hAnsi="Times New Roman" w:cs="Times New Roman"/>
          <w:spacing w:val="-2"/>
          <w:sz w:val="28"/>
          <w:szCs w:val="28"/>
        </w:rPr>
        <w:t>рую необходимо расположить посередине лестницы.</w:t>
      </w:r>
    </w:p>
    <w:p w:rsidR="00DF57C9" w:rsidRPr="00D14F34" w:rsidRDefault="00DF57C9" w:rsidP="00DF57C9">
      <w:pPr>
        <w:shd w:val="clear" w:color="auto" w:fill="FFFFFF"/>
        <w:ind w:left="10" w:right="1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pacing w:val="-4"/>
          <w:sz w:val="28"/>
          <w:szCs w:val="28"/>
        </w:rPr>
        <w:t>Проведение теста: ребенку дают листок с нарисован</w:t>
      </w:r>
      <w:r w:rsidRPr="00D14F3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14F34">
        <w:rPr>
          <w:rFonts w:ascii="Times New Roman" w:hAnsi="Times New Roman" w:cs="Times New Roman"/>
          <w:spacing w:val="-1"/>
          <w:sz w:val="28"/>
          <w:szCs w:val="28"/>
        </w:rPr>
        <w:t>ной на нем лестницей и объясняют значение ступенек.</w:t>
      </w:r>
    </w:p>
    <w:p w:rsidR="00DF57C9" w:rsidRPr="00D14F34" w:rsidRDefault="00DF57C9" w:rsidP="00DF57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pacing w:val="-7"/>
          <w:sz w:val="28"/>
          <w:szCs w:val="28"/>
        </w:rPr>
        <w:t xml:space="preserve">Инструкция </w:t>
      </w:r>
      <w:r w:rsidRPr="00D14F34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(взрослый): </w:t>
      </w:r>
      <w:r w:rsidRPr="00D14F34">
        <w:rPr>
          <w:rFonts w:ascii="Times New Roman" w:hAnsi="Times New Roman" w:cs="Times New Roman"/>
          <w:spacing w:val="-7"/>
          <w:sz w:val="28"/>
          <w:szCs w:val="28"/>
        </w:rPr>
        <w:t>Посмотри на эту лесенку. Ви</w:t>
      </w:r>
      <w:r w:rsidRPr="00D14F3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D14F34">
        <w:rPr>
          <w:rFonts w:ascii="Times New Roman" w:hAnsi="Times New Roman" w:cs="Times New Roman"/>
          <w:sz w:val="28"/>
          <w:szCs w:val="28"/>
        </w:rPr>
        <w:t xml:space="preserve">дишь, тут стоит мальчик (или девочка). На ступеньку </w:t>
      </w:r>
      <w:r w:rsidRPr="00D14F34">
        <w:rPr>
          <w:rFonts w:ascii="Times New Roman" w:hAnsi="Times New Roman" w:cs="Times New Roman"/>
          <w:spacing w:val="-5"/>
          <w:sz w:val="28"/>
          <w:szCs w:val="28"/>
        </w:rPr>
        <w:t xml:space="preserve">выше ставят хороших детей, чем выше, тем, значит, дети </w:t>
      </w:r>
      <w:r w:rsidRPr="00D14F34">
        <w:rPr>
          <w:rFonts w:ascii="Times New Roman" w:hAnsi="Times New Roman" w:cs="Times New Roman"/>
          <w:spacing w:val="-3"/>
          <w:sz w:val="28"/>
          <w:szCs w:val="28"/>
        </w:rPr>
        <w:t xml:space="preserve">лучше, а на самой верхней ступеньке — самые хорошие </w:t>
      </w:r>
      <w:r w:rsidRPr="00D14F34">
        <w:rPr>
          <w:rFonts w:ascii="Times New Roman" w:hAnsi="Times New Roman" w:cs="Times New Roman"/>
          <w:spacing w:val="-4"/>
          <w:sz w:val="28"/>
          <w:szCs w:val="28"/>
        </w:rPr>
        <w:t xml:space="preserve">дети. На ступеньку ниже ставят не очень хороших детей </w:t>
      </w:r>
      <w:r w:rsidRPr="00D14F34">
        <w:rPr>
          <w:rFonts w:ascii="Times New Roman" w:hAnsi="Times New Roman" w:cs="Times New Roman"/>
          <w:sz w:val="28"/>
          <w:szCs w:val="28"/>
        </w:rPr>
        <w:t xml:space="preserve">(показывает), еще ниже — детей еще хуже, а на самой </w:t>
      </w:r>
      <w:r w:rsidRPr="00D14F34">
        <w:rPr>
          <w:rFonts w:ascii="Times New Roman" w:hAnsi="Times New Roman" w:cs="Times New Roman"/>
          <w:spacing w:val="-7"/>
          <w:sz w:val="28"/>
          <w:szCs w:val="28"/>
        </w:rPr>
        <w:t>нижней ступеньке — самые плохие ребята. На какую сту</w:t>
      </w:r>
      <w:r w:rsidRPr="00D14F3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D14F34">
        <w:rPr>
          <w:rFonts w:ascii="Times New Roman" w:hAnsi="Times New Roman" w:cs="Times New Roman"/>
          <w:sz w:val="28"/>
          <w:szCs w:val="28"/>
        </w:rPr>
        <w:t xml:space="preserve">пеньку ты сам себя поставишь? А на какую ступеньку </w:t>
      </w:r>
      <w:r w:rsidRPr="00D14F34">
        <w:rPr>
          <w:rFonts w:ascii="Times New Roman" w:hAnsi="Times New Roman" w:cs="Times New Roman"/>
          <w:spacing w:val="-2"/>
          <w:sz w:val="28"/>
          <w:szCs w:val="28"/>
        </w:rPr>
        <w:t>тебя поставит мама? Папа? Воспитательница?</w:t>
      </w:r>
    </w:p>
    <w:p w:rsidR="00DF57C9" w:rsidRPr="00D14F34" w:rsidRDefault="00DF57C9" w:rsidP="00DF57C9">
      <w:pPr>
        <w:shd w:val="clear" w:color="auto" w:fill="FFFFFF"/>
        <w:spacing w:before="413"/>
        <w:rPr>
          <w:rFonts w:ascii="Times New Roman" w:hAnsi="Times New Roman" w:cs="Times New Roman"/>
          <w:b/>
          <w:sz w:val="28"/>
          <w:szCs w:val="28"/>
        </w:rPr>
      </w:pPr>
      <w:r w:rsidRPr="00D14F34">
        <w:rPr>
          <w:rFonts w:ascii="Times New Roman" w:hAnsi="Times New Roman" w:cs="Times New Roman"/>
          <w:b/>
          <w:spacing w:val="-7"/>
          <w:sz w:val="28"/>
          <w:szCs w:val="28"/>
        </w:rPr>
        <w:lastRenderedPageBreak/>
        <w:t>Анализ результатов</w:t>
      </w:r>
    </w:p>
    <w:p w:rsidR="00DF57C9" w:rsidRPr="00D14F34" w:rsidRDefault="00DF57C9" w:rsidP="00DF57C9">
      <w:pPr>
        <w:shd w:val="clear" w:color="auto" w:fill="FFFFFF"/>
        <w:spacing w:before="187"/>
        <w:ind w:right="1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pacing w:val="-7"/>
          <w:sz w:val="28"/>
          <w:szCs w:val="28"/>
        </w:rPr>
        <w:t xml:space="preserve">Прежде </w:t>
      </w:r>
      <w:proofErr w:type="gramStart"/>
      <w:r w:rsidRPr="00D14F34">
        <w:rPr>
          <w:rFonts w:ascii="Times New Roman" w:hAnsi="Times New Roman" w:cs="Times New Roman"/>
          <w:spacing w:val="-7"/>
          <w:sz w:val="28"/>
          <w:szCs w:val="28"/>
        </w:rPr>
        <w:t>всего</w:t>
      </w:r>
      <w:proofErr w:type="gramEnd"/>
      <w:r w:rsidRPr="00D14F34">
        <w:rPr>
          <w:rFonts w:ascii="Times New Roman" w:hAnsi="Times New Roman" w:cs="Times New Roman"/>
          <w:spacing w:val="-7"/>
          <w:sz w:val="28"/>
          <w:szCs w:val="28"/>
        </w:rPr>
        <w:t xml:space="preserve"> обращают внимание, на какую ступень</w:t>
      </w:r>
      <w:r w:rsidRPr="00D14F3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D14F34">
        <w:rPr>
          <w:rFonts w:ascii="Times New Roman" w:hAnsi="Times New Roman" w:cs="Times New Roman"/>
          <w:sz w:val="28"/>
          <w:szCs w:val="28"/>
        </w:rPr>
        <w:t xml:space="preserve">ку ребенок сам себя поставил. Считается нормой, если </w:t>
      </w:r>
      <w:r w:rsidRPr="00D14F34">
        <w:rPr>
          <w:rFonts w:ascii="Times New Roman" w:hAnsi="Times New Roman" w:cs="Times New Roman"/>
          <w:spacing w:val="-5"/>
          <w:sz w:val="28"/>
          <w:szCs w:val="28"/>
        </w:rPr>
        <w:t xml:space="preserve">дошкольники ставят себя на ступеньку «очень хорошие» </w:t>
      </w:r>
      <w:r w:rsidRPr="00D14F34">
        <w:rPr>
          <w:rFonts w:ascii="Times New Roman" w:hAnsi="Times New Roman" w:cs="Times New Roman"/>
          <w:spacing w:val="-9"/>
          <w:sz w:val="28"/>
          <w:szCs w:val="28"/>
        </w:rPr>
        <w:t xml:space="preserve">или даже «самые хорошие» дети. </w:t>
      </w:r>
      <w:proofErr w:type="gramStart"/>
      <w:r w:rsidRPr="00D14F34">
        <w:rPr>
          <w:rFonts w:ascii="Times New Roman" w:hAnsi="Times New Roman" w:cs="Times New Roman"/>
          <w:spacing w:val="-9"/>
          <w:sz w:val="28"/>
          <w:szCs w:val="28"/>
        </w:rPr>
        <w:t>В любом случае, это дол</w:t>
      </w:r>
      <w:r w:rsidRPr="00D14F34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D14F34">
        <w:rPr>
          <w:rFonts w:ascii="Times New Roman" w:hAnsi="Times New Roman" w:cs="Times New Roman"/>
          <w:spacing w:val="-4"/>
          <w:sz w:val="28"/>
          <w:szCs w:val="28"/>
        </w:rPr>
        <w:t>жны быть верхние ступеньки, так как положение на лю</w:t>
      </w:r>
      <w:r w:rsidRPr="00D14F3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14F34">
        <w:rPr>
          <w:rFonts w:ascii="Times New Roman" w:hAnsi="Times New Roman" w:cs="Times New Roman"/>
          <w:spacing w:val="-7"/>
          <w:sz w:val="28"/>
          <w:szCs w:val="28"/>
        </w:rPr>
        <w:t xml:space="preserve">бой из нижних говорит не об адекватной самооценке, а об </w:t>
      </w:r>
      <w:r w:rsidRPr="00D14F34">
        <w:rPr>
          <w:rFonts w:ascii="Times New Roman" w:hAnsi="Times New Roman" w:cs="Times New Roman"/>
          <w:spacing w:val="-2"/>
          <w:sz w:val="28"/>
          <w:szCs w:val="28"/>
        </w:rPr>
        <w:t>отрицательном отношении к себе, неуверенности.</w:t>
      </w:r>
      <w:proofErr w:type="gramEnd"/>
    </w:p>
    <w:p w:rsidR="00DF57C9" w:rsidRPr="00D14F34" w:rsidRDefault="00DF57C9" w:rsidP="00DF57C9">
      <w:pPr>
        <w:shd w:val="clear" w:color="auto" w:fill="FFFFFF"/>
        <w:ind w:left="10" w:right="1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pacing w:val="-4"/>
          <w:sz w:val="28"/>
          <w:szCs w:val="28"/>
        </w:rPr>
        <w:t xml:space="preserve">Об отношении взрослых к ребенку и их требованиях </w:t>
      </w:r>
      <w:r w:rsidRPr="00D14F34">
        <w:rPr>
          <w:rFonts w:ascii="Times New Roman" w:hAnsi="Times New Roman" w:cs="Times New Roman"/>
          <w:spacing w:val="-2"/>
          <w:sz w:val="28"/>
          <w:szCs w:val="28"/>
        </w:rPr>
        <w:t>говорят ответы детей на вопрос, куда их поставят папа, мама, воспитательница. Чем ниже ступенька – тем выше балл, самая верхняя - +1балл</w:t>
      </w:r>
    </w:p>
    <w:p w:rsidR="00DF57C9" w:rsidRPr="00D14F34" w:rsidRDefault="00DF57C9" w:rsidP="00DF57C9">
      <w:pPr>
        <w:shd w:val="clear" w:color="auto" w:fill="FFFFFF"/>
        <w:spacing w:before="422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b/>
          <w:bCs/>
          <w:sz w:val="28"/>
          <w:szCs w:val="28"/>
        </w:rPr>
        <w:t>МЕТОДИКА «ДЕНЬ РОЖДЕНИЯ»</w:t>
      </w:r>
    </w:p>
    <w:p w:rsidR="00DF57C9" w:rsidRPr="00D14F34" w:rsidRDefault="00DF57C9" w:rsidP="00DF57C9">
      <w:pPr>
        <w:shd w:val="clear" w:color="auto" w:fill="FFFFFF"/>
        <w:spacing w:before="154"/>
        <w:ind w:right="1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pacing w:val="-2"/>
          <w:sz w:val="28"/>
          <w:szCs w:val="28"/>
        </w:rPr>
        <w:t>Данная проективная методика  может использо</w:t>
      </w:r>
      <w:r w:rsidRPr="00D14F3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14F34">
        <w:rPr>
          <w:rFonts w:ascii="Times New Roman" w:hAnsi="Times New Roman" w:cs="Times New Roman"/>
          <w:spacing w:val="-3"/>
          <w:sz w:val="28"/>
          <w:szCs w:val="28"/>
        </w:rPr>
        <w:t xml:space="preserve">ваться в виде </w:t>
      </w:r>
      <w:proofErr w:type="gramStart"/>
      <w:r w:rsidRPr="00D14F34">
        <w:rPr>
          <w:rFonts w:ascii="Times New Roman" w:hAnsi="Times New Roman" w:cs="Times New Roman"/>
          <w:spacing w:val="-3"/>
          <w:sz w:val="28"/>
          <w:szCs w:val="28"/>
        </w:rPr>
        <w:t>игры</w:t>
      </w:r>
      <w:proofErr w:type="gramEnd"/>
      <w:r w:rsidRPr="00D14F34">
        <w:rPr>
          <w:rFonts w:ascii="Times New Roman" w:hAnsi="Times New Roman" w:cs="Times New Roman"/>
          <w:spacing w:val="-3"/>
          <w:sz w:val="28"/>
          <w:szCs w:val="28"/>
        </w:rPr>
        <w:t xml:space="preserve"> как специалистами</w:t>
      </w:r>
      <w:r w:rsidRPr="00D14F34">
        <w:rPr>
          <w:rFonts w:ascii="Times New Roman" w:hAnsi="Times New Roman" w:cs="Times New Roman"/>
          <w:spacing w:val="-5"/>
          <w:sz w:val="28"/>
          <w:szCs w:val="28"/>
        </w:rPr>
        <w:t>, так и родителями. В ходе совместного эмоци</w:t>
      </w:r>
      <w:r w:rsidRPr="00D14F3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14F34">
        <w:rPr>
          <w:rFonts w:ascii="Times New Roman" w:hAnsi="Times New Roman" w:cs="Times New Roman"/>
          <w:spacing w:val="-6"/>
          <w:sz w:val="28"/>
          <w:szCs w:val="28"/>
        </w:rPr>
        <w:t>онального обсуждения с ребенком ситуации его дня рож</w:t>
      </w:r>
      <w:r w:rsidRPr="00D14F3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D14F34">
        <w:rPr>
          <w:rFonts w:ascii="Times New Roman" w:hAnsi="Times New Roman" w:cs="Times New Roman"/>
          <w:sz w:val="28"/>
          <w:szCs w:val="28"/>
        </w:rPr>
        <w:t xml:space="preserve">дения можно выявить особенности взаимоотношений </w:t>
      </w:r>
      <w:r w:rsidRPr="00D14F34">
        <w:rPr>
          <w:rFonts w:ascii="Times New Roman" w:hAnsi="Times New Roman" w:cs="Times New Roman"/>
          <w:spacing w:val="-5"/>
          <w:sz w:val="28"/>
          <w:szCs w:val="28"/>
        </w:rPr>
        <w:t xml:space="preserve">ребенка </w:t>
      </w:r>
      <w:proofErr w:type="gramStart"/>
      <w:r w:rsidRPr="00D14F34">
        <w:rPr>
          <w:rFonts w:ascii="Times New Roman" w:hAnsi="Times New Roman" w:cs="Times New Roman"/>
          <w:spacing w:val="-5"/>
          <w:sz w:val="28"/>
          <w:szCs w:val="28"/>
        </w:rPr>
        <w:t>со</w:t>
      </w:r>
      <w:proofErr w:type="gramEnd"/>
      <w:r w:rsidRPr="00D14F34">
        <w:rPr>
          <w:rFonts w:ascii="Times New Roman" w:hAnsi="Times New Roman" w:cs="Times New Roman"/>
          <w:spacing w:val="-5"/>
          <w:sz w:val="28"/>
          <w:szCs w:val="28"/>
        </w:rPr>
        <w:t xml:space="preserve"> взрослыми и сверстниками. Родители с помо</w:t>
      </w:r>
      <w:r w:rsidRPr="00D14F3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14F34">
        <w:rPr>
          <w:rFonts w:ascii="Times New Roman" w:hAnsi="Times New Roman" w:cs="Times New Roman"/>
          <w:spacing w:val="-8"/>
          <w:sz w:val="28"/>
          <w:szCs w:val="28"/>
        </w:rPr>
        <w:t xml:space="preserve">щью данного теста могут увидеть, как воспринимает свою </w:t>
      </w:r>
      <w:r w:rsidRPr="00D14F34">
        <w:rPr>
          <w:rFonts w:ascii="Times New Roman" w:hAnsi="Times New Roman" w:cs="Times New Roman"/>
          <w:sz w:val="28"/>
          <w:szCs w:val="28"/>
        </w:rPr>
        <w:t>семью ребенок, и лучше понять его.</w:t>
      </w:r>
    </w:p>
    <w:p w:rsidR="00DF57C9" w:rsidRPr="00D14F34" w:rsidRDefault="00DF57C9" w:rsidP="00DF57C9">
      <w:pPr>
        <w:shd w:val="clear" w:color="auto" w:fill="FFFFFF"/>
        <w:spacing w:before="72"/>
        <w:ind w:left="10" w:right="2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z w:val="28"/>
          <w:szCs w:val="28"/>
        </w:rPr>
        <w:t xml:space="preserve">Начать нужно с беседы о дне рождения. Взрослый спрашивает, кого ребенок хочет пригласить на день </w:t>
      </w:r>
      <w:r w:rsidRPr="00D14F34">
        <w:rPr>
          <w:rFonts w:ascii="Times New Roman" w:hAnsi="Times New Roman" w:cs="Times New Roman"/>
          <w:spacing w:val="-2"/>
          <w:sz w:val="28"/>
          <w:szCs w:val="28"/>
        </w:rPr>
        <w:t xml:space="preserve">рождения, какие подарки он хотел бы получить. Потом </w:t>
      </w:r>
      <w:r w:rsidRPr="00D14F34">
        <w:rPr>
          <w:rFonts w:ascii="Times New Roman" w:hAnsi="Times New Roman" w:cs="Times New Roman"/>
          <w:sz w:val="28"/>
          <w:szCs w:val="28"/>
        </w:rPr>
        <w:t xml:space="preserve">вместе с ребенком рисует символичные атрибуты дня </w:t>
      </w:r>
      <w:r w:rsidRPr="00D14F34">
        <w:rPr>
          <w:rFonts w:ascii="Times New Roman" w:hAnsi="Times New Roman" w:cs="Times New Roman"/>
          <w:spacing w:val="-3"/>
          <w:sz w:val="28"/>
          <w:szCs w:val="28"/>
        </w:rPr>
        <w:t xml:space="preserve">рождения — стол со стульями, за которым будут сидеть </w:t>
      </w:r>
      <w:r w:rsidRPr="00D14F34">
        <w:rPr>
          <w:rFonts w:ascii="Times New Roman" w:hAnsi="Times New Roman" w:cs="Times New Roman"/>
          <w:sz w:val="28"/>
          <w:szCs w:val="28"/>
        </w:rPr>
        <w:t>гости, именинный торт. В процессе совместного рисо</w:t>
      </w:r>
      <w:r w:rsidRPr="00D14F34">
        <w:rPr>
          <w:rFonts w:ascii="Times New Roman" w:hAnsi="Times New Roman" w:cs="Times New Roman"/>
          <w:sz w:val="28"/>
          <w:szCs w:val="28"/>
        </w:rPr>
        <w:softHyphen/>
        <w:t xml:space="preserve">вания взрослый задает ребенку вопросы. Если стулья </w:t>
      </w:r>
      <w:r w:rsidRPr="00D14F34">
        <w:rPr>
          <w:rFonts w:ascii="Times New Roman" w:hAnsi="Times New Roman" w:cs="Times New Roman"/>
          <w:spacing w:val="-2"/>
          <w:sz w:val="28"/>
          <w:szCs w:val="28"/>
        </w:rPr>
        <w:t>окажутся разной величины, то вы сможете проанализи</w:t>
      </w:r>
      <w:r w:rsidRPr="00D14F3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14F34">
        <w:rPr>
          <w:rFonts w:ascii="Times New Roman" w:hAnsi="Times New Roman" w:cs="Times New Roman"/>
          <w:spacing w:val="-1"/>
          <w:sz w:val="28"/>
          <w:szCs w:val="28"/>
        </w:rPr>
        <w:t xml:space="preserve">ровать выбор ребенком собственного места: претензии </w:t>
      </w:r>
      <w:r w:rsidRPr="00D14F34">
        <w:rPr>
          <w:rFonts w:ascii="Times New Roman" w:hAnsi="Times New Roman" w:cs="Times New Roman"/>
          <w:sz w:val="28"/>
          <w:szCs w:val="28"/>
        </w:rPr>
        <w:t>на лидерство (крупный стул) или неуверенность (ма</w:t>
      </w:r>
      <w:r w:rsidRPr="00D14F34">
        <w:rPr>
          <w:rFonts w:ascii="Times New Roman" w:hAnsi="Times New Roman" w:cs="Times New Roman"/>
          <w:sz w:val="28"/>
          <w:szCs w:val="28"/>
        </w:rPr>
        <w:softHyphen/>
        <w:t>ленький стул).</w:t>
      </w:r>
    </w:p>
    <w:p w:rsidR="00DF57C9" w:rsidRPr="00D14F34" w:rsidRDefault="00DF57C9" w:rsidP="00DF57C9">
      <w:pPr>
        <w:shd w:val="clear" w:color="auto" w:fill="FFFFFF"/>
        <w:ind w:left="19" w:right="1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pacing w:val="-5"/>
          <w:sz w:val="28"/>
          <w:szCs w:val="28"/>
        </w:rPr>
        <w:t>Если информации будет недостаточно, можно повто</w:t>
      </w:r>
      <w:r w:rsidRPr="00D14F3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14F34">
        <w:rPr>
          <w:rFonts w:ascii="Times New Roman" w:hAnsi="Times New Roman" w:cs="Times New Roman"/>
          <w:spacing w:val="-4"/>
          <w:sz w:val="28"/>
          <w:szCs w:val="28"/>
        </w:rPr>
        <w:t xml:space="preserve">рить игру: предложить нарисовать еще один стол — для </w:t>
      </w:r>
      <w:r w:rsidRPr="00D14F34">
        <w:rPr>
          <w:rFonts w:ascii="Times New Roman" w:hAnsi="Times New Roman" w:cs="Times New Roman"/>
          <w:spacing w:val="-5"/>
          <w:sz w:val="28"/>
          <w:szCs w:val="28"/>
        </w:rPr>
        <w:t>взрослых (если за предыдущим располагались исключи</w:t>
      </w:r>
      <w:r w:rsidRPr="00D14F3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14F34">
        <w:rPr>
          <w:rFonts w:ascii="Times New Roman" w:hAnsi="Times New Roman" w:cs="Times New Roman"/>
          <w:spacing w:val="-6"/>
          <w:sz w:val="28"/>
          <w:szCs w:val="28"/>
        </w:rPr>
        <w:t>тельно дети) или для детей (если предыдущий предназна</w:t>
      </w:r>
      <w:r w:rsidRPr="00D14F3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D14F34">
        <w:rPr>
          <w:rFonts w:ascii="Times New Roman" w:hAnsi="Times New Roman" w:cs="Times New Roman"/>
          <w:spacing w:val="-4"/>
          <w:sz w:val="28"/>
          <w:szCs w:val="28"/>
        </w:rPr>
        <w:t xml:space="preserve">чался только взрослым). А может быть стол в целом для </w:t>
      </w:r>
      <w:r w:rsidRPr="00D14F34">
        <w:rPr>
          <w:rFonts w:ascii="Times New Roman" w:hAnsi="Times New Roman" w:cs="Times New Roman"/>
          <w:spacing w:val="-5"/>
          <w:sz w:val="28"/>
          <w:szCs w:val="28"/>
        </w:rPr>
        <w:t>людей, если за предыдущим столом располагались толь</w:t>
      </w:r>
      <w:r w:rsidRPr="00D14F3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14F34">
        <w:rPr>
          <w:rFonts w:ascii="Times New Roman" w:hAnsi="Times New Roman" w:cs="Times New Roman"/>
          <w:sz w:val="28"/>
          <w:szCs w:val="28"/>
        </w:rPr>
        <w:t>ко игрушки, предметы, животные.</w:t>
      </w:r>
    </w:p>
    <w:p w:rsidR="00DF57C9" w:rsidRPr="00D14F34" w:rsidRDefault="00DF57C9" w:rsidP="00DF57C9">
      <w:pPr>
        <w:shd w:val="clear" w:color="auto" w:fill="FFFFFF"/>
        <w:ind w:left="384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pacing w:val="-8"/>
          <w:sz w:val="28"/>
          <w:szCs w:val="28"/>
        </w:rPr>
        <w:t>Взрослый может задавать лишь уточняющие вопросы.</w:t>
      </w:r>
    </w:p>
    <w:p w:rsidR="00DF57C9" w:rsidRPr="00D14F34" w:rsidRDefault="00DF57C9" w:rsidP="00DF57C9">
      <w:pPr>
        <w:shd w:val="clear" w:color="auto" w:fill="FFFFFF"/>
        <w:spacing w:before="446"/>
        <w:ind w:left="38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b/>
          <w:bCs/>
          <w:spacing w:val="-5"/>
          <w:sz w:val="28"/>
          <w:szCs w:val="28"/>
        </w:rPr>
        <w:t>Инструкция</w:t>
      </w:r>
    </w:p>
    <w:p w:rsidR="00DF57C9" w:rsidRPr="00D14F34" w:rsidRDefault="00DF57C9" w:rsidP="00DF57C9">
      <w:pPr>
        <w:shd w:val="clear" w:color="auto" w:fill="FFFFFF"/>
        <w:spacing w:before="34"/>
        <w:ind w:left="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pacing w:val="-7"/>
          <w:sz w:val="28"/>
          <w:szCs w:val="28"/>
        </w:rPr>
        <w:t xml:space="preserve">— </w:t>
      </w:r>
      <w:r w:rsidRPr="00D14F34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Давай поиграем с тобой в твой день рождения. Ты </w:t>
      </w:r>
      <w:r w:rsidRPr="00D14F34">
        <w:rPr>
          <w:rFonts w:ascii="Times New Roman" w:hAnsi="Times New Roman" w:cs="Times New Roman"/>
          <w:i/>
          <w:iCs/>
          <w:spacing w:val="-8"/>
          <w:sz w:val="28"/>
          <w:szCs w:val="28"/>
        </w:rPr>
        <w:t>можешь пригласить всех, кого захочешь. Что бы ты мечта</w:t>
      </w:r>
      <w:proofErr w:type="gramStart"/>
      <w:r w:rsidRPr="00D14F34">
        <w:rPr>
          <w:rFonts w:ascii="Times New Roman" w:hAnsi="Times New Roman" w:cs="Times New Roman"/>
          <w:i/>
          <w:iCs/>
          <w:spacing w:val="-8"/>
          <w:sz w:val="28"/>
          <w:szCs w:val="28"/>
        </w:rPr>
        <w:t>л(</w:t>
      </w:r>
      <w:proofErr w:type="gramEnd"/>
      <w:r w:rsidRPr="00D14F34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а) получить в подарок?Давай нарисуем с </w:t>
      </w:r>
      <w:r w:rsidRPr="00D14F34">
        <w:rPr>
          <w:rFonts w:ascii="Times New Roman" w:hAnsi="Times New Roman" w:cs="Times New Roman"/>
          <w:i/>
          <w:iCs/>
          <w:spacing w:val="-8"/>
          <w:sz w:val="28"/>
          <w:szCs w:val="28"/>
        </w:rPr>
        <w:lastRenderedPageBreak/>
        <w:t>тобой боль</w:t>
      </w:r>
      <w:r w:rsidRPr="00D14F34">
        <w:rPr>
          <w:rFonts w:ascii="Times New Roman" w:hAnsi="Times New Roman" w:cs="Times New Roman"/>
          <w:i/>
          <w:iCs/>
          <w:spacing w:val="-8"/>
          <w:sz w:val="28"/>
          <w:szCs w:val="28"/>
        </w:rPr>
        <w:softHyphen/>
      </w:r>
      <w:r w:rsidRPr="00D14F34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шой праздничный стол и, обязательно, именинный пирог </w:t>
      </w:r>
      <w:r w:rsidRPr="00D14F34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со свечками. Свечек столько, сколько тебе будет лет. И, конечно же, нам понадобятся стулья для тебя и гостей. </w:t>
      </w:r>
      <w:r w:rsidRPr="00D14F34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Выбери место, где ты сядешь </w:t>
      </w:r>
      <w:r w:rsidRPr="00D14F34">
        <w:rPr>
          <w:rFonts w:ascii="Times New Roman" w:hAnsi="Times New Roman" w:cs="Times New Roman"/>
          <w:spacing w:val="-5"/>
          <w:sz w:val="28"/>
          <w:szCs w:val="28"/>
        </w:rPr>
        <w:t>(рисуется стул, либо обо</w:t>
      </w:r>
      <w:r w:rsidRPr="00D14F3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14F34">
        <w:rPr>
          <w:rFonts w:ascii="Times New Roman" w:hAnsi="Times New Roman" w:cs="Times New Roman"/>
          <w:sz w:val="28"/>
          <w:szCs w:val="28"/>
        </w:rPr>
        <w:t>значается заготовленным из картона маленьким кру</w:t>
      </w:r>
      <w:r w:rsidRPr="00D14F34">
        <w:rPr>
          <w:rFonts w:ascii="Times New Roman" w:hAnsi="Times New Roman" w:cs="Times New Roman"/>
          <w:sz w:val="28"/>
          <w:szCs w:val="28"/>
        </w:rPr>
        <w:softHyphen/>
      </w:r>
      <w:r w:rsidRPr="00D14F34">
        <w:rPr>
          <w:rFonts w:ascii="Times New Roman" w:hAnsi="Times New Roman" w:cs="Times New Roman"/>
          <w:spacing w:val="-5"/>
          <w:sz w:val="28"/>
          <w:szCs w:val="28"/>
        </w:rPr>
        <w:t xml:space="preserve">жочком). </w:t>
      </w:r>
      <w:r w:rsidRPr="00D14F34">
        <w:rPr>
          <w:rFonts w:ascii="Times New Roman" w:hAnsi="Times New Roman" w:cs="Times New Roman"/>
          <w:i/>
          <w:iCs/>
          <w:spacing w:val="-5"/>
          <w:sz w:val="28"/>
          <w:szCs w:val="28"/>
        </w:rPr>
        <w:t>Давай твой стул отметим звездочкой или сне</w:t>
      </w:r>
      <w:r w:rsidRPr="00D14F34">
        <w:rPr>
          <w:rFonts w:ascii="Times New Roman" w:hAnsi="Times New Roman" w:cs="Times New Roman"/>
          <w:i/>
          <w:iCs/>
          <w:spacing w:val="-5"/>
          <w:sz w:val="28"/>
          <w:szCs w:val="28"/>
        </w:rPr>
        <w:softHyphen/>
      </w:r>
      <w:r w:rsidRPr="00D14F34">
        <w:rPr>
          <w:rFonts w:ascii="Times New Roman" w:hAnsi="Times New Roman" w:cs="Times New Roman"/>
          <w:i/>
          <w:iCs/>
          <w:sz w:val="28"/>
          <w:szCs w:val="28"/>
        </w:rPr>
        <w:t>жинкой</w:t>
      </w:r>
      <w:proofErr w:type="gramStart"/>
      <w:r w:rsidRPr="00D14F34">
        <w:rPr>
          <w:rFonts w:ascii="Times New Roman" w:hAnsi="Times New Roman" w:cs="Times New Roman"/>
          <w:i/>
          <w:iCs/>
          <w:sz w:val="28"/>
          <w:szCs w:val="28"/>
        </w:rPr>
        <w:t xml:space="preserve"> ?</w:t>
      </w:r>
      <w:proofErr w:type="gramEnd"/>
    </w:p>
    <w:p w:rsidR="00DF57C9" w:rsidRPr="00D14F34" w:rsidRDefault="00DF57C9" w:rsidP="00DF57C9">
      <w:pPr>
        <w:shd w:val="clear" w:color="auto" w:fill="FFFFFF"/>
        <w:spacing w:before="67"/>
        <w:ind w:left="485" w:right="130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pacing w:val="-4"/>
          <w:sz w:val="28"/>
          <w:szCs w:val="28"/>
        </w:rPr>
        <w:t>Имена людей, названия игрушек, животных записы</w:t>
      </w:r>
      <w:r w:rsidRPr="00D14F3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14F34">
        <w:rPr>
          <w:rFonts w:ascii="Times New Roman" w:hAnsi="Times New Roman" w:cs="Times New Roman"/>
          <w:spacing w:val="-6"/>
          <w:sz w:val="28"/>
          <w:szCs w:val="28"/>
        </w:rPr>
        <w:t xml:space="preserve">ваются около символа стула (кружка), а номер выбора — </w:t>
      </w:r>
      <w:r w:rsidRPr="00D14F34">
        <w:rPr>
          <w:rFonts w:ascii="Times New Roman" w:hAnsi="Times New Roman" w:cs="Times New Roman"/>
          <w:sz w:val="28"/>
          <w:szCs w:val="28"/>
        </w:rPr>
        <w:t>внутри.</w:t>
      </w:r>
    </w:p>
    <w:p w:rsidR="00DF57C9" w:rsidRPr="00D14F34" w:rsidRDefault="00DF57C9" w:rsidP="00DF57C9">
      <w:pPr>
        <w:shd w:val="clear" w:color="auto" w:fill="FFFFFF"/>
        <w:spacing w:before="67"/>
        <w:ind w:left="427" w:right="187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pacing w:val="-1"/>
          <w:sz w:val="28"/>
          <w:szCs w:val="28"/>
        </w:rPr>
        <w:t xml:space="preserve">После четвертого выбора можно время от времени </w:t>
      </w:r>
      <w:r w:rsidRPr="00D14F34">
        <w:rPr>
          <w:rFonts w:ascii="Times New Roman" w:hAnsi="Times New Roman" w:cs="Times New Roman"/>
          <w:spacing w:val="-8"/>
          <w:sz w:val="28"/>
          <w:szCs w:val="28"/>
        </w:rPr>
        <w:t xml:space="preserve">предлагать повторяющийся вопрос: </w:t>
      </w:r>
      <w:r w:rsidRPr="00D14F34">
        <w:rPr>
          <w:rFonts w:ascii="Times New Roman" w:hAnsi="Times New Roman" w:cs="Times New Roman"/>
          <w:i/>
          <w:iCs/>
          <w:spacing w:val="-8"/>
          <w:sz w:val="28"/>
          <w:szCs w:val="28"/>
        </w:rPr>
        <w:t>«Ты будешь еще кого-</w:t>
      </w:r>
      <w:r w:rsidRPr="00D14F34">
        <w:rPr>
          <w:rFonts w:ascii="Times New Roman" w:hAnsi="Times New Roman" w:cs="Times New Roman"/>
          <w:i/>
          <w:iCs/>
          <w:sz w:val="28"/>
          <w:szCs w:val="28"/>
        </w:rPr>
        <w:t>то сажать или нет</w:t>
      </w:r>
      <w:proofErr w:type="gramStart"/>
      <w:r w:rsidRPr="00D14F34">
        <w:rPr>
          <w:rFonts w:ascii="Times New Roman" w:hAnsi="Times New Roman" w:cs="Times New Roman"/>
          <w:i/>
          <w:iCs/>
          <w:sz w:val="28"/>
          <w:szCs w:val="28"/>
        </w:rPr>
        <w:t xml:space="preserve"> ?</w:t>
      </w:r>
      <w:proofErr w:type="gramEnd"/>
      <w:r w:rsidRPr="00D14F34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DF57C9" w:rsidRPr="00D14F34" w:rsidRDefault="00DF57C9" w:rsidP="00DF57C9">
      <w:pPr>
        <w:shd w:val="clear" w:color="auto" w:fill="FFFFFF"/>
        <w:ind w:left="355" w:right="25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pacing w:val="-3"/>
          <w:sz w:val="28"/>
          <w:szCs w:val="28"/>
        </w:rPr>
        <w:t>Далее взрослый уточняет: не забыл ли ребенок кого-</w:t>
      </w:r>
      <w:r w:rsidRPr="00D14F34">
        <w:rPr>
          <w:rFonts w:ascii="Times New Roman" w:hAnsi="Times New Roman" w:cs="Times New Roman"/>
          <w:spacing w:val="-6"/>
          <w:sz w:val="28"/>
          <w:szCs w:val="28"/>
        </w:rPr>
        <w:t xml:space="preserve">то пригласить, всем ли хватило места и т. д. Если ребенок </w:t>
      </w:r>
      <w:r w:rsidRPr="00D14F34">
        <w:rPr>
          <w:rFonts w:ascii="Times New Roman" w:hAnsi="Times New Roman" w:cs="Times New Roman"/>
          <w:spacing w:val="-3"/>
          <w:sz w:val="28"/>
          <w:szCs w:val="28"/>
        </w:rPr>
        <w:t xml:space="preserve">«забыл» пригласить кого-то, взрослый может спросить: </w:t>
      </w:r>
      <w:r w:rsidRPr="00D14F34">
        <w:rPr>
          <w:rFonts w:ascii="Times New Roman" w:hAnsi="Times New Roman" w:cs="Times New Roman"/>
          <w:i/>
          <w:iCs/>
          <w:sz w:val="28"/>
          <w:szCs w:val="28"/>
        </w:rPr>
        <w:t>«А теперь ты его пригласишь?»</w:t>
      </w:r>
    </w:p>
    <w:p w:rsidR="00DF57C9" w:rsidRPr="00D14F34" w:rsidRDefault="00DF57C9" w:rsidP="00DF57C9">
      <w:pPr>
        <w:shd w:val="clear" w:color="auto" w:fill="FFFFFF"/>
        <w:ind w:left="312" w:right="326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pacing w:val="-10"/>
          <w:sz w:val="28"/>
          <w:szCs w:val="28"/>
        </w:rPr>
        <w:t xml:space="preserve">Некоторые дети демонстрируют желание дорисовывать </w:t>
      </w:r>
      <w:r w:rsidRPr="00D14F34">
        <w:rPr>
          <w:rFonts w:ascii="Times New Roman" w:hAnsi="Times New Roman" w:cs="Times New Roman"/>
          <w:spacing w:val="-5"/>
          <w:sz w:val="28"/>
          <w:szCs w:val="28"/>
        </w:rPr>
        <w:t>«стульчики», иногда даже заполняют ими второй ряд.</w:t>
      </w:r>
    </w:p>
    <w:p w:rsidR="00DF57C9" w:rsidRPr="00D14F34" w:rsidRDefault="00DF57C9" w:rsidP="00DF57C9">
      <w:pPr>
        <w:shd w:val="clear" w:color="auto" w:fill="FFFFFF"/>
        <w:spacing w:before="96"/>
        <w:ind w:left="250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pacing w:val="-7"/>
          <w:sz w:val="28"/>
          <w:szCs w:val="28"/>
        </w:rPr>
        <w:t>Анализ результатов</w:t>
      </w:r>
    </w:p>
    <w:p w:rsidR="00DF57C9" w:rsidRPr="00D14F34" w:rsidRDefault="00DF57C9" w:rsidP="00DF57C9">
      <w:pPr>
        <w:shd w:val="clear" w:color="auto" w:fill="FFFFFF"/>
        <w:spacing w:before="173"/>
        <w:jc w:val="both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pacing w:val="-1"/>
          <w:sz w:val="28"/>
          <w:szCs w:val="28"/>
        </w:rPr>
        <w:t>1. Потребность в общении:</w:t>
      </w:r>
    </w:p>
    <w:p w:rsidR="00DF57C9" w:rsidRPr="00D14F34" w:rsidRDefault="00DF57C9" w:rsidP="00DF57C9">
      <w:pPr>
        <w:shd w:val="clear" w:color="auto" w:fill="FFFFFF"/>
        <w:tabs>
          <w:tab w:val="left" w:pos="768"/>
        </w:tabs>
        <w:ind w:left="768" w:right="442" w:hanging="245"/>
        <w:jc w:val="both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pacing w:val="-10"/>
          <w:sz w:val="28"/>
          <w:szCs w:val="28"/>
        </w:rPr>
        <w:t>а)</w:t>
      </w:r>
      <w:r w:rsidRPr="00D14F34">
        <w:rPr>
          <w:rFonts w:ascii="Times New Roman" w:hAnsi="Times New Roman" w:cs="Times New Roman"/>
          <w:sz w:val="28"/>
          <w:szCs w:val="28"/>
        </w:rPr>
        <w:tab/>
      </w:r>
      <w:r w:rsidRPr="00D14F34">
        <w:rPr>
          <w:rFonts w:ascii="Times New Roman" w:hAnsi="Times New Roman" w:cs="Times New Roman"/>
          <w:spacing w:val="-6"/>
          <w:sz w:val="28"/>
          <w:szCs w:val="28"/>
        </w:rPr>
        <w:t>используются все места за столом или добавляются</w:t>
      </w:r>
      <w:r w:rsidRPr="00D14F34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D14F34">
        <w:rPr>
          <w:rFonts w:ascii="Times New Roman" w:hAnsi="Times New Roman" w:cs="Times New Roman"/>
          <w:spacing w:val="-10"/>
          <w:sz w:val="28"/>
          <w:szCs w:val="28"/>
        </w:rPr>
        <w:t>новые — ребенок желает общаться в широком кругу;</w:t>
      </w:r>
    </w:p>
    <w:p w:rsidR="00DF57C9" w:rsidRPr="00D14F34" w:rsidRDefault="00DF57C9" w:rsidP="00DF57C9">
      <w:pPr>
        <w:shd w:val="clear" w:color="auto" w:fill="FFFFFF"/>
        <w:tabs>
          <w:tab w:val="left" w:pos="706"/>
        </w:tabs>
        <w:ind w:left="706" w:right="480" w:hanging="221"/>
        <w:jc w:val="both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pacing w:val="-11"/>
          <w:sz w:val="28"/>
          <w:szCs w:val="28"/>
        </w:rPr>
        <w:t>б)</w:t>
      </w:r>
      <w:r w:rsidRPr="00D14F34">
        <w:rPr>
          <w:rFonts w:ascii="Times New Roman" w:hAnsi="Times New Roman" w:cs="Times New Roman"/>
          <w:sz w:val="28"/>
          <w:szCs w:val="28"/>
        </w:rPr>
        <w:tab/>
      </w:r>
      <w:r w:rsidRPr="00D14F34">
        <w:rPr>
          <w:rFonts w:ascii="Times New Roman" w:hAnsi="Times New Roman" w:cs="Times New Roman"/>
          <w:spacing w:val="-3"/>
          <w:sz w:val="28"/>
          <w:szCs w:val="28"/>
        </w:rPr>
        <w:t>приглашается ограниченное количество гостей, за</w:t>
      </w:r>
      <w:r w:rsidRPr="00D14F34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D14F34">
        <w:rPr>
          <w:rFonts w:ascii="Times New Roman" w:hAnsi="Times New Roman" w:cs="Times New Roman"/>
          <w:spacing w:val="-7"/>
          <w:sz w:val="28"/>
          <w:szCs w:val="28"/>
        </w:rPr>
        <w:t>столом много свободных мест — желание общаться</w:t>
      </w:r>
      <w:r w:rsidRPr="00D14F34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D14F34">
        <w:rPr>
          <w:rFonts w:ascii="Times New Roman" w:hAnsi="Times New Roman" w:cs="Times New Roman"/>
          <w:spacing w:val="-5"/>
          <w:sz w:val="28"/>
          <w:szCs w:val="28"/>
        </w:rPr>
        <w:t>только с близкими людьми, в ограниченном кругу;</w:t>
      </w:r>
    </w:p>
    <w:p w:rsidR="00DF57C9" w:rsidRPr="00D14F34" w:rsidRDefault="00DF57C9" w:rsidP="00DF57C9">
      <w:pPr>
        <w:shd w:val="clear" w:color="auto" w:fill="FFFFFF"/>
        <w:ind w:right="461"/>
        <w:jc w:val="both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pacing w:val="-2"/>
          <w:sz w:val="28"/>
          <w:szCs w:val="28"/>
        </w:rPr>
        <w:t>в) выбираются в качестве «гостей» игрушки, предме</w:t>
      </w:r>
      <w:r w:rsidRPr="00D14F3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14F34">
        <w:rPr>
          <w:rFonts w:ascii="Times New Roman" w:hAnsi="Times New Roman" w:cs="Times New Roman"/>
          <w:spacing w:val="-4"/>
          <w:sz w:val="28"/>
          <w:szCs w:val="28"/>
        </w:rPr>
        <w:t xml:space="preserve">ты, животные — свидетельство несформированной </w:t>
      </w:r>
      <w:r w:rsidRPr="00D14F34">
        <w:rPr>
          <w:rFonts w:ascii="Times New Roman" w:hAnsi="Times New Roman" w:cs="Times New Roman"/>
          <w:sz w:val="28"/>
          <w:szCs w:val="28"/>
        </w:rPr>
        <w:t>потребности в общении.</w:t>
      </w:r>
    </w:p>
    <w:p w:rsidR="00DF57C9" w:rsidRPr="00D14F34" w:rsidRDefault="00DF57C9" w:rsidP="00DF57C9">
      <w:pPr>
        <w:shd w:val="clear" w:color="auto" w:fill="FFFFFF"/>
        <w:ind w:right="461"/>
        <w:jc w:val="both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z w:val="28"/>
          <w:szCs w:val="28"/>
        </w:rPr>
        <w:t xml:space="preserve"> 2. Эмоциональные предпочтения в общении: взрос</w:t>
      </w:r>
      <w:r w:rsidRPr="00D14F34">
        <w:rPr>
          <w:rFonts w:ascii="Times New Roman" w:hAnsi="Times New Roman" w:cs="Times New Roman"/>
          <w:sz w:val="28"/>
          <w:szCs w:val="28"/>
        </w:rPr>
        <w:softHyphen/>
      </w:r>
      <w:r w:rsidRPr="00D14F34">
        <w:rPr>
          <w:rFonts w:ascii="Times New Roman" w:hAnsi="Times New Roman" w:cs="Times New Roman"/>
          <w:spacing w:val="-2"/>
          <w:sz w:val="28"/>
          <w:szCs w:val="28"/>
        </w:rPr>
        <w:t xml:space="preserve">лые люди располагаются рядом с ребенком — близкие, </w:t>
      </w:r>
      <w:r w:rsidRPr="00D14F34">
        <w:rPr>
          <w:rFonts w:ascii="Times New Roman" w:hAnsi="Times New Roman" w:cs="Times New Roman"/>
          <w:sz w:val="28"/>
          <w:szCs w:val="28"/>
        </w:rPr>
        <w:t>доверительные, приятные отношения.</w:t>
      </w:r>
    </w:p>
    <w:sectPr w:rsidR="00DF57C9" w:rsidRPr="00D14F34" w:rsidSect="0011260A">
      <w:pgSz w:w="11906" w:h="16838"/>
      <w:pgMar w:top="1134" w:right="850" w:bottom="1134" w:left="1701" w:header="708" w:footer="708" w:gutter="0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78B" w:rsidRPr="0011260A" w:rsidRDefault="00F1278B" w:rsidP="0011260A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F1278B" w:rsidRPr="0011260A" w:rsidRDefault="00F1278B" w:rsidP="0011260A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78B" w:rsidRPr="0011260A" w:rsidRDefault="00F1278B" w:rsidP="0011260A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F1278B" w:rsidRPr="0011260A" w:rsidRDefault="00F1278B" w:rsidP="0011260A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22F6FA"/>
    <w:lvl w:ilvl="0">
      <w:numFmt w:val="bullet"/>
      <w:lvlText w:val="*"/>
      <w:lvlJc w:val="left"/>
    </w:lvl>
  </w:abstractNum>
  <w:abstractNum w:abstractNumId="1">
    <w:nsid w:val="11E24D59"/>
    <w:multiLevelType w:val="hybridMultilevel"/>
    <w:tmpl w:val="B16AA2E4"/>
    <w:lvl w:ilvl="0" w:tplc="F42852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2781D"/>
    <w:multiLevelType w:val="hybridMultilevel"/>
    <w:tmpl w:val="12860E2C"/>
    <w:lvl w:ilvl="0" w:tplc="D9B0C24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F55830"/>
    <w:multiLevelType w:val="singleLevel"/>
    <w:tmpl w:val="D9B225FE"/>
    <w:lvl w:ilvl="0">
      <w:start w:val="1"/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4">
    <w:nsid w:val="23605E9D"/>
    <w:multiLevelType w:val="hybridMultilevel"/>
    <w:tmpl w:val="F7BCA5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CC4BC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DEA3752"/>
    <w:multiLevelType w:val="hybridMultilevel"/>
    <w:tmpl w:val="29EA8538"/>
    <w:lvl w:ilvl="0" w:tplc="18FCBE2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7A1AF0"/>
    <w:multiLevelType w:val="hybridMultilevel"/>
    <w:tmpl w:val="C2C6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E7A37"/>
    <w:multiLevelType w:val="hybridMultilevel"/>
    <w:tmpl w:val="ABD6C52A"/>
    <w:lvl w:ilvl="0" w:tplc="01EE7F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253EB"/>
    <w:multiLevelType w:val="hybridMultilevel"/>
    <w:tmpl w:val="279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67341"/>
    <w:multiLevelType w:val="hybridMultilevel"/>
    <w:tmpl w:val="C2B89C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C21548F"/>
    <w:multiLevelType w:val="multilevel"/>
    <w:tmpl w:val="519A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782072"/>
    <w:multiLevelType w:val="hybridMultilevel"/>
    <w:tmpl w:val="D6040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11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♦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♦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♦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C56"/>
    <w:rsid w:val="00017775"/>
    <w:rsid w:val="00033ECD"/>
    <w:rsid w:val="00051BD3"/>
    <w:rsid w:val="00057215"/>
    <w:rsid w:val="00070DE7"/>
    <w:rsid w:val="0011260A"/>
    <w:rsid w:val="001254E6"/>
    <w:rsid w:val="00166146"/>
    <w:rsid w:val="00181F09"/>
    <w:rsid w:val="001823B6"/>
    <w:rsid w:val="001E68EB"/>
    <w:rsid w:val="0020655D"/>
    <w:rsid w:val="00215712"/>
    <w:rsid w:val="00235BF1"/>
    <w:rsid w:val="00235F02"/>
    <w:rsid w:val="00271FCA"/>
    <w:rsid w:val="002E4852"/>
    <w:rsid w:val="00302BE5"/>
    <w:rsid w:val="0035341E"/>
    <w:rsid w:val="00373B4F"/>
    <w:rsid w:val="003B34A4"/>
    <w:rsid w:val="003C4206"/>
    <w:rsid w:val="00471730"/>
    <w:rsid w:val="00504D1E"/>
    <w:rsid w:val="0053127C"/>
    <w:rsid w:val="00541ADF"/>
    <w:rsid w:val="005F2E60"/>
    <w:rsid w:val="005F643C"/>
    <w:rsid w:val="00620FC8"/>
    <w:rsid w:val="0062333D"/>
    <w:rsid w:val="00653797"/>
    <w:rsid w:val="006770D8"/>
    <w:rsid w:val="006A5C56"/>
    <w:rsid w:val="006C5A5A"/>
    <w:rsid w:val="006E2FB1"/>
    <w:rsid w:val="006F36A4"/>
    <w:rsid w:val="00702133"/>
    <w:rsid w:val="00743726"/>
    <w:rsid w:val="00763E10"/>
    <w:rsid w:val="007B5791"/>
    <w:rsid w:val="00802F0B"/>
    <w:rsid w:val="008702BC"/>
    <w:rsid w:val="009307CF"/>
    <w:rsid w:val="00936E39"/>
    <w:rsid w:val="009635D1"/>
    <w:rsid w:val="00995F55"/>
    <w:rsid w:val="009A1551"/>
    <w:rsid w:val="009C6E84"/>
    <w:rsid w:val="009E651D"/>
    <w:rsid w:val="00A23761"/>
    <w:rsid w:val="00A305D3"/>
    <w:rsid w:val="00A4704C"/>
    <w:rsid w:val="00AD624B"/>
    <w:rsid w:val="00AE241D"/>
    <w:rsid w:val="00AE5DB2"/>
    <w:rsid w:val="00B17A97"/>
    <w:rsid w:val="00B35211"/>
    <w:rsid w:val="00BA0C17"/>
    <w:rsid w:val="00BC2EF7"/>
    <w:rsid w:val="00BD13A9"/>
    <w:rsid w:val="00C06BBB"/>
    <w:rsid w:val="00C22AFA"/>
    <w:rsid w:val="00C3569F"/>
    <w:rsid w:val="00C431F2"/>
    <w:rsid w:val="00C64DBA"/>
    <w:rsid w:val="00C811B2"/>
    <w:rsid w:val="00CA62AF"/>
    <w:rsid w:val="00CE0339"/>
    <w:rsid w:val="00CE17B2"/>
    <w:rsid w:val="00CE3989"/>
    <w:rsid w:val="00D00027"/>
    <w:rsid w:val="00D14F34"/>
    <w:rsid w:val="00D15532"/>
    <w:rsid w:val="00DC39DC"/>
    <w:rsid w:val="00DF57C9"/>
    <w:rsid w:val="00E47565"/>
    <w:rsid w:val="00E54CEA"/>
    <w:rsid w:val="00E66C7B"/>
    <w:rsid w:val="00E93F46"/>
    <w:rsid w:val="00EC0A2A"/>
    <w:rsid w:val="00EC70A7"/>
    <w:rsid w:val="00F1278B"/>
    <w:rsid w:val="00F1782D"/>
    <w:rsid w:val="00F20D61"/>
    <w:rsid w:val="00F3140F"/>
    <w:rsid w:val="00F76B43"/>
    <w:rsid w:val="00F76C09"/>
    <w:rsid w:val="00F92FCC"/>
    <w:rsid w:val="00FD6EF9"/>
    <w:rsid w:val="00FF7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CF"/>
  </w:style>
  <w:style w:type="paragraph" w:styleId="1">
    <w:name w:val="heading 1"/>
    <w:basedOn w:val="a"/>
    <w:next w:val="a"/>
    <w:link w:val="10"/>
    <w:uiPriority w:val="9"/>
    <w:qFormat/>
    <w:rsid w:val="00F92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254E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5C5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254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rsid w:val="00E5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53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11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260A"/>
  </w:style>
  <w:style w:type="paragraph" w:styleId="a8">
    <w:name w:val="footer"/>
    <w:basedOn w:val="a"/>
    <w:link w:val="a9"/>
    <w:uiPriority w:val="99"/>
    <w:semiHidden/>
    <w:unhideWhenUsed/>
    <w:rsid w:val="0011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260A"/>
  </w:style>
  <w:style w:type="paragraph" w:styleId="aa">
    <w:name w:val="Balloon Text"/>
    <w:basedOn w:val="a"/>
    <w:link w:val="ab"/>
    <w:uiPriority w:val="99"/>
    <w:semiHidden/>
    <w:unhideWhenUsed/>
    <w:rsid w:val="0037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3B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2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802F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2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im-rao.ru/mode.7635-item.24995-typ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9B2A-B071-417E-B965-6B7C925F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12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Администратор</cp:lastModifiedBy>
  <cp:revision>21</cp:revision>
  <cp:lastPrinted>2014-10-06T10:13:00Z</cp:lastPrinted>
  <dcterms:created xsi:type="dcterms:W3CDTF">2013-03-05T08:22:00Z</dcterms:created>
  <dcterms:modified xsi:type="dcterms:W3CDTF">2016-03-28T05:11:00Z</dcterms:modified>
</cp:coreProperties>
</file>