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2D" w:rsidRPr="006F6CE0" w:rsidRDefault="00F4642D" w:rsidP="001A5F01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3989"/>
        <w:gridCol w:w="7330"/>
        <w:gridCol w:w="3206"/>
      </w:tblGrid>
      <w:tr w:rsidR="005A0B5D" w:rsidRPr="006F6CE0" w:rsidTr="00F26B13">
        <w:trPr>
          <w:cantSplit/>
          <w:trHeight w:val="672"/>
        </w:trPr>
        <w:tc>
          <w:tcPr>
            <w:tcW w:w="0" w:type="auto"/>
          </w:tcPr>
          <w:p w:rsidR="00160BE9" w:rsidRPr="006F6CE0" w:rsidRDefault="00160BE9" w:rsidP="006F6C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F6CE0">
              <w:rPr>
                <w:rFonts w:asciiTheme="majorHAnsi" w:hAnsiTheme="majorHAnsi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160BE9" w:rsidRPr="006F6CE0" w:rsidRDefault="00160BE9" w:rsidP="006F6C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F6CE0">
              <w:rPr>
                <w:rFonts w:asciiTheme="majorHAnsi" w:hAnsiTheme="majorHAnsi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160BE9" w:rsidRPr="006F6CE0" w:rsidRDefault="00160BE9" w:rsidP="006F6C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F6CE0">
              <w:rPr>
                <w:rFonts w:asciiTheme="majorHAnsi" w:hAnsiTheme="majorHAnsi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160BE9" w:rsidRPr="006F6CE0" w:rsidRDefault="00160BE9" w:rsidP="006F6C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F6CE0">
              <w:rPr>
                <w:rFonts w:asciiTheme="majorHAnsi" w:hAnsiTheme="majorHAnsi"/>
                <w:b/>
                <w:sz w:val="28"/>
                <w:szCs w:val="28"/>
              </w:rPr>
              <w:t>Используемый материал</w:t>
            </w:r>
          </w:p>
        </w:tc>
      </w:tr>
      <w:tr w:rsidR="005A0B5D" w:rsidTr="00F26B13">
        <w:trPr>
          <w:cantSplit/>
          <w:trHeight w:val="2063"/>
        </w:trPr>
        <w:tc>
          <w:tcPr>
            <w:tcW w:w="0" w:type="auto"/>
            <w:vMerge w:val="restart"/>
            <w:textDirection w:val="btLr"/>
          </w:tcPr>
          <w:p w:rsidR="00F26B13" w:rsidRPr="00160BE9" w:rsidRDefault="003255E9" w:rsidP="00FC3C51">
            <w:pPr>
              <w:ind w:left="113" w:right="113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Март</w:t>
            </w:r>
          </w:p>
        </w:tc>
        <w:tc>
          <w:tcPr>
            <w:tcW w:w="0" w:type="auto"/>
            <w:vAlign w:val="center"/>
          </w:tcPr>
          <w:p w:rsidR="00FC3C51" w:rsidRPr="0088134C" w:rsidRDefault="003255E9" w:rsidP="0011131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космических сказок</w:t>
            </w:r>
          </w:p>
          <w:p w:rsidR="00F26B13" w:rsidRPr="006F6CE0" w:rsidRDefault="00F26B13" w:rsidP="00F26B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B13" w:rsidRPr="006F6CE0" w:rsidRDefault="0011131E" w:rsidP="003255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Познакомить детей с </w:t>
            </w:r>
            <w:r w:rsidR="003255E9">
              <w:rPr>
                <w:rFonts w:asciiTheme="majorHAnsi" w:hAnsiTheme="majorHAnsi"/>
                <w:sz w:val="24"/>
                <w:szCs w:val="24"/>
              </w:rPr>
              <w:t>греческой мифологией</w:t>
            </w:r>
          </w:p>
        </w:tc>
        <w:tc>
          <w:tcPr>
            <w:tcW w:w="0" w:type="auto"/>
            <w:vAlign w:val="center"/>
          </w:tcPr>
          <w:p w:rsidR="0011131E" w:rsidRDefault="003255E9" w:rsidP="00F26B1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Художественная литература</w:t>
            </w:r>
          </w:p>
          <w:p w:rsidR="00984C4C" w:rsidRPr="006F6CE0" w:rsidRDefault="00984C4C" w:rsidP="00F26B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B5D" w:rsidTr="00F26B13">
        <w:trPr>
          <w:cantSplit/>
          <w:trHeight w:val="2063"/>
        </w:trPr>
        <w:tc>
          <w:tcPr>
            <w:tcW w:w="0" w:type="auto"/>
            <w:vMerge/>
          </w:tcPr>
          <w:p w:rsidR="00F26B13" w:rsidRPr="00160BE9" w:rsidRDefault="00F26B13" w:rsidP="00160BE9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</w:p>
        </w:tc>
        <w:tc>
          <w:tcPr>
            <w:tcW w:w="0" w:type="auto"/>
            <w:vAlign w:val="center"/>
          </w:tcPr>
          <w:p w:rsidR="0088134C" w:rsidRPr="0088134C" w:rsidRDefault="003255E9" w:rsidP="008813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Фантастические рисунки детей</w:t>
            </w:r>
          </w:p>
        </w:tc>
        <w:tc>
          <w:tcPr>
            <w:tcW w:w="0" w:type="auto"/>
            <w:vAlign w:val="center"/>
          </w:tcPr>
          <w:p w:rsidR="00F26B13" w:rsidRPr="006F6CE0" w:rsidRDefault="003255E9" w:rsidP="00984C4C">
            <w:r>
              <w:t>Учить детей фантазировать, представлять, додумывать</w:t>
            </w:r>
          </w:p>
        </w:tc>
        <w:tc>
          <w:tcPr>
            <w:tcW w:w="0" w:type="auto"/>
            <w:vAlign w:val="center"/>
          </w:tcPr>
          <w:p w:rsidR="00FC3C51" w:rsidRDefault="003255E9" w:rsidP="00FC3C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замыслу</w:t>
            </w:r>
          </w:p>
          <w:p w:rsidR="00F26B13" w:rsidRPr="006F6CE0" w:rsidRDefault="00F26B13" w:rsidP="00F26B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B5D" w:rsidTr="00F26B13">
        <w:trPr>
          <w:cantSplit/>
          <w:trHeight w:val="1540"/>
        </w:trPr>
        <w:tc>
          <w:tcPr>
            <w:tcW w:w="0" w:type="auto"/>
            <w:vMerge/>
          </w:tcPr>
          <w:p w:rsidR="00160BE9" w:rsidRPr="00160BE9" w:rsidRDefault="00160BE9" w:rsidP="00160BE9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</w:p>
        </w:tc>
        <w:tc>
          <w:tcPr>
            <w:tcW w:w="0" w:type="auto"/>
            <w:vAlign w:val="center"/>
          </w:tcPr>
          <w:p w:rsidR="00042880" w:rsidRPr="00856C62" w:rsidRDefault="003255E9" w:rsidP="003255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Литература и музыка эпохи Возрождения</w:t>
            </w:r>
          </w:p>
        </w:tc>
        <w:tc>
          <w:tcPr>
            <w:tcW w:w="0" w:type="auto"/>
            <w:vAlign w:val="center"/>
          </w:tcPr>
          <w:p w:rsidR="00160BE9" w:rsidRPr="006F6CE0" w:rsidRDefault="00042880" w:rsidP="003255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Познакомить детей с </w:t>
            </w:r>
            <w:r w:rsidR="003255E9">
              <w:rPr>
                <w:rFonts w:asciiTheme="majorHAnsi" w:hAnsiTheme="majorHAnsi"/>
                <w:sz w:val="24"/>
                <w:szCs w:val="24"/>
              </w:rPr>
              <w:t>авторами того времени и их творениями</w:t>
            </w:r>
          </w:p>
        </w:tc>
        <w:tc>
          <w:tcPr>
            <w:tcW w:w="0" w:type="auto"/>
            <w:vAlign w:val="center"/>
          </w:tcPr>
          <w:p w:rsidR="00FC3C51" w:rsidRDefault="00FC3C51" w:rsidP="00FC3C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Детская Энциклопедия</w:t>
            </w:r>
          </w:p>
          <w:p w:rsidR="003255E9" w:rsidRDefault="003255E9" w:rsidP="00FC3C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Интернет</w:t>
            </w:r>
          </w:p>
          <w:p w:rsidR="00160BE9" w:rsidRPr="006F6CE0" w:rsidRDefault="00160BE9" w:rsidP="00F26B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B5D" w:rsidTr="00F26B13">
        <w:trPr>
          <w:cantSplit/>
          <w:trHeight w:val="1704"/>
        </w:trPr>
        <w:tc>
          <w:tcPr>
            <w:tcW w:w="0" w:type="auto"/>
            <w:vMerge/>
          </w:tcPr>
          <w:p w:rsidR="00160BE9" w:rsidRPr="00160BE9" w:rsidRDefault="00160BE9" w:rsidP="00160BE9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</w:p>
        </w:tc>
        <w:tc>
          <w:tcPr>
            <w:tcW w:w="0" w:type="auto"/>
            <w:vAlign w:val="center"/>
          </w:tcPr>
          <w:p w:rsidR="009D3C63" w:rsidRPr="006A6F55" w:rsidRDefault="003255E9" w:rsidP="00E5044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стихов и песен</w:t>
            </w:r>
          </w:p>
          <w:p w:rsidR="00160BE9" w:rsidRPr="006F6CE0" w:rsidRDefault="00160BE9" w:rsidP="00F26B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2880" w:rsidRPr="006F6CE0" w:rsidRDefault="005A0B5D" w:rsidP="00D26E0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Познакомить с поэзией и ее особенностями, выделить гуманистическую цель эпохи</w:t>
            </w:r>
          </w:p>
          <w:p w:rsidR="00160BE9" w:rsidRPr="006F6CE0" w:rsidRDefault="00160BE9" w:rsidP="00F26B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B5D" w:rsidRDefault="005A0B5D" w:rsidP="005A0B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Интернет</w:t>
            </w:r>
          </w:p>
          <w:p w:rsidR="00160BE9" w:rsidRPr="006F6CE0" w:rsidRDefault="00160BE9" w:rsidP="00F26B13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2701" w:rsidRPr="001A5F01" w:rsidRDefault="001D2701" w:rsidP="006F6CE0">
      <w:pPr>
        <w:jc w:val="center"/>
        <w:rPr>
          <w:sz w:val="28"/>
          <w:szCs w:val="28"/>
        </w:rPr>
      </w:pPr>
    </w:p>
    <w:sectPr w:rsidR="001D2701" w:rsidRPr="001A5F01" w:rsidSect="00F87D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224"/>
    <w:multiLevelType w:val="hybridMultilevel"/>
    <w:tmpl w:val="381CFBEA"/>
    <w:lvl w:ilvl="0" w:tplc="4E84B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1E99"/>
    <w:multiLevelType w:val="hybridMultilevel"/>
    <w:tmpl w:val="42A89EB4"/>
    <w:lvl w:ilvl="0" w:tplc="A15245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5E80"/>
    <w:multiLevelType w:val="hybridMultilevel"/>
    <w:tmpl w:val="EDAE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3379F"/>
    <w:multiLevelType w:val="hybridMultilevel"/>
    <w:tmpl w:val="C908D094"/>
    <w:lvl w:ilvl="0" w:tplc="3014C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0D79"/>
    <w:multiLevelType w:val="hybridMultilevel"/>
    <w:tmpl w:val="64E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C5C63"/>
    <w:multiLevelType w:val="hybridMultilevel"/>
    <w:tmpl w:val="A738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B2FAD"/>
    <w:multiLevelType w:val="hybridMultilevel"/>
    <w:tmpl w:val="D184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6023F"/>
    <w:multiLevelType w:val="hybridMultilevel"/>
    <w:tmpl w:val="BA4A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2D"/>
    <w:rsid w:val="00042880"/>
    <w:rsid w:val="0004448B"/>
    <w:rsid w:val="000A1D73"/>
    <w:rsid w:val="0011131E"/>
    <w:rsid w:val="00160BE9"/>
    <w:rsid w:val="001A5F01"/>
    <w:rsid w:val="001D2701"/>
    <w:rsid w:val="00282EDF"/>
    <w:rsid w:val="002A066C"/>
    <w:rsid w:val="003255E9"/>
    <w:rsid w:val="005A0B5D"/>
    <w:rsid w:val="005B46B6"/>
    <w:rsid w:val="006120DA"/>
    <w:rsid w:val="0067115B"/>
    <w:rsid w:val="006A6F55"/>
    <w:rsid w:val="006F6CE0"/>
    <w:rsid w:val="007367E0"/>
    <w:rsid w:val="007976C0"/>
    <w:rsid w:val="00856C62"/>
    <w:rsid w:val="0088134C"/>
    <w:rsid w:val="008917F2"/>
    <w:rsid w:val="00984C4C"/>
    <w:rsid w:val="009C76A7"/>
    <w:rsid w:val="009D3C63"/>
    <w:rsid w:val="00B04DEF"/>
    <w:rsid w:val="00B506FF"/>
    <w:rsid w:val="00BD4F2A"/>
    <w:rsid w:val="00D26E0E"/>
    <w:rsid w:val="00D47F2C"/>
    <w:rsid w:val="00D7348F"/>
    <w:rsid w:val="00E26E66"/>
    <w:rsid w:val="00E50448"/>
    <w:rsid w:val="00F26B13"/>
    <w:rsid w:val="00F4642D"/>
    <w:rsid w:val="00F87D11"/>
    <w:rsid w:val="00FC3C51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342A-8D83-4AF1-BAAA-D9A7E9F0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2015-09-17T13:28:00Z</cp:lastPrinted>
  <dcterms:created xsi:type="dcterms:W3CDTF">2015-11-19T08:46:00Z</dcterms:created>
  <dcterms:modified xsi:type="dcterms:W3CDTF">2015-11-19T08:52:00Z</dcterms:modified>
</cp:coreProperties>
</file>