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34A" w:rsidRPr="00467329" w:rsidRDefault="00467329" w:rsidP="0046732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467329">
        <w:rPr>
          <w:rFonts w:ascii="Times New Roman" w:eastAsia="Times New Roman" w:hAnsi="Times New Roman" w:cs="Times New Roman"/>
          <w:b/>
          <w:bCs/>
          <w:noProof/>
          <w:kern w:val="36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-662940</wp:posOffset>
            </wp:positionV>
            <wp:extent cx="7467600" cy="10572750"/>
            <wp:effectExtent l="0" t="0" r="0" b="0"/>
            <wp:wrapNone/>
            <wp:docPr id="1" name="Рисунок 1" descr="C:\Users\777\Desktop\фоны\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ны\0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34A" w:rsidRPr="00BA73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Уважаемые родители. Вашему вниманию предлагается консультация на тему</w:t>
      </w:r>
      <w:r w:rsidR="00BA73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:</w:t>
      </w:r>
      <w:r w:rsidR="00BA734A" w:rsidRPr="00BA73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«Ручной труд с природным материалом».</w:t>
      </w:r>
    </w:p>
    <w:p w:rsidR="00904329" w:rsidRPr="00BA734A" w:rsidRDefault="00904329" w:rsidP="00BA73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</w:t>
      </w:r>
      <w:r w:rsidR="00467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7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важный момент в развитии ребенка. Хорошо, когда ребёнок видит красоту и разнообразие окружающего нас мира. Но ещё лучше, если он не только замечает эту красоту, но и творит её. И пусть это будет всего лишь один цветок, но сделанный своими руками - это будет единственный и неповторимый в мире цветок.</w:t>
      </w:r>
    </w:p>
    <w:p w:rsidR="00904329" w:rsidRPr="00BA734A" w:rsidRDefault="00904329" w:rsidP="00BA73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по ручному труду развивает сенсорные способности, способность комбинировать, пространственное мышление, мелкую моторику рук, логику, воображение и фантазию. Работы по ручному труду можно выполнять на занятиях, в работе кружке и в свободное время дома с родителями.</w:t>
      </w:r>
    </w:p>
    <w:p w:rsidR="00904329" w:rsidRPr="00BA734A" w:rsidRDefault="00904329" w:rsidP="00BA73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ручного труда потребуются различные материалы: семена, засушенные листья, жёлуди, соломка, крупа, пенопласт, ракушки, мех, ветки, ткань, бумага, бусинки, пластилин, глина, яичная скорлупа, вата, крашенная соль.</w:t>
      </w:r>
    </w:p>
    <w:p w:rsidR="00904329" w:rsidRPr="00BA734A" w:rsidRDefault="00904329" w:rsidP="00BA73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таких занятий у детей расширяется кругозор, они выполняют работы с уже знакомыми материалами и узнают новые, их свойства и применение.</w:t>
      </w:r>
    </w:p>
    <w:p w:rsidR="00904329" w:rsidRPr="00BA734A" w:rsidRDefault="00904329" w:rsidP="00BA73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так же, можно дома с детьми заниматься ручным трудом. Демонстрируйте при этом искреннюю заинтересованность и уважительное, деликатное отношение к детскому творчеству. Положительно оценивайте инициативу ребёнка независимо от полученного им результата. Ведь он сам захотел сделать это. В случае необходимости деликатно посоветуйте, как можно их усовершенствовать, выразите надежду увидеть все это в окончательном варианте завтра или в ближайшие дни. Выполняйте работы сообща. Вскоре вы заметите, что ваше заинтересованное отношение, сотворило чудо! Всё больше и больше ребёнок станет по собственной инициативе вовлекаться в этот процесс, а значит, решена самая основная задача - у ребёнка появился интерес к самостоятельной деятельности.</w:t>
      </w:r>
    </w:p>
    <w:p w:rsidR="00904329" w:rsidRPr="00BA734A" w:rsidRDefault="00904329" w:rsidP="00BA73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природного материала можно много сотворить, но только надо помочь </w:t>
      </w:r>
      <w:proofErr w:type="gramStart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</w:t>
      </w:r>
      <w:proofErr w:type="gramEnd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увидите удивлённые и восхищённые глаза вашего ребёнка, когда он на своих ладошках будет держать самостоятельно сделанный цветок, улитку, черепашку, глазастую гусеницу. Вы увидите океан счастья в их душе.</w:t>
      </w:r>
    </w:p>
    <w:p w:rsidR="00467329" w:rsidRDefault="00904329" w:rsidP="004673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67329">
        <w:rPr>
          <w:rFonts w:ascii="Times New Roman" w:hAnsi="Times New Roman" w:cs="Times New Roman"/>
          <w:sz w:val="28"/>
          <w:szCs w:val="28"/>
          <w:lang w:eastAsia="ru-RU"/>
        </w:rPr>
        <w:t xml:space="preserve">Ребёнок всегда творит с радостью. Ему нужно помочь в этом. </w:t>
      </w:r>
    </w:p>
    <w:p w:rsidR="00467329" w:rsidRDefault="00904329" w:rsidP="004673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67329">
        <w:rPr>
          <w:rFonts w:ascii="Times New Roman" w:hAnsi="Times New Roman" w:cs="Times New Roman"/>
          <w:sz w:val="28"/>
          <w:szCs w:val="28"/>
          <w:lang w:eastAsia="ru-RU"/>
        </w:rPr>
        <w:t xml:space="preserve">После того, как ребёнок своими руками начнет создавать, он </w:t>
      </w:r>
    </w:p>
    <w:p w:rsidR="00467329" w:rsidRDefault="00904329" w:rsidP="004673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67329">
        <w:rPr>
          <w:rFonts w:ascii="Times New Roman" w:hAnsi="Times New Roman" w:cs="Times New Roman"/>
          <w:sz w:val="28"/>
          <w:szCs w:val="28"/>
          <w:lang w:eastAsia="ru-RU"/>
        </w:rPr>
        <w:t xml:space="preserve">непременно начнет с любовью и заботой относиться к нашему </w:t>
      </w:r>
    </w:p>
    <w:p w:rsidR="00904329" w:rsidRPr="00467329" w:rsidRDefault="00904329" w:rsidP="0046732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67329">
        <w:rPr>
          <w:rFonts w:ascii="Times New Roman" w:hAnsi="Times New Roman" w:cs="Times New Roman"/>
          <w:sz w:val="28"/>
          <w:szCs w:val="28"/>
          <w:lang w:eastAsia="ru-RU"/>
        </w:rPr>
        <w:t>миру.</w:t>
      </w:r>
    </w:p>
    <w:p w:rsidR="00467329" w:rsidRDefault="00467329" w:rsidP="00467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467329" w:rsidRDefault="00467329" w:rsidP="00467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color w:val="008000"/>
          <w:sz w:val="28"/>
          <w:szCs w:val="28"/>
          <w:lang w:eastAsia="ru-RU"/>
        </w:rPr>
      </w:pPr>
    </w:p>
    <w:p w:rsidR="00BA734A" w:rsidRDefault="00467329" w:rsidP="00467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 w:rsidRPr="00467329">
        <w:rPr>
          <w:rFonts w:ascii="Times New Roman" w:eastAsia="Times New Roman" w:hAnsi="Times New Roman" w:cs="Times New Roman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EE5381" wp14:editId="3E065388">
            <wp:simplePos x="0" y="0"/>
            <wp:positionH relativeFrom="margin">
              <wp:posOffset>-672465</wp:posOffset>
            </wp:positionH>
            <wp:positionV relativeFrom="paragraph">
              <wp:posOffset>-681991</wp:posOffset>
            </wp:positionV>
            <wp:extent cx="7467600" cy="10620375"/>
            <wp:effectExtent l="0" t="0" r="0" b="9525"/>
            <wp:wrapNone/>
            <wp:docPr id="2" name="Рисунок 2" descr="C:\Users\777\Desktop\фоны\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ны\0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003" cy="106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29" w:rsidRPr="00467329" w:rsidRDefault="00904329" w:rsidP="004673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673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Волшебный мир природы</w:t>
      </w:r>
    </w:p>
    <w:p w:rsidR="00904329" w:rsidRPr="00BA734A" w:rsidRDefault="00BA734A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904329"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04329"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Любите ли вы путешествовать? Не сомневаюсь, что – да! Путешествие – это всегда открытие, встреча с неизведанным, общение с совершенной красотой природы. Зачастую из каждой поездки или прогулки ребенок старается принести с собой частичку воспоминания о приятно проведенном времени, и вы находите в его карманах различные камешки, семена, листья и т.п. А что, если не выбрасывать безжалостно весь этот «мусор», а попробовать продлить жизнь созданного природой, и не только продлить, но и создать новые прекрасные образы. Такое творчество станет еще одним интересным событием.  В каждой поездке вместе с ребенком собирайте все то, что подскажет ваше воображение: листья и цветы; шишки (еловые, сосновые, кедровые, лиственничные, ольховые); орехи; косточки (персиковые, вишневые, от хурмы</w:t>
      </w:r>
      <w:proofErr w:type="gramStart"/>
      <w:r w:rsidR="00904329"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  бобы</w:t>
      </w:r>
      <w:proofErr w:type="gramEnd"/>
      <w:r w:rsidR="00904329"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фасоль, горох; древесные грибы, кору, веточки, корни, пух тополя и чертополоха; ракушки, камушки и т.п.</w:t>
      </w:r>
    </w:p>
    <w:p w:rsidR="00904329" w:rsidRPr="00BA734A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Прежде, чем приступать к работе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следует вспомнить о композиции, цвете и колорите. При изготовлении поделок часто используются дополнительные материалы: бумага, картон, проволока, нитки, клей цветные лоскутки, спички. Необходимо иметь и простейшие инструменты: шило, ножницы, крупную швейную иглу, карандаш, краски и лаки.  Помните, что вы и ваш ребенок – партнеры в этой творческой </w:t>
      </w:r>
      <w:proofErr w:type="gramStart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  но</w:t>
      </w:r>
      <w:proofErr w:type="gramEnd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проекта всегда взрослый.</w:t>
      </w:r>
    </w:p>
    <w:p w:rsidR="00904329" w:rsidRPr="00BA734A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Что можно сделать из природного материала?</w:t>
      </w:r>
    </w:p>
    <w:p w:rsidR="00904329" w:rsidRPr="00BA734A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Можно создать композиции в стиле</w:t>
      </w:r>
      <w:r w:rsidRPr="00BA734A">
        <w:rPr>
          <w:rFonts w:ascii="Times New Roman" w:eastAsia="Times New Roman" w:hAnsi="Times New Roman" w:cs="Times New Roman"/>
          <w:color w:val="B22222"/>
          <w:sz w:val="28"/>
          <w:szCs w:val="28"/>
          <w:lang w:eastAsia="ru-RU"/>
        </w:rPr>
        <w:t> </w:t>
      </w:r>
      <w:proofErr w:type="spellStart"/>
      <w:r w:rsidRP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моримоно</w:t>
      </w:r>
      <w:proofErr w:type="spellEnd"/>
      <w:r w:rsidRP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аранжировки из цветов, фруктов или овощей с добавлением атрибутов какого-либо праздника (Новый год, 8 Марта, день рождения и т.п.). Обычно подобными композициями украшают праздничный стол. Для поделки подойдут любые свежие цветы, листья и ветки (зимой можно применить комнатные цветы и зелень, а фрукты всегда есть в магазине). Лучше все это разместить на блюде или в плоской вазе, можно добавить свечи, ленты, бижутерию и т.п. Уверена, детям понравится такое творчество, тем более, что после </w:t>
      </w:r>
      <w:proofErr w:type="gramStart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  кое</w:t>
      </w:r>
      <w:proofErr w:type="gramEnd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можно будут съесть.</w:t>
      </w:r>
    </w:p>
    <w:p w:rsidR="00904329" w:rsidRPr="00BA734A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Вы можете сделать множество интересных арт объектов из природного материала и гармонично вписать их в окружающую природу, тем самым одновременно приобщаясь к современному искусству, которое </w:t>
      </w:r>
      <w:r w:rsidRP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 </w:t>
      </w:r>
      <w:proofErr w:type="spellStart"/>
      <w:r w:rsid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ленд</w:t>
      </w:r>
      <w:r w:rsidRP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r w:rsidRP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Делая вместе с детьми замечательные поделки из листьев, камней или веток, вы научите малышей видеть прекрасное в природных материалах. Освоите плетение из веток, аппликацию из 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листьев, научитесь вписывать свои творения в ландшафт. Ребятишки охотно играют с камнями, с увлечением могут часами собирать их на берегу и создавать уникальные </w:t>
      </w:r>
      <w:bookmarkStart w:id="0" w:name="_GoBack"/>
      <w:r w:rsidR="00467329" w:rsidRPr="004673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F9DD50" wp14:editId="5BAC01C7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77125" cy="10648950"/>
            <wp:effectExtent l="0" t="0" r="9525" b="0"/>
            <wp:wrapNone/>
            <wp:docPr id="3" name="Рисунок 3" descr="C:\Users\777\Desktop\фоны\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ны\0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произведения. Предложив им создать природные скульптуры, вы поможете развить воображение, пространственное мышление ребенка и порадуетесь его удивительным творениям.  Любое время года богато на идеи. Зимой ребенку можно показать каким интересными свойствами обладают природные материалы и как прекрасно смотрятся на солнце в толще льда композиции из листьев. Можно очень просто сделать интересные поделки, заморозив в детской формочке воду с красивыми листьями. А когда они растают, ребенок может понять смену времен года и изменчивость мира.</w:t>
      </w:r>
    </w:p>
    <w:p w:rsidR="00467329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 из природных материалов, сделанные своими руками хрупки и зыблемы, но это не мешает вам насладиться моментами творчества и созерцания, оставив их образы в памяти и на фото. </w:t>
      </w:r>
    </w:p>
    <w:p w:rsidR="00904329" w:rsidRPr="00BA734A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Изделия из натуральных природных материалов являются неотъемлемой частью </w:t>
      </w:r>
      <w:r w:rsidRPr="00BA7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экологического стиля в современном интерьере. </w:t>
      </w: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может быть причудливой формы ветка или корень дерева, который вы найдете вместе с ребенком, слегка отшлифуете, убрав </w:t>
      </w:r>
      <w:proofErr w:type="gramStart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лишнее,  и</w:t>
      </w:r>
      <w:proofErr w:type="gramEnd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закрепите на специальной подставке. Простым в изготовлении может быть настенное панно из семян и плодов разных растений. При этом лучше не изменять их естественный природный окрас. Дети с удовольствием помогут вам наклеить фасоль, бобы, скорлупу орехов, горох, различную крупу на размеченное вами панно. Это занятие поможет не только развить эстетический вкус ребенка, но и мелкую моторику пальцев рук.</w:t>
      </w:r>
    </w:p>
    <w:p w:rsidR="00904329" w:rsidRPr="00BA734A" w:rsidRDefault="00467329" w:rsidP="00467329">
      <w:pPr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6400"/>
          <w:sz w:val="28"/>
          <w:szCs w:val="28"/>
          <w:lang w:eastAsia="ru-RU"/>
        </w:rPr>
        <w:t>Информация для родителей:</w:t>
      </w:r>
    </w:p>
    <w:p w:rsidR="00904329" w:rsidRPr="00BA734A" w:rsidRDefault="00904329" w:rsidP="00467329">
      <w:pPr>
        <w:spacing w:before="100" w:beforeAutospacing="1" w:after="100" w:afterAutospacing="1" w:line="240" w:lineRule="auto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Природные материалы по </w:t>
      </w:r>
      <w:proofErr w:type="gramStart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происхождению  делятся</w:t>
      </w:r>
      <w:proofErr w:type="gramEnd"/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на:</w:t>
      </w:r>
    </w:p>
    <w:p w:rsidR="00904329" w:rsidRPr="00BA734A" w:rsidRDefault="00904329" w:rsidP="00467329">
      <w:pPr>
        <w:numPr>
          <w:ilvl w:val="0"/>
          <w:numId w:val="1"/>
        </w:numPr>
        <w:spacing w:before="100" w:beforeAutospacing="1" w:after="100" w:afterAutospacing="1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растительного происхождения (листья, цветы, плоды, ветки, корни, кора и т.п.)</w:t>
      </w:r>
    </w:p>
    <w:p w:rsidR="00904329" w:rsidRPr="00BA734A" w:rsidRDefault="00904329" w:rsidP="00467329">
      <w:pPr>
        <w:numPr>
          <w:ilvl w:val="0"/>
          <w:numId w:val="1"/>
        </w:numPr>
        <w:spacing w:before="100" w:beforeAutospacing="1" w:after="100" w:afterAutospacing="1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животного происхождения (яичная скорлупа, кожа, мех, пух, перья)</w:t>
      </w:r>
    </w:p>
    <w:p w:rsidR="00904329" w:rsidRDefault="00904329" w:rsidP="00467329">
      <w:pPr>
        <w:numPr>
          <w:ilvl w:val="0"/>
          <w:numId w:val="1"/>
        </w:numPr>
        <w:spacing w:before="100" w:beforeAutospacing="1" w:after="100" w:afterAutospacing="1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минерального происхождения (камни, песок, глина, ракушки)</w:t>
      </w:r>
    </w:p>
    <w:p w:rsidR="00467329" w:rsidRPr="00467329" w:rsidRDefault="00467329" w:rsidP="00467329">
      <w:pPr>
        <w:spacing w:before="100" w:beforeAutospacing="1" w:after="100" w:afterAutospacing="1" w:line="240" w:lineRule="auto"/>
        <w:ind w:left="132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673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Желаем успехов в творческой работе с детьми.</w:t>
      </w:r>
    </w:p>
    <w:p w:rsidR="00904329" w:rsidRPr="00BA734A" w:rsidRDefault="00904329" w:rsidP="004673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78C3" w:rsidRPr="00BA734A" w:rsidRDefault="00FC78C3">
      <w:pPr>
        <w:rPr>
          <w:rFonts w:ascii="Times New Roman" w:hAnsi="Times New Roman" w:cs="Times New Roman"/>
          <w:sz w:val="28"/>
          <w:szCs w:val="28"/>
        </w:rPr>
      </w:pPr>
    </w:p>
    <w:sectPr w:rsidR="00FC78C3" w:rsidRPr="00BA734A" w:rsidSect="00467329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B2CBC"/>
    <w:multiLevelType w:val="multilevel"/>
    <w:tmpl w:val="C024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3E7"/>
    <w:rsid w:val="002103E7"/>
    <w:rsid w:val="00467329"/>
    <w:rsid w:val="00904329"/>
    <w:rsid w:val="00915C43"/>
    <w:rsid w:val="00AA6A1B"/>
    <w:rsid w:val="00BA734A"/>
    <w:rsid w:val="00FC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8FEC2-3ED3-488B-8003-BF2C1963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43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043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43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43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04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4329"/>
    <w:rPr>
      <w:b/>
      <w:bCs/>
    </w:rPr>
  </w:style>
  <w:style w:type="character" w:customStyle="1" w:styleId="apple-converted-space">
    <w:name w:val="apple-converted-space"/>
    <w:basedOn w:val="a0"/>
    <w:rsid w:val="00904329"/>
  </w:style>
  <w:style w:type="paragraph" w:styleId="a5">
    <w:name w:val="No Spacing"/>
    <w:uiPriority w:val="1"/>
    <w:qFormat/>
    <w:rsid w:val="004673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4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2015-04-15T17:31:00Z</dcterms:created>
  <dcterms:modified xsi:type="dcterms:W3CDTF">2015-06-30T20:22:00Z</dcterms:modified>
</cp:coreProperties>
</file>