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2C" w:rsidRPr="00955561" w:rsidRDefault="00F41B2C" w:rsidP="009555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05775412"/>
      <w:bookmarkEnd w:id="0"/>
      <w:r w:rsidRPr="009555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41B2C" w:rsidRPr="00955561" w:rsidRDefault="00F41B2C" w:rsidP="0095556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561">
        <w:rPr>
          <w:rFonts w:ascii="Times New Roman" w:hAnsi="Times New Roman" w:cs="Times New Roman"/>
          <w:b/>
          <w:sz w:val="24"/>
          <w:szCs w:val="24"/>
        </w:rPr>
        <w:t>Рабочая программа по литературному чтению</w:t>
      </w:r>
      <w:r w:rsidRPr="00955561">
        <w:rPr>
          <w:rFonts w:ascii="Times New Roman" w:hAnsi="Times New Roman" w:cs="Times New Roman"/>
          <w:sz w:val="24"/>
          <w:szCs w:val="24"/>
        </w:rPr>
        <w:t xml:space="preserve">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литературному чтению и УМК «Перспективная начальная школа» с учетом </w:t>
      </w:r>
      <w:proofErr w:type="spellStart"/>
      <w:r w:rsidRPr="0095556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555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556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955561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</w:t>
      </w:r>
      <w:proofErr w:type="gramEnd"/>
      <w:r w:rsidRPr="00955561">
        <w:rPr>
          <w:rFonts w:ascii="Times New Roman" w:hAnsi="Times New Roman" w:cs="Times New Roman"/>
          <w:sz w:val="24"/>
          <w:szCs w:val="24"/>
        </w:rPr>
        <w:t xml:space="preserve">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F41B2C" w:rsidRPr="00955561" w:rsidRDefault="00F41B2C" w:rsidP="00955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55561">
        <w:rPr>
          <w:rFonts w:ascii="Times New Roman" w:hAnsi="Times New Roman" w:cs="Times New Roman"/>
          <w:color w:val="000000"/>
          <w:sz w:val="24"/>
          <w:szCs w:val="24"/>
        </w:rPr>
        <w:t xml:space="preserve">«Литературное чтение» является базовым гуманитарным предметом в начальной школе, с помощью которого можно решать не только </w:t>
      </w:r>
      <w:proofErr w:type="spellStart"/>
      <w:r w:rsidRPr="00955561">
        <w:rPr>
          <w:rFonts w:ascii="Times New Roman" w:hAnsi="Times New Roman" w:cs="Times New Roman"/>
          <w:color w:val="000000"/>
          <w:sz w:val="24"/>
          <w:szCs w:val="24"/>
        </w:rPr>
        <w:t>узкопредметные</w:t>
      </w:r>
      <w:proofErr w:type="spellEnd"/>
      <w:r w:rsidRPr="00955561">
        <w:rPr>
          <w:rFonts w:ascii="Times New Roman" w:hAnsi="Times New Roman" w:cs="Times New Roman"/>
          <w:color w:val="000000"/>
          <w:sz w:val="24"/>
          <w:szCs w:val="24"/>
        </w:rPr>
        <w:t xml:space="preserve"> задачи, но и общие для всех предметов задачи гуманитарного развития младшего школьника. Это, прежде всего воспитание сознания, чутко и интеллигентно воспринимающего мир (не только произведения литературы и художественной культуры, но и весь окружающий мир — мир людей и природы). </w:t>
      </w:r>
    </w:p>
    <w:p w:rsidR="00F41B2C" w:rsidRPr="00955561" w:rsidRDefault="00F41B2C" w:rsidP="009555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B2C" w:rsidRPr="00955561" w:rsidRDefault="00F41B2C" w:rsidP="00955561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t>2. Цели обучения</w:t>
      </w:r>
    </w:p>
    <w:p w:rsidR="00F41B2C" w:rsidRPr="00955561" w:rsidRDefault="00F41B2C" w:rsidP="009555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61">
        <w:rPr>
          <w:rFonts w:ascii="Times New Roman" w:eastAsia="Calibri" w:hAnsi="Times New Roman" w:cs="Times New Roman"/>
          <w:sz w:val="24"/>
          <w:szCs w:val="24"/>
        </w:rPr>
        <w:t>Изучение курса литературного чтения в начальной школе направлено на достижение следующих</w:t>
      </w:r>
      <w:r w:rsidRPr="00955561">
        <w:rPr>
          <w:rFonts w:ascii="Times New Roman" w:eastAsia="Calibri" w:hAnsi="Times New Roman" w:cs="Times New Roman"/>
          <w:b/>
          <w:sz w:val="24"/>
          <w:szCs w:val="24"/>
        </w:rPr>
        <w:t xml:space="preserve"> целей:</w:t>
      </w:r>
    </w:p>
    <w:p w:rsidR="00F41B2C" w:rsidRPr="00955561" w:rsidRDefault="00F41B2C" w:rsidP="00955561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55561">
        <w:rPr>
          <w:rFonts w:ascii="Times New Roman" w:hAnsi="Times New Roman" w:cs="Times New Roman"/>
          <w:sz w:val="24"/>
          <w:szCs w:val="24"/>
        </w:rPr>
        <w:t xml:space="preserve">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F41B2C" w:rsidRPr="00955561" w:rsidRDefault="00F41B2C" w:rsidP="00955561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t>приобретения</w:t>
      </w:r>
      <w:r w:rsidRPr="00955561">
        <w:rPr>
          <w:rFonts w:ascii="Times New Roman" w:hAnsi="Times New Roman" w:cs="Times New Roman"/>
          <w:sz w:val="24"/>
          <w:szCs w:val="24"/>
        </w:rPr>
        <w:t xml:space="preserve"> умения работать с разными видами информации;</w:t>
      </w:r>
    </w:p>
    <w:p w:rsidR="00F41B2C" w:rsidRPr="00955561" w:rsidRDefault="00F41B2C" w:rsidP="00955561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955561">
        <w:rPr>
          <w:rFonts w:ascii="Times New Roman" w:hAnsi="Times New Roman" w:cs="Times New Roman"/>
          <w:sz w:val="24"/>
          <w:szCs w:val="24"/>
        </w:rPr>
        <w:t xml:space="preserve">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F41B2C" w:rsidRPr="00955561" w:rsidRDefault="00F41B2C" w:rsidP="00955561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55561">
        <w:rPr>
          <w:rFonts w:ascii="Times New Roman" w:hAnsi="Times New Roman" w:cs="Times New Roman"/>
          <w:sz w:val="24"/>
          <w:szCs w:val="24"/>
        </w:rPr>
        <w:t xml:space="preserve">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F41B2C" w:rsidRPr="00955561" w:rsidRDefault="00F41B2C" w:rsidP="009555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61">
        <w:rPr>
          <w:rFonts w:ascii="Times New Roman" w:eastAsia="Calibri" w:hAnsi="Times New Roman" w:cs="Times New Roman"/>
          <w:sz w:val="24"/>
          <w:szCs w:val="24"/>
        </w:rPr>
        <w:t xml:space="preserve">Приоритетной </w:t>
      </w:r>
      <w:r w:rsidRPr="009555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целью </w:t>
      </w:r>
      <w:r w:rsidRPr="00955561">
        <w:rPr>
          <w:rFonts w:ascii="Times New Roman" w:eastAsia="Calibri" w:hAnsi="Times New Roman" w:cs="Times New Roman"/>
          <w:sz w:val="24"/>
          <w:szCs w:val="24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F41B2C" w:rsidRPr="00955561" w:rsidRDefault="00F41B2C" w:rsidP="009555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61">
        <w:rPr>
          <w:rFonts w:ascii="Times New Roman" w:eastAsia="Calibri" w:hAnsi="Times New Roman" w:cs="Times New Roman"/>
          <w:sz w:val="24"/>
          <w:szCs w:val="24"/>
        </w:rPr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955561">
        <w:rPr>
          <w:rFonts w:ascii="Times New Roman" w:eastAsia="Calibri" w:hAnsi="Times New Roman" w:cs="Times New Roman"/>
          <w:sz w:val="24"/>
          <w:szCs w:val="24"/>
        </w:rPr>
        <w:t>сформированностью</w:t>
      </w:r>
      <w:proofErr w:type="spellEnd"/>
      <w:r w:rsidRPr="00955561">
        <w:rPr>
          <w:rFonts w:ascii="Times New Roman" w:eastAsia="Calibri" w:hAnsi="Times New Roman" w:cs="Times New Roman"/>
          <w:sz w:val="24"/>
          <w:szCs w:val="24"/>
        </w:rPr>
        <w:t xml:space="preserve"> духовной потребности в книге как средстве познания мира и самопознания. Среди предметов, входящих в образовательную область «Филология», курс литературного чтения в особой мере влияет на решение следующих </w:t>
      </w:r>
      <w:r w:rsidRPr="00955561">
        <w:rPr>
          <w:rFonts w:ascii="Times New Roman" w:eastAsia="Calibri" w:hAnsi="Times New Roman" w:cs="Times New Roman"/>
          <w:b/>
          <w:bCs/>
          <w:sz w:val="24"/>
          <w:szCs w:val="24"/>
        </w:rPr>
        <w:t>задач</w:t>
      </w:r>
      <w:r w:rsidRPr="0095556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41B2C" w:rsidRPr="00955561" w:rsidRDefault="00F41B2C" w:rsidP="00955561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95556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55561">
        <w:rPr>
          <w:rFonts w:ascii="Times New Roman" w:eastAsia="Calibri" w:hAnsi="Times New Roman" w:cs="Times New Roman"/>
          <w:iCs/>
          <w:sz w:val="24"/>
          <w:szCs w:val="24"/>
        </w:rPr>
        <w:t>Освоение общекультурных навыков чтения и понимания текста; воспитание интереса к чтению и книге.</w:t>
      </w:r>
    </w:p>
    <w:p w:rsidR="00F41B2C" w:rsidRPr="00955561" w:rsidRDefault="00F41B2C" w:rsidP="00955561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95556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55561">
        <w:rPr>
          <w:rFonts w:ascii="Times New Roman" w:eastAsia="Calibri" w:hAnsi="Times New Roman" w:cs="Times New Roman"/>
          <w:iCs/>
          <w:sz w:val="24"/>
          <w:szCs w:val="24"/>
        </w:rPr>
        <w:t>Овладение речевой, письменной и коммуникативной культурой.</w:t>
      </w:r>
    </w:p>
    <w:p w:rsidR="00F41B2C" w:rsidRPr="00955561" w:rsidRDefault="00F41B2C" w:rsidP="00955561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955561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Pr="00955561">
        <w:rPr>
          <w:rFonts w:ascii="Times New Roman" w:eastAsia="Calibri" w:hAnsi="Times New Roman" w:cs="Times New Roman"/>
          <w:iCs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955561" w:rsidRDefault="00955561" w:rsidP="00955561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561" w:rsidRDefault="00955561" w:rsidP="00955561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2C" w:rsidRPr="00955561" w:rsidRDefault="00F41B2C" w:rsidP="00955561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lastRenderedPageBreak/>
        <w:t>3.  Общая характеристика учебного предмета</w:t>
      </w:r>
    </w:p>
    <w:p w:rsidR="00F41B2C" w:rsidRPr="00955561" w:rsidRDefault="00F41B2C" w:rsidP="009555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61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955561">
        <w:rPr>
          <w:rFonts w:ascii="Times New Roman" w:eastAsia="Calibri" w:hAnsi="Times New Roman" w:cs="Times New Roman"/>
          <w:sz w:val="24"/>
          <w:szCs w:val="24"/>
        </w:rPr>
        <w:t>обучения по</w:t>
      </w:r>
      <w:proofErr w:type="gramEnd"/>
      <w:r w:rsidRPr="00955561">
        <w:rPr>
          <w:rFonts w:ascii="Times New Roman" w:eastAsia="Calibri" w:hAnsi="Times New Roman" w:cs="Times New Roman"/>
          <w:sz w:val="24"/>
          <w:szCs w:val="24"/>
        </w:rPr>
        <w:t xml:space="preserve"> другим предметам начальной школы.</w:t>
      </w:r>
    </w:p>
    <w:p w:rsidR="00955561" w:rsidRDefault="00955561" w:rsidP="00955561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2C" w:rsidRPr="00955561" w:rsidRDefault="00F41B2C" w:rsidP="00955561">
      <w:pPr>
        <w:widowControl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t>4.  Место предмета в базисном учебном плане</w:t>
      </w:r>
    </w:p>
    <w:p w:rsidR="00955561" w:rsidRDefault="00F41B2C" w:rsidP="009555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561">
        <w:rPr>
          <w:rFonts w:ascii="Times New Roman" w:hAnsi="Times New Roman" w:cs="Times New Roman"/>
          <w:iCs/>
          <w:sz w:val="24"/>
          <w:szCs w:val="24"/>
        </w:rPr>
        <w:t xml:space="preserve">Согласно базисному плану образовательных учреждений РФ на изучение предмета «Литературное чтение» в начальной школе выделяется во 2 классе 136 (4 ч в неделю), из вариативной части добавлен 1 час. Всего – </w:t>
      </w:r>
      <w:r w:rsidRPr="00955561">
        <w:rPr>
          <w:rFonts w:ascii="Times New Roman" w:hAnsi="Times New Roman" w:cs="Times New Roman"/>
          <w:b/>
          <w:iCs/>
          <w:sz w:val="24"/>
          <w:szCs w:val="24"/>
        </w:rPr>
        <w:t>170 часов</w:t>
      </w:r>
      <w:r w:rsidRPr="00955561">
        <w:rPr>
          <w:rFonts w:ascii="Times New Roman" w:hAnsi="Times New Roman" w:cs="Times New Roman"/>
          <w:iCs/>
          <w:sz w:val="24"/>
          <w:szCs w:val="24"/>
        </w:rPr>
        <w:t>.</w:t>
      </w:r>
    </w:p>
    <w:p w:rsidR="00F41B2C" w:rsidRPr="00955561" w:rsidRDefault="00F41B2C" w:rsidP="009555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t>5.  Описание ценностных ориентиров содержания учебного предмета</w:t>
      </w:r>
    </w:p>
    <w:p w:rsidR="00F41B2C" w:rsidRPr="00955561" w:rsidRDefault="00F41B2C" w:rsidP="00955561">
      <w:pPr>
        <w:pStyle w:val="Style3"/>
        <w:widowControl/>
        <w:ind w:firstLine="70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55561">
        <w:rPr>
          <w:rStyle w:val="FontStyle12"/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</w:t>
      </w:r>
      <w:r w:rsidRPr="00955561">
        <w:rPr>
          <w:rStyle w:val="FontStyle12"/>
          <w:rFonts w:ascii="Times New Roman" w:hAnsi="Times New Roman" w:cs="Times New Roman"/>
          <w:sz w:val="24"/>
          <w:szCs w:val="24"/>
        </w:rPr>
        <w:softHyphen/>
        <w:t>руется духовно-нравственное воспитание и развитие учащихся начальных классов.</w:t>
      </w:r>
    </w:p>
    <w:p w:rsidR="00F41B2C" w:rsidRPr="00955561" w:rsidRDefault="00F41B2C" w:rsidP="00955561">
      <w:pPr>
        <w:pStyle w:val="Style3"/>
        <w:widowControl/>
        <w:ind w:firstLine="70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55561">
        <w:rPr>
          <w:rStyle w:val="FontStyle12"/>
          <w:rFonts w:ascii="Times New Roman" w:hAnsi="Times New Roman" w:cs="Times New Roman"/>
          <w:sz w:val="24"/>
          <w:szCs w:val="24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F41B2C" w:rsidRPr="00955561" w:rsidRDefault="00F41B2C" w:rsidP="00955561">
      <w:pPr>
        <w:pStyle w:val="Style3"/>
        <w:widowControl/>
        <w:ind w:firstLine="70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55561">
        <w:rPr>
          <w:rStyle w:val="FontStyle12"/>
          <w:rFonts w:ascii="Times New Roman" w:hAnsi="Times New Roman" w:cs="Times New Roman"/>
          <w:sz w:val="24"/>
          <w:szCs w:val="24"/>
        </w:rPr>
        <w:t xml:space="preserve"> На уроках литературного чтения продолжается развитие техники</w:t>
      </w:r>
      <w:r w:rsidRPr="0095556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955561">
        <w:rPr>
          <w:rStyle w:val="FontStyle12"/>
          <w:rFonts w:ascii="Times New Roman" w:hAnsi="Times New Roman" w:cs="Times New Roman"/>
          <w:sz w:val="24"/>
          <w:szCs w:val="24"/>
        </w:rPr>
        <w:t>чтения, совершенствование качества чтения, особенно осмысленности. Читая и анализируя произведения, ребёнок задумывается над вечными ценностям</w:t>
      </w:r>
      <w:proofErr w:type="gramStart"/>
      <w:r w:rsidRPr="00955561">
        <w:rPr>
          <w:rStyle w:val="FontStyle12"/>
          <w:rFonts w:ascii="Times New Roman" w:hAnsi="Times New Roman" w:cs="Times New Roman"/>
          <w:sz w:val="24"/>
          <w:szCs w:val="24"/>
        </w:rPr>
        <w:t>и(</w:t>
      </w:r>
      <w:proofErr w:type="gramEnd"/>
      <w:r w:rsidRPr="00955561">
        <w:rPr>
          <w:rStyle w:val="FontStyle12"/>
          <w:rFonts w:ascii="Times New Roman" w:hAnsi="Times New Roman" w:cs="Times New Roman"/>
          <w:sz w:val="24"/>
          <w:szCs w:val="24"/>
        </w:rPr>
        <w:t>базовыми ценностями):добром, справедливостью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F41B2C" w:rsidRPr="00955561" w:rsidRDefault="00F41B2C" w:rsidP="0095556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41B2C" w:rsidRPr="00955561" w:rsidRDefault="00F41B2C" w:rsidP="009555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55561">
        <w:rPr>
          <w:rStyle w:val="a4"/>
          <w:rFonts w:ascii="Times New Roman" w:hAnsi="Times New Roman" w:cs="Times New Roman"/>
          <w:sz w:val="24"/>
          <w:szCs w:val="24"/>
        </w:rPr>
        <w:t>Ценность жизни</w:t>
      </w:r>
      <w:r w:rsidRPr="00955561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F41B2C" w:rsidRPr="00955561" w:rsidRDefault="00F41B2C" w:rsidP="009555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55561">
        <w:rPr>
          <w:rStyle w:val="a4"/>
          <w:rFonts w:ascii="Times New Roman" w:hAnsi="Times New Roman" w:cs="Times New Roman"/>
          <w:sz w:val="24"/>
          <w:szCs w:val="24"/>
        </w:rPr>
        <w:t>Ценность добра</w:t>
      </w:r>
      <w:r w:rsidRPr="00955561">
        <w:rPr>
          <w:rFonts w:ascii="Times New Roman" w:hAnsi="Times New Roman" w:cs="Times New Roman"/>
          <w:sz w:val="24"/>
          <w:szCs w:val="24"/>
        </w:rPr>
        <w:t xml:space="preserve"> – направленность на развитие и сохранение жизни через </w:t>
      </w:r>
      <w:proofErr w:type="gramStart"/>
      <w:r w:rsidRPr="00955561">
        <w:rPr>
          <w:rFonts w:ascii="Times New Roman" w:hAnsi="Times New Roman" w:cs="Times New Roman"/>
          <w:sz w:val="24"/>
          <w:szCs w:val="24"/>
        </w:rPr>
        <w:t>сострадание</w:t>
      </w:r>
      <w:proofErr w:type="gramEnd"/>
      <w:r w:rsidRPr="00955561">
        <w:rPr>
          <w:rFonts w:ascii="Times New Roman" w:hAnsi="Times New Roman" w:cs="Times New Roman"/>
          <w:sz w:val="24"/>
          <w:szCs w:val="24"/>
        </w:rPr>
        <w:t xml:space="preserve"> и милосердие как проявление любви.</w:t>
      </w:r>
    </w:p>
    <w:p w:rsidR="00F41B2C" w:rsidRPr="00955561" w:rsidRDefault="00F41B2C" w:rsidP="009555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55561">
        <w:rPr>
          <w:rStyle w:val="a4"/>
          <w:rFonts w:ascii="Times New Roman" w:hAnsi="Times New Roman" w:cs="Times New Roman"/>
          <w:sz w:val="24"/>
          <w:szCs w:val="24"/>
        </w:rPr>
        <w:t>Ценность свободы, чести и достоинства</w:t>
      </w:r>
      <w:r w:rsidRPr="00955561">
        <w:rPr>
          <w:rFonts w:ascii="Times New Roman" w:hAnsi="Times New Roman" w:cs="Times New Roman"/>
          <w:sz w:val="24"/>
          <w:szCs w:val="24"/>
        </w:rPr>
        <w:t xml:space="preserve"> как основа современных принципов и правил межличностных отношений.</w:t>
      </w:r>
    </w:p>
    <w:p w:rsidR="00F41B2C" w:rsidRPr="00955561" w:rsidRDefault="00F41B2C" w:rsidP="009555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55561">
        <w:rPr>
          <w:rStyle w:val="a4"/>
          <w:rFonts w:ascii="Times New Roman" w:hAnsi="Times New Roman" w:cs="Times New Roman"/>
          <w:sz w:val="24"/>
          <w:szCs w:val="24"/>
        </w:rPr>
        <w:t>Ценность природы</w:t>
      </w:r>
      <w:r w:rsidRPr="00955561">
        <w:rPr>
          <w:rFonts w:ascii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41B2C" w:rsidRPr="00955561" w:rsidRDefault="00F41B2C" w:rsidP="009555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55561">
        <w:rPr>
          <w:rStyle w:val="a4"/>
          <w:rFonts w:ascii="Times New Roman" w:hAnsi="Times New Roman" w:cs="Times New Roman"/>
          <w:sz w:val="24"/>
          <w:szCs w:val="24"/>
        </w:rPr>
        <w:t>Ценность красоты и гармонии</w:t>
      </w:r>
      <w:r w:rsidRPr="00955561">
        <w:rPr>
          <w:rFonts w:ascii="Times New Roman" w:hAnsi="Times New Roman" w:cs="Times New Roman"/>
          <w:sz w:val="24"/>
          <w:szCs w:val="24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F41B2C" w:rsidRPr="00955561" w:rsidRDefault="00F41B2C" w:rsidP="009555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55561">
        <w:rPr>
          <w:rStyle w:val="a4"/>
          <w:rFonts w:ascii="Times New Roman" w:hAnsi="Times New Roman" w:cs="Times New Roman"/>
          <w:sz w:val="24"/>
          <w:szCs w:val="24"/>
        </w:rPr>
        <w:t>Ценность истины</w:t>
      </w:r>
      <w:r w:rsidRPr="00955561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955561">
        <w:rPr>
          <w:rFonts w:ascii="Times New Roman" w:hAnsi="Times New Roman" w:cs="Times New Roman"/>
          <w:sz w:val="24"/>
          <w:szCs w:val="24"/>
        </w:rPr>
        <w:t>само познание</w:t>
      </w:r>
      <w:proofErr w:type="gramEnd"/>
      <w:r w:rsidRPr="00955561">
        <w:rPr>
          <w:rFonts w:ascii="Times New Roman" w:hAnsi="Times New Roman" w:cs="Times New Roman"/>
          <w:sz w:val="24"/>
          <w:szCs w:val="24"/>
        </w:rPr>
        <w:t xml:space="preserve"> как ценность – одна из задач образования, в том числе литературного.</w:t>
      </w:r>
    </w:p>
    <w:p w:rsidR="00F41B2C" w:rsidRPr="00955561" w:rsidRDefault="00F41B2C" w:rsidP="009555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55561">
        <w:rPr>
          <w:rStyle w:val="a4"/>
          <w:rFonts w:ascii="Times New Roman" w:hAnsi="Times New Roman" w:cs="Times New Roman"/>
          <w:sz w:val="24"/>
          <w:szCs w:val="24"/>
        </w:rPr>
        <w:lastRenderedPageBreak/>
        <w:t>Ценность семьи.</w:t>
      </w:r>
      <w:r w:rsidRPr="00955561">
        <w:rPr>
          <w:rFonts w:ascii="Times New Roman" w:hAnsi="Times New Roman" w:cs="Times New Roman"/>
          <w:sz w:val="24"/>
          <w:szCs w:val="24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955561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955561">
        <w:rPr>
          <w:rFonts w:ascii="Times New Roman" w:hAnsi="Times New Roman" w:cs="Times New Roman"/>
          <w:sz w:val="24"/>
          <w:szCs w:val="24"/>
        </w:rPr>
        <w:t>, чувства любви, благодарности, взаимной ответственности.</w:t>
      </w:r>
    </w:p>
    <w:p w:rsidR="00F41B2C" w:rsidRPr="00955561" w:rsidRDefault="00F41B2C" w:rsidP="009555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55561">
        <w:rPr>
          <w:rStyle w:val="a4"/>
          <w:rFonts w:ascii="Times New Roman" w:hAnsi="Times New Roman" w:cs="Times New Roman"/>
          <w:sz w:val="24"/>
          <w:szCs w:val="24"/>
        </w:rPr>
        <w:t>Ценность труда и творчества.</w:t>
      </w:r>
      <w:r w:rsidRPr="00955561">
        <w:rPr>
          <w:rFonts w:ascii="Times New Roman" w:hAnsi="Times New Roman" w:cs="Times New Roman"/>
          <w:sz w:val="24"/>
          <w:szCs w:val="24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F41B2C" w:rsidRPr="00955561" w:rsidRDefault="00F41B2C" w:rsidP="009555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55561">
        <w:rPr>
          <w:rStyle w:val="a4"/>
          <w:rFonts w:ascii="Times New Roman" w:hAnsi="Times New Roman" w:cs="Times New Roman"/>
          <w:sz w:val="24"/>
          <w:szCs w:val="24"/>
        </w:rPr>
        <w:t>Ценность гражданственности</w:t>
      </w:r>
      <w:r w:rsidRPr="00955561">
        <w:rPr>
          <w:rFonts w:ascii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F41B2C" w:rsidRPr="00955561" w:rsidRDefault="00F41B2C" w:rsidP="009555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55561">
        <w:rPr>
          <w:rStyle w:val="a4"/>
          <w:rFonts w:ascii="Times New Roman" w:hAnsi="Times New Roman" w:cs="Times New Roman"/>
          <w:sz w:val="24"/>
          <w:szCs w:val="24"/>
        </w:rPr>
        <w:t>Ценность патриотизма.</w:t>
      </w:r>
      <w:r w:rsidRPr="00955561">
        <w:rPr>
          <w:rFonts w:ascii="Times New Roman" w:hAnsi="Times New Roman" w:cs="Times New Roman"/>
          <w:sz w:val="24"/>
          <w:szCs w:val="24"/>
        </w:rPr>
        <w:t xml:space="preserve"> Любовь к России, активный интерес к её прошлому и настоящему, готовность служить ей.</w:t>
      </w:r>
    </w:p>
    <w:p w:rsidR="00F41B2C" w:rsidRPr="00955561" w:rsidRDefault="00F41B2C" w:rsidP="009555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55561">
        <w:rPr>
          <w:rStyle w:val="a4"/>
          <w:rFonts w:ascii="Times New Roman" w:hAnsi="Times New Roman" w:cs="Times New Roman"/>
          <w:sz w:val="24"/>
          <w:szCs w:val="24"/>
        </w:rPr>
        <w:t>Ценность человечества.</w:t>
      </w:r>
      <w:r w:rsidRPr="00955561">
        <w:rPr>
          <w:rFonts w:ascii="Times New Roman" w:hAnsi="Times New Roman" w:cs="Times New Roman"/>
          <w:sz w:val="24"/>
          <w:szCs w:val="24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F41B2C" w:rsidRPr="00955561" w:rsidRDefault="00F41B2C" w:rsidP="00955561">
      <w:pPr>
        <w:widowControl w:val="0"/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1B2C" w:rsidRPr="00955561" w:rsidRDefault="00F41B2C" w:rsidP="00955561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t>6. Планируемые результаты освоения учебного предмета</w:t>
      </w:r>
    </w:p>
    <w:p w:rsidR="00F41B2C" w:rsidRPr="00955561" w:rsidRDefault="00F41B2C" w:rsidP="00955561">
      <w:pPr>
        <w:pStyle w:val="Style11"/>
        <w:widowControl/>
        <w:jc w:val="center"/>
        <w:rPr>
          <w:rStyle w:val="FontStyle26"/>
          <w:sz w:val="24"/>
          <w:szCs w:val="24"/>
        </w:rPr>
      </w:pPr>
      <w:r w:rsidRPr="00955561">
        <w:rPr>
          <w:rStyle w:val="FontStyle26"/>
          <w:sz w:val="24"/>
          <w:szCs w:val="24"/>
        </w:rPr>
        <w:t xml:space="preserve">Планируемые результаты формирования </w:t>
      </w:r>
      <w:r w:rsidRPr="00955561">
        <w:rPr>
          <w:rStyle w:val="FontStyle28"/>
          <w:sz w:val="24"/>
          <w:szCs w:val="24"/>
        </w:rPr>
        <w:t xml:space="preserve">УУД </w:t>
      </w:r>
      <w:r w:rsidRPr="00955561">
        <w:rPr>
          <w:rStyle w:val="FontStyle26"/>
          <w:sz w:val="24"/>
          <w:szCs w:val="24"/>
        </w:rPr>
        <w:t xml:space="preserve">к концу </w:t>
      </w:r>
      <w:r w:rsidRPr="00955561">
        <w:rPr>
          <w:rStyle w:val="FontStyle28"/>
          <w:sz w:val="24"/>
          <w:szCs w:val="24"/>
        </w:rPr>
        <w:t>2</w:t>
      </w:r>
      <w:r w:rsidRPr="00955561">
        <w:rPr>
          <w:rStyle w:val="FontStyle26"/>
          <w:sz w:val="24"/>
          <w:szCs w:val="24"/>
        </w:rPr>
        <w:t>-го года обучения</w:t>
      </w:r>
    </w:p>
    <w:p w:rsidR="00955561" w:rsidRDefault="00955561" w:rsidP="00955561">
      <w:pPr>
        <w:pStyle w:val="Style14"/>
        <w:widowControl/>
        <w:spacing w:line="240" w:lineRule="auto"/>
        <w:jc w:val="both"/>
        <w:rPr>
          <w:rStyle w:val="FontStyle28"/>
          <w:sz w:val="24"/>
          <w:szCs w:val="24"/>
        </w:rPr>
      </w:pPr>
    </w:p>
    <w:p w:rsidR="00F41B2C" w:rsidRPr="00955561" w:rsidRDefault="00F41B2C" w:rsidP="00955561">
      <w:pPr>
        <w:pStyle w:val="Style14"/>
        <w:widowControl/>
        <w:spacing w:line="240" w:lineRule="auto"/>
        <w:ind w:firstLine="708"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 xml:space="preserve">В </w:t>
      </w:r>
      <w:r w:rsidRPr="00955561">
        <w:rPr>
          <w:rStyle w:val="FontStyle26"/>
          <w:sz w:val="24"/>
          <w:szCs w:val="24"/>
        </w:rPr>
        <w:t xml:space="preserve">области познавательных общих учебных действий </w:t>
      </w:r>
      <w:r w:rsidRPr="00955561">
        <w:rPr>
          <w:rStyle w:val="FontStyle28"/>
          <w:sz w:val="24"/>
          <w:szCs w:val="24"/>
        </w:rPr>
        <w:t>обучающие</w:t>
      </w:r>
      <w:r w:rsidRPr="00955561">
        <w:rPr>
          <w:rStyle w:val="FontStyle28"/>
          <w:sz w:val="24"/>
          <w:szCs w:val="24"/>
        </w:rPr>
        <w:softHyphen/>
        <w:t>ся научатся:</w:t>
      </w:r>
    </w:p>
    <w:p w:rsidR="00F41B2C" w:rsidRPr="00955561" w:rsidRDefault="00F41B2C" w:rsidP="00955561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>• свободно ориентироваться в корпусе учебных словарей и бы</w:t>
      </w:r>
      <w:r w:rsidRPr="00955561">
        <w:rPr>
          <w:rStyle w:val="FontStyle28"/>
          <w:sz w:val="24"/>
          <w:szCs w:val="24"/>
        </w:rPr>
        <w:softHyphen/>
        <w:t>стро находить нужную словарную статью;</w:t>
      </w:r>
    </w:p>
    <w:p w:rsidR="00F41B2C" w:rsidRPr="00955561" w:rsidRDefault="00F41B2C" w:rsidP="00955561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>• ориентироваться в учебной книге: читать язык условных обо</w:t>
      </w:r>
      <w:r w:rsidRPr="00955561">
        <w:rPr>
          <w:rStyle w:val="FontStyle28"/>
          <w:sz w:val="24"/>
          <w:szCs w:val="24"/>
        </w:rPr>
        <w:softHyphen/>
        <w:t>значений; находить нужный текст по страницам «Содержа</w:t>
      </w:r>
      <w:r w:rsidRPr="00955561">
        <w:rPr>
          <w:rStyle w:val="FontStyle28"/>
          <w:sz w:val="24"/>
          <w:szCs w:val="24"/>
        </w:rPr>
        <w:softHyphen/>
        <w:t>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</w:t>
      </w:r>
      <w:r w:rsidRPr="00955561">
        <w:rPr>
          <w:rStyle w:val="FontStyle28"/>
          <w:sz w:val="24"/>
          <w:szCs w:val="24"/>
        </w:rPr>
        <w:softHyphen/>
        <w:t>мацию;</w:t>
      </w:r>
    </w:p>
    <w:p w:rsidR="00F41B2C" w:rsidRPr="00955561" w:rsidRDefault="00F41B2C" w:rsidP="00955561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>• работать с несколькими источниками информации (учебной книгой, тетрадью для самостоятельной работы и хрестомати</w:t>
      </w:r>
      <w:r w:rsidRPr="00955561">
        <w:rPr>
          <w:rStyle w:val="FontStyle28"/>
          <w:sz w:val="24"/>
          <w:szCs w:val="24"/>
        </w:rPr>
        <w:softHyphen/>
        <w:t>ей; учебной книгой и учебными словарями; текстом и иллю</w:t>
      </w:r>
      <w:r w:rsidRPr="00955561">
        <w:rPr>
          <w:rStyle w:val="FontStyle28"/>
          <w:sz w:val="24"/>
          <w:szCs w:val="24"/>
        </w:rPr>
        <w:softHyphen/>
        <w:t>страцией к тексту).</w:t>
      </w:r>
    </w:p>
    <w:p w:rsidR="00F41B2C" w:rsidRPr="00955561" w:rsidRDefault="00F41B2C" w:rsidP="00955561">
      <w:pPr>
        <w:pStyle w:val="Style14"/>
        <w:widowControl/>
        <w:spacing w:line="240" w:lineRule="auto"/>
        <w:ind w:firstLine="708"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 xml:space="preserve">В </w:t>
      </w:r>
      <w:r w:rsidRPr="00955561">
        <w:rPr>
          <w:rStyle w:val="FontStyle26"/>
          <w:sz w:val="24"/>
          <w:szCs w:val="24"/>
        </w:rPr>
        <w:t xml:space="preserve">области коммуникативных учебных действий </w:t>
      </w:r>
      <w:r w:rsidRPr="00955561">
        <w:rPr>
          <w:rStyle w:val="FontStyle28"/>
          <w:sz w:val="24"/>
          <w:szCs w:val="24"/>
        </w:rPr>
        <w:t>обучающиеся научатся:</w:t>
      </w:r>
    </w:p>
    <w:p w:rsidR="00F41B2C" w:rsidRPr="00955561" w:rsidRDefault="00F41B2C" w:rsidP="00955561">
      <w:pPr>
        <w:pStyle w:val="Style20"/>
        <w:widowControl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 xml:space="preserve">а) </w:t>
      </w:r>
      <w:r w:rsidRPr="00955561">
        <w:rPr>
          <w:rStyle w:val="FontStyle28"/>
          <w:sz w:val="24"/>
          <w:szCs w:val="24"/>
          <w:u w:val="single"/>
        </w:rPr>
        <w:t>в рамках коммуникации как сотрудничества</w:t>
      </w:r>
      <w:r w:rsidRPr="00955561">
        <w:rPr>
          <w:rStyle w:val="FontStyle28"/>
          <w:sz w:val="24"/>
          <w:szCs w:val="24"/>
        </w:rPr>
        <w:t>:</w:t>
      </w:r>
    </w:p>
    <w:p w:rsidR="00F41B2C" w:rsidRPr="00955561" w:rsidRDefault="00F41B2C" w:rsidP="00955561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>• работать с соседом по парте: распределять работу между со</w:t>
      </w:r>
      <w:r w:rsidRPr="00955561">
        <w:rPr>
          <w:rStyle w:val="FontStyle28"/>
          <w:sz w:val="24"/>
          <w:szCs w:val="24"/>
        </w:rPr>
        <w:softHyphen/>
        <w:t>бой и соседом, выполнять свою часть работы, осуществлять взаимопроверку выполненной работы;</w:t>
      </w:r>
    </w:p>
    <w:p w:rsidR="00F41B2C" w:rsidRPr="00955561" w:rsidRDefault="00F41B2C" w:rsidP="00955561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>• выполнять работу по цепочке;</w:t>
      </w:r>
    </w:p>
    <w:p w:rsidR="00F41B2C" w:rsidRPr="00955561" w:rsidRDefault="00F41B2C" w:rsidP="00955561">
      <w:pPr>
        <w:pStyle w:val="Style20"/>
        <w:widowControl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 xml:space="preserve">б) </w:t>
      </w:r>
      <w:r w:rsidRPr="00955561">
        <w:rPr>
          <w:rStyle w:val="FontStyle28"/>
          <w:sz w:val="24"/>
          <w:szCs w:val="24"/>
          <w:u w:val="single"/>
        </w:rPr>
        <w:t>в рамках коммуникации как взаимодействия</w:t>
      </w:r>
      <w:r w:rsidRPr="00955561">
        <w:rPr>
          <w:rStyle w:val="FontStyle28"/>
          <w:sz w:val="24"/>
          <w:szCs w:val="24"/>
        </w:rPr>
        <w:t>:</w:t>
      </w:r>
    </w:p>
    <w:p w:rsidR="00F41B2C" w:rsidRPr="00955561" w:rsidRDefault="00F41B2C" w:rsidP="00955561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>• видеть разницу между двумя заявленными точками зрения, двумя позициями и мотивированно присоединяться к одной из них;</w:t>
      </w:r>
    </w:p>
    <w:p w:rsidR="00F41B2C" w:rsidRPr="00955561" w:rsidRDefault="00F41B2C" w:rsidP="00955561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>• находить в тексте подтверждение высказанным героями точ</w:t>
      </w:r>
      <w:r w:rsidRPr="00955561">
        <w:rPr>
          <w:rStyle w:val="FontStyle28"/>
          <w:sz w:val="24"/>
          <w:szCs w:val="24"/>
        </w:rPr>
        <w:softHyphen/>
        <w:t>кам зрения.</w:t>
      </w:r>
    </w:p>
    <w:p w:rsidR="00F41B2C" w:rsidRPr="00955561" w:rsidRDefault="00F41B2C" w:rsidP="00955561">
      <w:pPr>
        <w:pStyle w:val="Style14"/>
        <w:widowControl/>
        <w:spacing w:line="240" w:lineRule="auto"/>
        <w:ind w:firstLine="708"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 xml:space="preserve">В </w:t>
      </w:r>
      <w:r w:rsidRPr="00955561">
        <w:rPr>
          <w:rStyle w:val="FontStyle26"/>
          <w:sz w:val="24"/>
          <w:szCs w:val="24"/>
        </w:rPr>
        <w:t>области регулятивных учебных действий</w:t>
      </w:r>
      <w:r w:rsidRPr="00955561">
        <w:rPr>
          <w:rStyle w:val="FontStyle28"/>
          <w:sz w:val="24"/>
          <w:szCs w:val="24"/>
        </w:rPr>
        <w:t>:</w:t>
      </w:r>
    </w:p>
    <w:p w:rsidR="00F41B2C" w:rsidRPr="00955561" w:rsidRDefault="00F41B2C" w:rsidP="00955561">
      <w:pPr>
        <w:pStyle w:val="Style14"/>
        <w:widowControl/>
        <w:spacing w:line="240" w:lineRule="auto"/>
        <w:ind w:firstLine="708"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 xml:space="preserve">в </w:t>
      </w:r>
      <w:r w:rsidRPr="00955561">
        <w:rPr>
          <w:rStyle w:val="FontStyle26"/>
          <w:sz w:val="24"/>
          <w:szCs w:val="24"/>
        </w:rPr>
        <w:t xml:space="preserve">области контроля и самоконтроля учебных действий </w:t>
      </w:r>
      <w:r w:rsidRPr="00955561">
        <w:rPr>
          <w:rStyle w:val="FontStyle28"/>
          <w:sz w:val="24"/>
          <w:szCs w:val="24"/>
        </w:rPr>
        <w:t>обучаю</w:t>
      </w:r>
      <w:r w:rsidRPr="00955561">
        <w:rPr>
          <w:rStyle w:val="FontStyle28"/>
          <w:sz w:val="24"/>
          <w:szCs w:val="24"/>
        </w:rPr>
        <w:softHyphen/>
        <w:t>щиеся получат возможность научиться:</w:t>
      </w:r>
    </w:p>
    <w:p w:rsidR="00F41B2C" w:rsidRPr="00955561" w:rsidRDefault="00F41B2C" w:rsidP="00955561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>• подтверждать строчками из текста прозвучавшую точку зрения;</w:t>
      </w:r>
    </w:p>
    <w:p w:rsidR="00F41B2C" w:rsidRPr="00955561" w:rsidRDefault="00F41B2C" w:rsidP="00955561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955561">
        <w:rPr>
          <w:rStyle w:val="FontStyle28"/>
          <w:sz w:val="24"/>
          <w:szCs w:val="24"/>
        </w:rPr>
        <w:t>• понимать, что разные точки зрения имеют разные основания.</w:t>
      </w:r>
    </w:p>
    <w:p w:rsidR="00F41B2C" w:rsidRPr="00955561" w:rsidRDefault="00F41B2C" w:rsidP="00955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ориентирована на использование следующих учебников, учебных и учебно-методических пособий: </w:t>
      </w:r>
    </w:p>
    <w:p w:rsidR="00955561" w:rsidRDefault="00955561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955561">
        <w:rPr>
          <w:rFonts w:ascii="Times New Roman" w:hAnsi="Times New Roman" w:cs="Times New Roman"/>
          <w:i/>
          <w:iCs/>
          <w:sz w:val="24"/>
          <w:szCs w:val="24"/>
        </w:rPr>
        <w:t>Чуракова</w:t>
      </w:r>
      <w:proofErr w:type="spellEnd"/>
      <w:r w:rsidRPr="00955561">
        <w:rPr>
          <w:rFonts w:ascii="Times New Roman" w:hAnsi="Times New Roman" w:cs="Times New Roman"/>
          <w:i/>
          <w:iCs/>
          <w:sz w:val="24"/>
          <w:szCs w:val="24"/>
        </w:rPr>
        <w:t>, Н. А.</w:t>
      </w:r>
      <w:r w:rsidRPr="00955561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  <w:proofErr w:type="gramStart"/>
      <w:r w:rsidRPr="009555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556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555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5561">
        <w:rPr>
          <w:rFonts w:ascii="Times New Roman" w:hAnsi="Times New Roman" w:cs="Times New Roman"/>
          <w:sz w:val="24"/>
          <w:szCs w:val="24"/>
        </w:rPr>
        <w:t>. : учебник : в 2 ч. / Н. А. </w:t>
      </w:r>
      <w:proofErr w:type="spellStart"/>
      <w:r w:rsidRPr="0095556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955561">
        <w:rPr>
          <w:rFonts w:ascii="Times New Roman" w:hAnsi="Times New Roman" w:cs="Times New Roman"/>
          <w:sz w:val="24"/>
          <w:szCs w:val="24"/>
        </w:rPr>
        <w:t xml:space="preserve">. </w:t>
      </w:r>
      <w:r w:rsidR="00F41B2C" w:rsidRPr="00955561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="00F41B2C" w:rsidRPr="0095556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F41B2C" w:rsidRPr="0095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B2C" w:rsidRPr="00955561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F41B2C" w:rsidRPr="00955561">
        <w:rPr>
          <w:rFonts w:ascii="Times New Roman" w:hAnsi="Times New Roman" w:cs="Times New Roman"/>
          <w:sz w:val="24"/>
          <w:szCs w:val="24"/>
        </w:rPr>
        <w:t>/Учебник, 2012</w:t>
      </w:r>
      <w:r w:rsidRPr="00955561">
        <w:rPr>
          <w:rFonts w:ascii="Times New Roman" w:hAnsi="Times New Roman" w:cs="Times New Roman"/>
          <w:sz w:val="24"/>
          <w:szCs w:val="24"/>
        </w:rPr>
        <w:t>.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955561">
        <w:rPr>
          <w:rFonts w:ascii="Times New Roman" w:hAnsi="Times New Roman" w:cs="Times New Roman"/>
          <w:i/>
          <w:iCs/>
          <w:sz w:val="24"/>
          <w:szCs w:val="24"/>
        </w:rPr>
        <w:t>Малаховская</w:t>
      </w:r>
      <w:proofErr w:type="spellEnd"/>
      <w:r w:rsidRPr="00955561">
        <w:rPr>
          <w:rFonts w:ascii="Times New Roman" w:hAnsi="Times New Roman" w:cs="Times New Roman"/>
          <w:i/>
          <w:iCs/>
          <w:sz w:val="24"/>
          <w:szCs w:val="24"/>
        </w:rPr>
        <w:t>, О. В.</w:t>
      </w:r>
      <w:r w:rsidRPr="00955561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  <w:proofErr w:type="gramStart"/>
      <w:r w:rsidRPr="009555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556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555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5561">
        <w:rPr>
          <w:rFonts w:ascii="Times New Roman" w:hAnsi="Times New Roman" w:cs="Times New Roman"/>
          <w:sz w:val="24"/>
          <w:szCs w:val="24"/>
        </w:rPr>
        <w:t>. : хрестоматия / О. В. </w:t>
      </w:r>
      <w:proofErr w:type="spellStart"/>
      <w:r w:rsidRPr="00955561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955561">
        <w:rPr>
          <w:rFonts w:ascii="Times New Roman" w:hAnsi="Times New Roman" w:cs="Times New Roman"/>
          <w:sz w:val="24"/>
          <w:szCs w:val="24"/>
        </w:rPr>
        <w:t xml:space="preserve">; под ред. Н. А. </w:t>
      </w:r>
      <w:proofErr w:type="spellStart"/>
      <w:r w:rsidRPr="00955561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955561">
        <w:rPr>
          <w:rFonts w:ascii="Times New Roman" w:hAnsi="Times New Roman" w:cs="Times New Roman"/>
          <w:sz w:val="24"/>
          <w:szCs w:val="24"/>
        </w:rPr>
        <w:t xml:space="preserve">. </w:t>
      </w:r>
      <w:r w:rsidR="00F41B2C" w:rsidRPr="00955561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="00F41B2C" w:rsidRPr="0095556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F41B2C" w:rsidRPr="0095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B2C" w:rsidRPr="00955561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F41B2C" w:rsidRPr="00955561">
        <w:rPr>
          <w:rFonts w:ascii="Times New Roman" w:hAnsi="Times New Roman" w:cs="Times New Roman"/>
          <w:sz w:val="24"/>
          <w:szCs w:val="24"/>
        </w:rPr>
        <w:t>/Учебник, 2012</w:t>
      </w:r>
      <w:r w:rsidRPr="00955561">
        <w:rPr>
          <w:rFonts w:ascii="Times New Roman" w:hAnsi="Times New Roman" w:cs="Times New Roman"/>
          <w:sz w:val="24"/>
          <w:szCs w:val="24"/>
        </w:rPr>
        <w:t>.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955561">
        <w:rPr>
          <w:rFonts w:ascii="Times New Roman" w:hAnsi="Times New Roman" w:cs="Times New Roman"/>
          <w:i/>
          <w:iCs/>
          <w:sz w:val="24"/>
          <w:szCs w:val="24"/>
        </w:rPr>
        <w:t>Малаховская</w:t>
      </w:r>
      <w:proofErr w:type="spellEnd"/>
      <w:r w:rsidRPr="00955561">
        <w:rPr>
          <w:rFonts w:ascii="Times New Roman" w:hAnsi="Times New Roman" w:cs="Times New Roman"/>
          <w:i/>
          <w:iCs/>
          <w:sz w:val="24"/>
          <w:szCs w:val="24"/>
        </w:rPr>
        <w:t>, О. В.</w:t>
      </w:r>
      <w:r w:rsidRPr="00955561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  <w:proofErr w:type="gramStart"/>
      <w:r w:rsidRPr="009555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556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555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5561">
        <w:rPr>
          <w:rFonts w:ascii="Times New Roman" w:hAnsi="Times New Roman" w:cs="Times New Roman"/>
          <w:sz w:val="24"/>
          <w:szCs w:val="24"/>
        </w:rPr>
        <w:t>. : тетрадь для самостоятельной работы № 1, 2 / О. В. </w:t>
      </w:r>
      <w:proofErr w:type="spellStart"/>
      <w:r w:rsidRPr="00955561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955561">
        <w:rPr>
          <w:rFonts w:ascii="Times New Roman" w:hAnsi="Times New Roman" w:cs="Times New Roman"/>
          <w:sz w:val="24"/>
          <w:szCs w:val="24"/>
        </w:rPr>
        <w:t xml:space="preserve"> ; под ред. Н. А. </w:t>
      </w:r>
      <w:proofErr w:type="spellStart"/>
      <w:r w:rsidRPr="00955561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955561">
        <w:rPr>
          <w:rFonts w:ascii="Times New Roman" w:hAnsi="Times New Roman" w:cs="Times New Roman"/>
          <w:sz w:val="24"/>
          <w:szCs w:val="24"/>
        </w:rPr>
        <w:t xml:space="preserve">. </w:t>
      </w:r>
      <w:r w:rsidR="00F41B2C" w:rsidRPr="00955561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="00F41B2C" w:rsidRPr="0095556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F41B2C" w:rsidRPr="0095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B2C" w:rsidRPr="00955561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F41B2C" w:rsidRPr="00955561">
        <w:rPr>
          <w:rFonts w:ascii="Times New Roman" w:hAnsi="Times New Roman" w:cs="Times New Roman"/>
          <w:sz w:val="24"/>
          <w:szCs w:val="24"/>
        </w:rPr>
        <w:t>/Учебник, 2012</w:t>
      </w:r>
      <w:r w:rsidRPr="00955561">
        <w:rPr>
          <w:rFonts w:ascii="Times New Roman" w:hAnsi="Times New Roman" w:cs="Times New Roman"/>
          <w:sz w:val="24"/>
          <w:szCs w:val="24"/>
        </w:rPr>
        <w:t>.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 </w:t>
      </w:r>
      <w:proofErr w:type="spellStart"/>
      <w:r w:rsidRPr="00955561">
        <w:rPr>
          <w:rFonts w:ascii="Times New Roman" w:hAnsi="Times New Roman" w:cs="Times New Roman"/>
          <w:i/>
          <w:iCs/>
          <w:sz w:val="24"/>
          <w:szCs w:val="24"/>
        </w:rPr>
        <w:t>Чуракова</w:t>
      </w:r>
      <w:proofErr w:type="spellEnd"/>
      <w:r w:rsidRPr="00955561">
        <w:rPr>
          <w:rFonts w:ascii="Times New Roman" w:hAnsi="Times New Roman" w:cs="Times New Roman"/>
          <w:i/>
          <w:iCs/>
          <w:sz w:val="24"/>
          <w:szCs w:val="24"/>
        </w:rPr>
        <w:t>, Н. А.</w:t>
      </w:r>
      <w:r w:rsidRPr="00955561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  <w:proofErr w:type="gramStart"/>
      <w:r w:rsidRPr="009555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556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5556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5561">
        <w:rPr>
          <w:rFonts w:ascii="Times New Roman" w:hAnsi="Times New Roman" w:cs="Times New Roman"/>
          <w:sz w:val="24"/>
          <w:szCs w:val="24"/>
        </w:rPr>
        <w:t xml:space="preserve">. : методическое пособие для учителя / Н. А. </w:t>
      </w:r>
      <w:proofErr w:type="spellStart"/>
      <w:r w:rsidRPr="0095556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955561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955561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955561">
        <w:rPr>
          <w:rFonts w:ascii="Times New Roman" w:hAnsi="Times New Roman" w:cs="Times New Roman"/>
          <w:sz w:val="24"/>
          <w:szCs w:val="24"/>
        </w:rPr>
        <w:t xml:space="preserve">. </w:t>
      </w:r>
      <w:r w:rsidR="00F41B2C" w:rsidRPr="00955561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="00F41B2C" w:rsidRPr="009555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41B2C" w:rsidRPr="0095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B2C" w:rsidRPr="00955561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F41B2C" w:rsidRPr="00955561">
        <w:rPr>
          <w:rFonts w:ascii="Times New Roman" w:hAnsi="Times New Roman" w:cs="Times New Roman"/>
          <w:sz w:val="24"/>
          <w:szCs w:val="24"/>
        </w:rPr>
        <w:t>/Учебник, 2012</w:t>
      </w:r>
      <w:r w:rsidRPr="00955561">
        <w:rPr>
          <w:rFonts w:ascii="Times New Roman" w:hAnsi="Times New Roman" w:cs="Times New Roman"/>
          <w:sz w:val="24"/>
          <w:szCs w:val="24"/>
        </w:rPr>
        <w:t>.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61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Pr="0095556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уровню подготовки учащихся 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5561">
        <w:rPr>
          <w:rFonts w:ascii="Times New Roman" w:hAnsi="Times New Roman" w:cs="Times New Roman"/>
          <w:i/>
          <w:iCs/>
          <w:sz w:val="24"/>
          <w:szCs w:val="24"/>
        </w:rPr>
        <w:t xml:space="preserve">К концу второго года обучения учащиеся 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знать/понимать: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 имена 2–3 классиков русской и зарубежной литературы;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 имена 2–3 современных писателей (поэтов); название и содержание их произведений, прочитанных в классе;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 названия и содержание нескольких произведений любимого автора;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 читать целыми словами вслух и про себя, учитывая индивидуальный темп чтения;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 читать выразительно поэтический текст в соответствии с выработанными критериями выразительного чтения;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 эмоционально и адекватно воспринимать на слух художественные произведения, определенные программой;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 xml:space="preserve">– устно выражать свое отношение к содержанию </w:t>
      </w:r>
      <w:proofErr w:type="gramStart"/>
      <w:r w:rsidRPr="0095556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55561">
        <w:rPr>
          <w:rFonts w:ascii="Times New Roman" w:hAnsi="Times New Roman" w:cs="Times New Roman"/>
          <w:sz w:val="24"/>
          <w:szCs w:val="24"/>
        </w:rPr>
        <w:t xml:space="preserve"> (устное высказывание по поводу героев и обсуждаемых проблем);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 читать наизусть 6–8 стихотворений разных авторов (по выбору);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 пересказывать текст небольшого объема;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 различать сказку о животных и волшебную сказку;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 определять особенности волшебной сказки;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 определять тему и выделять главную мысль произведения;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 оценивать и характеризовать героев произведения и их поступки;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 узнавать изобразительно-выразительные средства литературного языка (сравнение, олицетворение, звукопись, контраст), уметь находить их в произведении;</w:t>
      </w:r>
    </w:p>
    <w:p w:rsidR="008216E3" w:rsidRPr="00955561" w:rsidRDefault="008216E3" w:rsidP="00955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– пользоваться толковым словарем для выяснения значений слов.</w:t>
      </w:r>
    </w:p>
    <w:p w:rsidR="00955561" w:rsidRDefault="00955561" w:rsidP="009555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t>Формы реализации программы: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-фронтальная;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-парная;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lastRenderedPageBreak/>
        <w:t>-групповая;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-индивидуальная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t>Методы реализации программы: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t>-</w:t>
      </w:r>
      <w:r w:rsidRPr="00955561">
        <w:rPr>
          <w:rFonts w:ascii="Times New Roman" w:hAnsi="Times New Roman" w:cs="Times New Roman"/>
          <w:sz w:val="24"/>
          <w:szCs w:val="24"/>
        </w:rPr>
        <w:t>практический;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-объяснительно-иллюстративный;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-частичн</w:t>
      </w:r>
      <w:proofErr w:type="gramStart"/>
      <w:r w:rsidRPr="009555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5561">
        <w:rPr>
          <w:rFonts w:ascii="Times New Roman" w:hAnsi="Times New Roman" w:cs="Times New Roman"/>
          <w:sz w:val="24"/>
          <w:szCs w:val="24"/>
        </w:rPr>
        <w:t xml:space="preserve"> поисковый;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-наблюдение;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-информативный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t>Способы и средства: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-технические средства;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-модели и таблицы;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-рисунки;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-дидактический  материал;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-учебное пособие «Музей в твоем классе»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-лупы;</w:t>
      </w:r>
    </w:p>
    <w:p w:rsidR="00F41B2C" w:rsidRPr="00955561" w:rsidRDefault="00F41B2C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-рамочки</w:t>
      </w:r>
    </w:p>
    <w:p w:rsidR="00295C6E" w:rsidRPr="00955561" w:rsidRDefault="00955561" w:rsidP="009555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61"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p w:rsidR="00955561" w:rsidRPr="00955561" w:rsidRDefault="00955561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В гостях у Ученого Кота                                                                                      27 часов</w:t>
      </w:r>
    </w:p>
    <w:p w:rsidR="00955561" w:rsidRPr="00955561" w:rsidRDefault="00955561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В гостях у Незнайки                                                                                            14 часов</w:t>
      </w:r>
    </w:p>
    <w:p w:rsidR="00955561" w:rsidRPr="00955561" w:rsidRDefault="00955561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В гостях у Барсука                                                                                               27 часов</w:t>
      </w:r>
    </w:p>
    <w:p w:rsidR="00955561" w:rsidRPr="00955561" w:rsidRDefault="00955561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В гостях у Ёжика и Медвежонка                                                                     14 часов</w:t>
      </w:r>
    </w:p>
    <w:p w:rsidR="00955561" w:rsidRPr="00955561" w:rsidRDefault="00955561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Точка зрения                                                                                                         41 час</w:t>
      </w:r>
    </w:p>
    <w:p w:rsidR="00955561" w:rsidRPr="00955561" w:rsidRDefault="00955561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lastRenderedPageBreak/>
        <w:t>Детские журналы                                                                                                   9 часов</w:t>
      </w:r>
    </w:p>
    <w:p w:rsidR="00955561" w:rsidRPr="00955561" w:rsidRDefault="00955561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Природа для поэта – любимая и живая                                                          20 часов</w:t>
      </w:r>
    </w:p>
    <w:p w:rsidR="00955561" w:rsidRPr="00955561" w:rsidRDefault="00955561" w:rsidP="0095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561">
        <w:rPr>
          <w:rFonts w:ascii="Times New Roman" w:hAnsi="Times New Roman" w:cs="Times New Roman"/>
          <w:sz w:val="24"/>
          <w:szCs w:val="24"/>
        </w:rPr>
        <w:t>Почему нам бывает смешно                                                                               18 часов</w:t>
      </w:r>
    </w:p>
    <w:p w:rsidR="00955561" w:rsidRPr="00955561" w:rsidRDefault="00955561" w:rsidP="00955561">
      <w:pPr>
        <w:rPr>
          <w:sz w:val="24"/>
          <w:szCs w:val="24"/>
        </w:rPr>
      </w:pPr>
    </w:p>
    <w:p w:rsidR="008216E3" w:rsidRDefault="008216E3"/>
    <w:p w:rsidR="008216E3" w:rsidRDefault="008216E3"/>
    <w:p w:rsidR="008216E3" w:rsidRDefault="008216E3"/>
    <w:p w:rsidR="008216E3" w:rsidRDefault="008216E3"/>
    <w:p w:rsidR="008216E3" w:rsidRDefault="008216E3"/>
    <w:p w:rsidR="008216E3" w:rsidRDefault="008216E3"/>
    <w:p w:rsidR="008216E3" w:rsidRDefault="008216E3"/>
    <w:p w:rsidR="008216E3" w:rsidRDefault="008216E3"/>
    <w:p w:rsidR="00955561" w:rsidRDefault="00955561" w:rsidP="00147A6D">
      <w:pPr>
        <w:jc w:val="center"/>
        <w:rPr>
          <w:b/>
          <w:sz w:val="28"/>
          <w:szCs w:val="28"/>
        </w:rPr>
      </w:pPr>
    </w:p>
    <w:p w:rsidR="00955561" w:rsidRDefault="00955561" w:rsidP="00147A6D">
      <w:pPr>
        <w:jc w:val="center"/>
        <w:rPr>
          <w:b/>
          <w:sz w:val="28"/>
          <w:szCs w:val="28"/>
        </w:rPr>
      </w:pPr>
    </w:p>
    <w:p w:rsidR="00955561" w:rsidRDefault="00955561" w:rsidP="00147A6D">
      <w:pPr>
        <w:jc w:val="center"/>
        <w:rPr>
          <w:b/>
          <w:sz w:val="28"/>
          <w:szCs w:val="28"/>
        </w:rPr>
      </w:pPr>
    </w:p>
    <w:p w:rsidR="00955561" w:rsidRDefault="00955561" w:rsidP="00147A6D">
      <w:pPr>
        <w:jc w:val="center"/>
        <w:rPr>
          <w:b/>
          <w:sz w:val="28"/>
          <w:szCs w:val="28"/>
        </w:rPr>
      </w:pPr>
    </w:p>
    <w:p w:rsidR="00955561" w:rsidRDefault="00955561" w:rsidP="00147A6D">
      <w:pPr>
        <w:jc w:val="center"/>
        <w:rPr>
          <w:b/>
          <w:sz w:val="28"/>
          <w:szCs w:val="28"/>
        </w:rPr>
      </w:pPr>
    </w:p>
    <w:p w:rsidR="00955561" w:rsidRDefault="00955561" w:rsidP="00147A6D">
      <w:pPr>
        <w:jc w:val="center"/>
        <w:rPr>
          <w:b/>
          <w:sz w:val="28"/>
          <w:szCs w:val="28"/>
        </w:rPr>
      </w:pPr>
    </w:p>
    <w:p w:rsidR="00955561" w:rsidRDefault="00955561" w:rsidP="00147A6D">
      <w:pPr>
        <w:jc w:val="center"/>
        <w:rPr>
          <w:b/>
          <w:sz w:val="28"/>
          <w:szCs w:val="28"/>
        </w:rPr>
      </w:pPr>
    </w:p>
    <w:p w:rsidR="0055453C" w:rsidRDefault="0055453C" w:rsidP="00147A6D">
      <w:pPr>
        <w:jc w:val="center"/>
        <w:rPr>
          <w:b/>
          <w:sz w:val="28"/>
          <w:szCs w:val="28"/>
        </w:rPr>
      </w:pPr>
    </w:p>
    <w:p w:rsidR="008216E3" w:rsidRPr="00147A6D" w:rsidRDefault="00147A6D" w:rsidP="00147A6D">
      <w:pPr>
        <w:jc w:val="center"/>
        <w:rPr>
          <w:b/>
          <w:sz w:val="28"/>
          <w:szCs w:val="28"/>
        </w:rPr>
      </w:pPr>
      <w:r w:rsidRPr="00147A6D">
        <w:rPr>
          <w:b/>
          <w:sz w:val="28"/>
          <w:szCs w:val="28"/>
        </w:rPr>
        <w:lastRenderedPageBreak/>
        <w:t>Календарно-тематический план по литературному чтению для обучающихся 2 класса «В»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37"/>
        <w:gridCol w:w="1794"/>
        <w:gridCol w:w="3818"/>
        <w:gridCol w:w="1613"/>
        <w:gridCol w:w="1056"/>
        <w:gridCol w:w="1056"/>
        <w:gridCol w:w="469"/>
        <w:gridCol w:w="453"/>
      </w:tblGrid>
      <w:tr w:rsidR="008216E3" w:rsidRPr="008216E3" w:rsidTr="00147A6D">
        <w:trPr>
          <w:tblCellSpacing w:w="0" w:type="dxa"/>
          <w:jc w:val="center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Toc205775413"/>
            <w:bookmarkEnd w:id="1"/>
            <w:r w:rsidRPr="008216E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(форма и вид</w:t>
            </w:r>
            <w:proofErr w:type="gramEnd"/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обучающихся,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занятий)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3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 xml:space="preserve">к уровню подготовки </w:t>
            </w:r>
            <w:proofErr w:type="gramStart"/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(результат)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дополнительного (необязательного)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План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8216E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Факт</w:t>
            </w: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В гостях у Ученого Кота</w:t>
            </w:r>
            <w:r w:rsidRPr="008216E3">
              <w:rPr>
                <w:rFonts w:ascii="Times New Roman" w:hAnsi="Times New Roman" w:cs="Times New Roman"/>
              </w:rPr>
              <w:t xml:space="preserve"> </w:t>
            </w:r>
            <w:r w:rsidR="002F7355">
              <w:rPr>
                <w:rFonts w:ascii="Times New Roman" w:hAnsi="Times New Roman" w:cs="Times New Roman"/>
                <w:i/>
                <w:iCs/>
              </w:rPr>
              <w:t>(27</w:t>
            </w:r>
            <w:r w:rsidRPr="008216E3">
              <w:rPr>
                <w:rFonts w:ascii="Times New Roman" w:hAnsi="Times New Roman" w:cs="Times New Roman"/>
                <w:i/>
                <w:iCs/>
              </w:rPr>
              <w:t xml:space="preserve"> часов)</w:t>
            </w: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Знакомство с библиотекой Ученого Кота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Народные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и авторские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сказки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названия и авторов литературных произведений.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работать с дополнительной литературой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Логика сказочного жанра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Составить список </w:t>
            </w:r>
            <w:proofErr w:type="gramStart"/>
            <w:r w:rsidRPr="008216E3">
              <w:rPr>
                <w:rFonts w:ascii="Times New Roman" w:hAnsi="Times New Roman" w:cs="Times New Roman"/>
              </w:rPr>
              <w:t>народных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ав</w:t>
            </w:r>
            <w:proofErr w:type="spellEnd"/>
            <w:r w:rsidRPr="008216E3">
              <w:rPr>
                <w:rFonts w:ascii="Times New Roman" w:hAnsi="Times New Roman" w:cs="Times New Roman"/>
              </w:rPr>
              <w:t>-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8216E3">
              <w:rPr>
                <w:rFonts w:ascii="Times New Roman" w:hAnsi="Times New Roman" w:cs="Times New Roman"/>
              </w:rPr>
              <w:t>торских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сказок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Вступление к поэме А. С. Пушкина «Руслан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 Людмила»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выдающихся представителей русской литературы. Ритм стихотворения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имена русских классиков; произведения А. С. Пушкина; понятие «иллюстрация».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ориентироваться по содержанию учебника.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вступлении как первой части в большом стихотворении (поэме)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Логика стихотворного сказочного жанра. Поэма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8, наизусть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Авторская сказка А. С. Пушкина «Сказка о рыбаке и рыбке»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Народные и авторские сказки. Особенности волшебной сказки: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8216E3">
              <w:rPr>
                <w:rFonts w:ascii="Times New Roman" w:hAnsi="Times New Roman" w:cs="Times New Roman"/>
              </w:rPr>
              <w:t xml:space="preserve">наличие двух миров (земного </w:t>
            </w:r>
            <w:proofErr w:type="gramEnd"/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находить концовку в произведении;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объяснять авторские обороты;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читать текст художественного произведения про себя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Древнее народное происхождение сюжета  сказки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А. С. Пушкина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наизусть, беседа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12–15,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 волшебного; присутствие волшебных вещей и волшебного помощника)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Специфика сказочного жанра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в поэтической сказке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А. С. Пушкина «Сказка о рыбаке и рыбке»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Особенности волшебного помощника и представление волшебного мира в сказке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А. С. Пушкина «Сказка о рыбаке и рыбке»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различать жанры художественных произведений.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приеме художественной выразительности – олицетворении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Олицетворение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16–18, выразительное чтение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Авторская сказка А. С. Пушкина «Сказка о рыбаке и рыбке»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Деление текста на части. Сходство авторской сказки и народной сказки-цепочки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сходство в построении сказки А. С. Пушкина и народной сказки-цепочки.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выделять в сказке два мира: земной и </w:t>
            </w:r>
            <w:proofErr w:type="gramStart"/>
            <w:r w:rsidRPr="008216E3">
              <w:rPr>
                <w:rFonts w:ascii="Times New Roman" w:hAnsi="Times New Roman" w:cs="Times New Roman"/>
              </w:rPr>
              <w:t>волшебный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осознанно читать текст художественного произведения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Характеристика героев сказки. Построение «Сказки о рыбаке и рыбке»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19–20,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Русские народные сказки о животных «Петушок – золотой гребешок»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Сравнительный анализ народных сказок и зарубежных сказок о животных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народные сказки о животных.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построение русской народной сказки;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соотносить данную сказку со сказкой-цепочкой;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читать вслух и про себя; различать сказки авторские и народные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23–27,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Сказки «Лисичка-сестричка», «Кот и лиса»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Сравнительный анализ русских народных сказок «Лисичка-сестричка», «Кот и лиса»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, какую роль выполняют животные в русских народных сказках.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воспринимать на слух художественные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приводить примеры русских народных сказок о животных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Животные-тотемы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Тест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(5 мин)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Хрестоматия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Зарубежные сказки о животных.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Джоэль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Харрис «Братец Лис и братец Кролик»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Сравнительный анализ героев сказок о животных русских народных и зарубежных авторских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различать сказки народные и авторские;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давать характеристику главным героям по названию произведения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Характеристика героев сказки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31–35,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8216E3">
              <w:rPr>
                <w:rFonts w:ascii="Times New Roman" w:hAnsi="Times New Roman" w:cs="Times New Roman"/>
              </w:rPr>
              <w:t>Джоэль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Харрис «Почему у братца Опоссума белый хвост»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Главный герой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, что в сказках о животных хитрец и проказник – часто самый главный герой.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подтверждать свое мнение строчками из текста;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делить текст на части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37–40,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Китайская волшебная сказка «Как собака с кошкой враждовать стали»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Признаки волшебной сказки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находить в произведении приметы волшебной сказки: волшебные помощники, чудеса, волшебные предметы;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устно выражать свое отношение к содержанию сказки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Логика сказочного жанра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41–44,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Характеристика героев сказки «Как собака с кошкой враждовать стали»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Герои произведения, их переживания. Умение ставить вопросы по </w:t>
            </w:r>
            <w:proofErr w:type="gramStart"/>
            <w:r w:rsidRPr="008216E3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8216E3">
              <w:rPr>
                <w:rFonts w:ascii="Times New Roman" w:hAnsi="Times New Roman" w:cs="Times New Roman"/>
              </w:rPr>
              <w:t>, отвечать на них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, что в сказках о животных животные – герои, а в волшебных сказках животные – помощники героев.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различать сказку о животных и волшебную сказку с героями-животными.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том, что в более древних сказках побеждает хитрый, а в менее древних – благородный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Черты сказки древнего происхождения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Проверка техники чтения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45–48,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Главные герои русской волшебной сказки «Волшебное кольцо»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Сходство и отличие русских и китайских  волшебных народных сказок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выделять общие сюжеты в русской и китайской сказках, своеобразие этого момента в каждой сказке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51–54,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Роль волшебных предметов в сказке «Волшебное кольцо»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Роль волшебных предметов в волшебной сказке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выделять особенности волшебной сказки;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сравнивать героев русской и китайской сказок, их поступки и отношение к своим хозяевам в каждой сказке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Характеристика героев сказки, мотивы их поведения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55–58,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Современные поэтические тексты. И. Пивоваров «Жила-была собака», «Мост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 сом»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поэтических текстов с народным творчеством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понятие «поэт».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жанр литературного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подтверждать свое мнение строчками из текста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Небылица. Прибаутка. Докучная сказка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60–62,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>Продолжение табл.</w:t>
      </w:r>
      <w:r w:rsidRPr="008216E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 xml:space="preserve">Жанр произведения Г.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Лагздынь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216E3">
              <w:rPr>
                <w:rFonts w:ascii="Times New Roman" w:hAnsi="Times New Roman" w:cs="Times New Roman"/>
              </w:rPr>
              <w:t>Утренняя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кричалка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».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Поход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в «Музейный дом». Иллюстрации к сказке «Репка»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Ритм стихотворения. Иллюстрация в книге и ее роль в понимании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жанр литературного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иллюстрации к русской народной сказке «Репка».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разных взглядах художников на сказку «Репка» (сказка-цепочка, докучная сказка, сказка-небылица)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8216E3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. </w:t>
            </w:r>
            <w:r w:rsidRPr="008216E3">
              <w:rPr>
                <w:rFonts w:ascii="Times New Roman" w:hAnsi="Times New Roman" w:cs="Times New Roman"/>
              </w:rPr>
              <w:br/>
              <w:t>Скороговорка. 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наизусть,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63,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 по теме «Сказки о животных и волшебные сказки»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устного народного творчества. Различение жанров произведений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В гостях у Незнайки</w:t>
            </w:r>
            <w:r w:rsidRPr="008216E3">
              <w:rPr>
                <w:rFonts w:ascii="Times New Roman" w:hAnsi="Times New Roman" w:cs="Times New Roman"/>
              </w:rPr>
              <w:t xml:space="preserve"> </w:t>
            </w:r>
            <w:r w:rsidR="002F7355">
              <w:rPr>
                <w:rFonts w:ascii="Times New Roman" w:hAnsi="Times New Roman" w:cs="Times New Roman"/>
                <w:i/>
                <w:iCs/>
              </w:rPr>
              <w:t>(14</w:t>
            </w:r>
            <w:r w:rsidRPr="008216E3">
              <w:rPr>
                <w:rFonts w:ascii="Times New Roman" w:hAnsi="Times New Roman" w:cs="Times New Roman"/>
                <w:i/>
                <w:iCs/>
              </w:rPr>
              <w:t xml:space="preserve"> часов)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 гостях у Незнайки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Оценочные высказывания о прочитанном произведении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понятие «фантазия».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проводить грань между выдумкой и ложью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С. 65, читать,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мини-сочи-нение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о фантазии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Н. Носов «Фантазеры»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Герой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пересказывать текст;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различать жанры (сказки, рассказы);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приводить примеры литературных произведений различных авторов на одну тему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Секрет творчества – развитое воображение и фантазия автора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66–69, пересказ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216E3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>Продолжение табл.</w:t>
      </w:r>
      <w:r w:rsidRPr="008216E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Говорить неправду и фантазировать – это не одно и то же. </w:t>
            </w:r>
            <w:r w:rsidRPr="008216E3">
              <w:rPr>
                <w:rFonts w:ascii="Times New Roman" w:hAnsi="Times New Roman" w:cs="Times New Roman"/>
              </w:rPr>
              <w:br/>
              <w:t>Н. Носов «Фантазеры»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Восприятие и понимание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эмоционально-нрав-ственных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переживаний героя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произведения Н. Носова.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>– анализировать понятия «фантазия», «выдумка», «ложь»;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8216E3">
              <w:rPr>
                <w:rFonts w:ascii="Times New Roman" w:hAnsi="Times New Roman" w:cs="Times New Roman"/>
              </w:rPr>
              <w:t>различать героя-обманщика и героя-выдумщика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 ролям,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70–74,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читать по ролям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Рассказ </w:t>
            </w:r>
            <w:proofErr w:type="gramStart"/>
            <w:r w:rsidRPr="008216E3">
              <w:rPr>
                <w:rFonts w:ascii="Times New Roman" w:hAnsi="Times New Roman" w:cs="Times New Roman"/>
              </w:rPr>
              <w:t>Дж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216E3">
              <w:rPr>
                <w:rFonts w:ascii="Times New Roman" w:hAnsi="Times New Roman" w:cs="Times New Roman"/>
              </w:rPr>
              <w:t>Бриф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Бруф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Браф</w:t>
            </w:r>
            <w:proofErr w:type="spellEnd"/>
            <w:r w:rsidRPr="008216E3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зарубежной литературы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, что смысл произведения выражается не только в словах, но и в ритме, интонации, атмосфере общения героев.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передавать характер героя при чтении с помощью интонации, высоты голоса.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детских играх в небылицы, о «фантастическом» языке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Характеристика героев сказки, мотивы их поведения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75–77,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«А травка не знает», «Ноги и уроки», «Язык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 уши»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Современные юмористические произведения </w:t>
            </w:r>
            <w:r w:rsidRPr="008216E3">
              <w:rPr>
                <w:rFonts w:ascii="Times New Roman" w:hAnsi="Times New Roman" w:cs="Times New Roman"/>
              </w:rPr>
              <w:br/>
              <w:t>для детей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поступки главного героя;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подтверждать свое мнение строчками из текста;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читать стихотворения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78–79,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«Язык и уши», «Если грачи закричали»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главную тему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проводить грань между выдумкой и обманом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наизусть,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79–80,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rHeight w:val="262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Б. Окуджава «Прелестные приключения»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Современные авторские сказки для детей. Различение жанров произведений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пользоваться толковым словарем для объяснения значения слов;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проводить сравнительный анализ построения современной авторской сказки и построения русской народной сказки;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соотносить иллюстрации с прочитанным текстом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Слова-омографы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81–83,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Б. Окуджава «Прелестные приключения»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рассматривать и анализировать иллюстрации к тексту;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84–86,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151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Б. Окуджава «Прелестные приключения»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Сходство и различие авторской и народной сказки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проводить грань между выдумкой и обманом;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подтверждать свое мнение строчками из текста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Тест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(5 мин)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87–89,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Дональд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Биссет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«Хочешь, хочешь, хочешь…»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зарубежной литературы. Герой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понятия «фантазер» и «выдумщик».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составлять небольшое монологическое высказывание с опорой на авторский текст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90–92,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 по теме «В гостях у Незнайки»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 </w:t>
            </w:r>
            <w:proofErr w:type="spellStart"/>
            <w:proofErr w:type="gramStart"/>
            <w:r w:rsidRPr="008216E3">
              <w:rPr>
                <w:rFonts w:ascii="Times New Roman" w:hAnsi="Times New Roman" w:cs="Times New Roman"/>
              </w:rPr>
              <w:t>до-ступного</w:t>
            </w:r>
            <w:proofErr w:type="spellEnd"/>
            <w:proofErr w:type="gramEnd"/>
            <w:r w:rsidRPr="008216E3">
              <w:rPr>
                <w:rFonts w:ascii="Times New Roman" w:hAnsi="Times New Roman" w:cs="Times New Roman"/>
              </w:rPr>
              <w:t xml:space="preserve"> теста целыми словами. Осмысление цели чтения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В гостях у Барсука</w:t>
            </w:r>
            <w:r w:rsidRPr="008216E3">
              <w:rPr>
                <w:rFonts w:ascii="Times New Roman" w:hAnsi="Times New Roman" w:cs="Times New Roman"/>
              </w:rPr>
              <w:t xml:space="preserve"> </w:t>
            </w:r>
            <w:r w:rsidR="002F7355">
              <w:rPr>
                <w:rFonts w:ascii="Times New Roman" w:hAnsi="Times New Roman" w:cs="Times New Roman"/>
                <w:i/>
                <w:iCs/>
              </w:rPr>
              <w:t>(27</w:t>
            </w:r>
            <w:r w:rsidRPr="008216E3">
              <w:rPr>
                <w:rFonts w:ascii="Times New Roman" w:hAnsi="Times New Roman" w:cs="Times New Roman"/>
                <w:i/>
                <w:iCs/>
              </w:rPr>
              <w:t xml:space="preserve"> час)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Секреты чайного домика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зарубежной литературы. Высказывание оценочных суждений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представлять картины природы.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«секрете любования»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Малая поэтическая форма.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216E3">
              <w:rPr>
                <w:rFonts w:ascii="Times New Roman" w:hAnsi="Times New Roman" w:cs="Times New Roman"/>
              </w:rPr>
              <w:t>хайку</w:t>
            </w:r>
            <w:proofErr w:type="spellEnd"/>
            <w:r w:rsidRPr="008216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93–97, читать, выполнить рисунок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Козлов «Ежик в тумане»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подтверждать свое мнение строчками из текста;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читать осознанно текст литературного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определять тему и главную мысль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97–98,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>С. Козлов «Ежик в тумане».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 Поход в «Музейный дом». Иллюстрация </w:t>
            </w:r>
            <w:r w:rsidRPr="008216E3">
              <w:rPr>
                <w:rFonts w:ascii="Times New Roman" w:hAnsi="Times New Roman" w:cs="Times New Roman"/>
                <w:b/>
                <w:bCs/>
              </w:rPr>
              <w:br/>
              <w:t>Т. Мавриной «Полумесяц»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Иллюстрация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в книге и ее роль в понимании </w:t>
            </w:r>
            <w:r w:rsidRPr="008216E3">
              <w:rPr>
                <w:rFonts w:ascii="Times New Roman" w:hAnsi="Times New Roman" w:cs="Times New Roman"/>
              </w:rPr>
              <w:br/>
              <w:t>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соотносить иллюстрацию с художественным произведением;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определять идею иллюстрации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97–98, пересказ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Японская сказка «Барсук – любитель стихов»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мотивы поведения героев;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8216E3"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к главному герою сказки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Пересказ,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99–102,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0"/>
        <w:gridCol w:w="1780"/>
        <w:gridCol w:w="497"/>
        <w:gridCol w:w="1237"/>
        <w:gridCol w:w="1780"/>
        <w:gridCol w:w="3923"/>
        <w:gridCol w:w="1599"/>
        <w:gridCol w:w="1042"/>
        <w:gridCol w:w="1147"/>
        <w:gridCol w:w="376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Японская сказка «Барсук – любитель стихов»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передавать своё чувство окружающим;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пересказывать сказку;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делить текст на части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99–102,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Японская сказка «Луна на ветке»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зарубежной литературы. Сравнение героев японских сказок «Барсук – любитель стихов» и «Луна на ветке»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сравнивать характеры героев различных произведений;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работать с иллюстрацией в книге и определять ее роль в раскрытии содержания произведения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Пересказ,  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>С. 103–107, читать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Поэт – тот, кто создает и ценит красоту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Участие в диалоге при обсуждении прослушанного произведения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, что тех, кто умеет создавать и ценить красоту, называют </w:t>
            </w:r>
            <w:r w:rsidRPr="008216E3">
              <w:rPr>
                <w:rFonts w:ascii="Times New Roman" w:hAnsi="Times New Roman" w:cs="Times New Roman"/>
                <w:i/>
                <w:iCs/>
              </w:rPr>
              <w:t>поэтами</w:t>
            </w:r>
            <w:r w:rsidRPr="008216E3">
              <w:rPr>
                <w:rFonts w:ascii="Times New Roman" w:hAnsi="Times New Roman" w:cs="Times New Roman"/>
              </w:rPr>
              <w:t xml:space="preserve">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сравнивать героев из сказок «Барсук </w:t>
            </w:r>
            <w:r w:rsidRPr="008216E3">
              <w:rPr>
                <w:rFonts w:ascii="Times New Roman" w:hAnsi="Times New Roman" w:cs="Times New Roman"/>
                <w:spacing w:val="-15"/>
              </w:rPr>
              <w:t xml:space="preserve">– </w:t>
            </w:r>
            <w:r w:rsidRPr="008216E3">
              <w:rPr>
                <w:rFonts w:ascii="Times New Roman" w:hAnsi="Times New Roman" w:cs="Times New Roman"/>
              </w:rPr>
              <w:t xml:space="preserve">любитель стихов» и «Луна на ветке»;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проводить грань между выдумкой и обманом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108–111,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мини-сочинение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 xml:space="preserve">Поход в «Музейный дом». </w:t>
            </w:r>
            <w:r w:rsidRPr="008216E3">
              <w:rPr>
                <w:rFonts w:ascii="Times New Roman" w:hAnsi="Times New Roman" w:cs="Times New Roman"/>
              </w:rPr>
              <w:t>Секреты японского свитка. Фрагмент «Тростник под снегом и дикая утка»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Иллюстрация в книге и ее роль в понимании произведения. Высказывание оценочных суждений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работать с иллюстрациями; анализировать фрагмент (часть) свитка с помощью лупы;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находить фигурки животных в работе художника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Сочинение-описание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Описание картины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780"/>
        <w:gridCol w:w="497"/>
        <w:gridCol w:w="1237"/>
        <w:gridCol w:w="1780"/>
        <w:gridCol w:w="3892"/>
        <w:gridCol w:w="1615"/>
        <w:gridCol w:w="1040"/>
        <w:gridCol w:w="1163"/>
        <w:gridCol w:w="376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 xml:space="preserve">С. Козлов «Красота».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>Поход в «Музейный дом». Иллюстрация А. Дюрера «Травы»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Иллюстрация в книге и ее роль в понимании </w:t>
            </w:r>
            <w:r w:rsidRPr="008216E3">
              <w:rPr>
                <w:rFonts w:ascii="Times New Roman" w:hAnsi="Times New Roman" w:cs="Times New Roman"/>
              </w:rPr>
              <w:br/>
              <w:t xml:space="preserve">произведения. Пересказ текста, деление текста </w:t>
            </w:r>
            <w:r w:rsidRPr="008216E3">
              <w:rPr>
                <w:rFonts w:ascii="Times New Roman" w:hAnsi="Times New Roman" w:cs="Times New Roman"/>
              </w:rPr>
              <w:br/>
              <w:t>на части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видеть красивое в </w:t>
            </w:r>
            <w:proofErr w:type="gramStart"/>
            <w:r w:rsidRPr="008216E3">
              <w:rPr>
                <w:rFonts w:ascii="Times New Roman" w:hAnsi="Times New Roman" w:cs="Times New Roman"/>
              </w:rPr>
              <w:t>обычном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; узнавать изобразительно-выразительные средства литературного языка (сравнение, олицетворение);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находить их в произведении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111–114, пересказ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Секрет коротких стихотворений. Японское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Хиросиге</w:t>
            </w:r>
            <w:proofErr w:type="spellEnd"/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зарубежной литературы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том, как записывается японское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видеть </w:t>
            </w:r>
            <w:proofErr w:type="gramStart"/>
            <w:r w:rsidRPr="008216E3">
              <w:rPr>
                <w:rFonts w:ascii="Times New Roman" w:hAnsi="Times New Roman" w:cs="Times New Roman"/>
              </w:rPr>
              <w:t>прекрасное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в простом;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устно выражать свое отношение к содержанию </w:t>
            </w:r>
            <w:proofErr w:type="gramStart"/>
            <w:r w:rsidRPr="008216E3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8216E3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– часть живописного произведения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Пересказ, беседа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115–117, читать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 xml:space="preserve">Японское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Иссё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Бусон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Поход в «Музейный дом». Иллюстрация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А. Венецианова «Жнецы»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зарубежной литературы. Иллюстрация в книге и ее роль в понимании произведения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и выделять общее в произведениях различных поэтов, которые жили в разные времена </w:t>
            </w:r>
            <w:r w:rsidRPr="008216E3">
              <w:rPr>
                <w:rFonts w:ascii="Times New Roman" w:hAnsi="Times New Roman" w:cs="Times New Roman"/>
              </w:rPr>
              <w:br/>
              <w:t xml:space="preserve">и в разных странах;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иллюстрации.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единстве понятий «красота» и «любовь»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117–118, читать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 xml:space="preserve">Японское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Тиё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Оницура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Поход в «Музейный дом». Иллюстрация Ван </w:t>
            </w:r>
            <w:proofErr w:type="spellStart"/>
            <w:r w:rsidRPr="008216E3">
              <w:rPr>
                <w:rFonts w:ascii="Times New Roman" w:hAnsi="Times New Roman" w:cs="Times New Roman"/>
                <w:b/>
                <w:bCs/>
              </w:rPr>
              <w:t>Гога</w:t>
            </w:r>
            <w:proofErr w:type="spellEnd"/>
            <w:r w:rsidRPr="008216E3">
              <w:rPr>
                <w:rFonts w:ascii="Times New Roman" w:hAnsi="Times New Roman" w:cs="Times New Roman"/>
                <w:b/>
                <w:bCs/>
              </w:rPr>
              <w:t xml:space="preserve"> «Комната в </w:t>
            </w:r>
            <w:proofErr w:type="spellStart"/>
            <w:r w:rsidRPr="008216E3">
              <w:rPr>
                <w:rFonts w:ascii="Times New Roman" w:hAnsi="Times New Roman" w:cs="Times New Roman"/>
                <w:b/>
                <w:bCs/>
              </w:rPr>
              <w:t>Арле</w:t>
            </w:r>
            <w:proofErr w:type="spellEnd"/>
            <w:r w:rsidRPr="008216E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зарубежной литературы. Иллюстрация в книге и ее роль в понимании произведения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состояние души автора текста;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подтверждать свое мнение строчками из текста;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работать с иллюстрацией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119–121, читать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>Продолжение табл.</w:t>
      </w:r>
      <w:r w:rsidRPr="008216E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4"/>
        <w:gridCol w:w="1766"/>
        <w:gridCol w:w="30"/>
        <w:gridCol w:w="467"/>
        <w:gridCol w:w="30"/>
        <w:gridCol w:w="1207"/>
        <w:gridCol w:w="30"/>
        <w:gridCol w:w="1750"/>
        <w:gridCol w:w="46"/>
        <w:gridCol w:w="3756"/>
        <w:gridCol w:w="76"/>
        <w:gridCol w:w="1523"/>
        <w:gridCol w:w="90"/>
        <w:gridCol w:w="966"/>
        <w:gridCol w:w="90"/>
        <w:gridCol w:w="1147"/>
        <w:gridCol w:w="378"/>
        <w:gridCol w:w="453"/>
      </w:tblGrid>
      <w:tr w:rsidR="008216E3" w:rsidRPr="008216E3" w:rsidTr="00147A6D">
        <w:trPr>
          <w:tblCellSpacing w:w="0" w:type="dxa"/>
          <w:jc w:val="center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В. Драгунский «Что я люблю»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произведения В. Драгунского.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соотносить поведение героя произведения с поведением своих друзей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123–125, читать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Герой стихотворения С. Махотина «Воскресенье»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сравнивать героев В. Драгунского и С. Матохина;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читать стихотворения наизусть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Тест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(5 мин)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126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В. Драгунский «Что любит Мишка»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выполнять сравнительный анализ героев двух прозаических и одного поэтического текста;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ориентироваться в тексте;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просматривать его и находить нужное место для ответа на вопрос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127–131, читать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М. Махотин «Груша»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мотивы поведения героев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высказывать свое мнение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132–133, наизусть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Бородицкая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«Ракушки», «Уехал младший брат»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выполнять анализ постепенной смены настроения героя стихотворения «Уехал младший брат»;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ориентироваться в тексте;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читать стихотворения наизусть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наизусть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134–137,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Сказка </w:t>
            </w:r>
            <w:proofErr w:type="gramStart"/>
            <w:r w:rsidRPr="008216E3">
              <w:rPr>
                <w:rFonts w:ascii="Times New Roman" w:hAnsi="Times New Roman" w:cs="Times New Roman"/>
              </w:rPr>
              <w:t>Дж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216E3">
              <w:rPr>
                <w:rFonts w:ascii="Times New Roman" w:hAnsi="Times New Roman" w:cs="Times New Roman"/>
              </w:rPr>
              <w:lastRenderedPageBreak/>
              <w:t>Родари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«Приезжает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дядюшка белый медведь»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</w:t>
            </w:r>
            <w:r w:rsidRPr="008216E3">
              <w:rPr>
                <w:rFonts w:ascii="Times New Roman" w:hAnsi="Times New Roman" w:cs="Times New Roman"/>
              </w:rPr>
              <w:lastRenderedPageBreak/>
              <w:t>ванный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lastRenderedPageBreak/>
              <w:t xml:space="preserve">Произведения </w:t>
            </w:r>
            <w:r w:rsidRPr="008216E3">
              <w:rPr>
                <w:rFonts w:ascii="Times New Roman" w:hAnsi="Times New Roman" w:cs="Times New Roman"/>
              </w:rPr>
              <w:lastRenderedPageBreak/>
              <w:t>зарубежной литературы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lastRenderedPageBreak/>
              <w:t xml:space="preserve">– пользоваться толковым словарем для выяснения значения слов;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определять тему и выделять главную мысль произведения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lastRenderedPageBreak/>
              <w:t>наизусть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lastRenderedPageBreak/>
              <w:t xml:space="preserve">С. 138–141, </w:t>
            </w:r>
            <w:r w:rsidRPr="008216E3">
              <w:rPr>
                <w:rFonts w:ascii="Times New Roman" w:hAnsi="Times New Roman" w:cs="Times New Roman"/>
              </w:rPr>
              <w:lastRenderedPageBreak/>
              <w:t>читать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Богатство настоящее и ненастоящее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Создание условий для сравнения характеров героев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оценивать и характеризовать героев произведения и их поступки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Письмо в клуб «Ключ и заря»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142–144, читать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Работа по хрестоматии «О </w:t>
            </w:r>
            <w:proofErr w:type="spellStart"/>
            <w:proofErr w:type="gramStart"/>
            <w:r w:rsidRPr="008216E3">
              <w:rPr>
                <w:rFonts w:ascii="Times New Roman" w:hAnsi="Times New Roman" w:cs="Times New Roman"/>
              </w:rPr>
              <w:t>насто-ящем</w:t>
            </w:r>
            <w:proofErr w:type="spellEnd"/>
            <w:proofErr w:type="gramEnd"/>
            <w:r w:rsidRPr="008216E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ненасто-ящем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богатстве»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выразительно и осознанно читать литературные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определять содержание книги по ее элементам; самостоятельно читать книги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 по теме «В гостях у Барсука»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 </w:t>
            </w:r>
            <w:proofErr w:type="spellStart"/>
            <w:proofErr w:type="gramStart"/>
            <w:r w:rsidRPr="008216E3">
              <w:rPr>
                <w:rFonts w:ascii="Times New Roman" w:hAnsi="Times New Roman" w:cs="Times New Roman"/>
              </w:rPr>
              <w:t>до-ступного</w:t>
            </w:r>
            <w:proofErr w:type="spellEnd"/>
            <w:proofErr w:type="gramEnd"/>
            <w:r w:rsidRPr="008216E3">
              <w:rPr>
                <w:rFonts w:ascii="Times New Roman" w:hAnsi="Times New Roman" w:cs="Times New Roman"/>
              </w:rPr>
              <w:t xml:space="preserve"> теста целыми словами. Осмысление цели чтения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В гостях у Ёжика и Медвежонка</w:t>
            </w:r>
            <w:r w:rsidRPr="008216E3">
              <w:rPr>
                <w:rFonts w:ascii="Times New Roman" w:hAnsi="Times New Roman" w:cs="Times New Roman"/>
              </w:rPr>
              <w:t xml:space="preserve"> </w:t>
            </w:r>
            <w:r w:rsidR="002F7355">
              <w:rPr>
                <w:rFonts w:ascii="Times New Roman" w:hAnsi="Times New Roman" w:cs="Times New Roman"/>
                <w:i/>
                <w:iCs/>
              </w:rPr>
              <w:t>(14</w:t>
            </w:r>
            <w:r w:rsidRPr="008216E3">
              <w:rPr>
                <w:rFonts w:ascii="Times New Roman" w:hAnsi="Times New Roman" w:cs="Times New Roman"/>
                <w:i/>
                <w:iCs/>
              </w:rPr>
              <w:t xml:space="preserve"> часов)</w:t>
            </w: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И. Тургенев «Воробей». </w:t>
            </w:r>
            <w:proofErr w:type="gramStart"/>
            <w:r w:rsidRPr="008216E3">
              <w:rPr>
                <w:rFonts w:ascii="Times New Roman" w:hAnsi="Times New Roman" w:cs="Times New Roman"/>
              </w:rPr>
              <w:t>М. Карем «Ослик»</w:t>
            </w:r>
            <w:proofErr w:type="gramEnd"/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Связь названия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 темой текста, мысль текста. Различие позиций автора и героев стихотворения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название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различать позиции автора и героя стихотворения; пользоваться толковым словарем для выяснения значения слов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145–148, читать, пересказ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780"/>
        <w:gridCol w:w="14"/>
        <w:gridCol w:w="483"/>
        <w:gridCol w:w="16"/>
        <w:gridCol w:w="1221"/>
        <w:gridCol w:w="16"/>
        <w:gridCol w:w="1764"/>
        <w:gridCol w:w="30"/>
        <w:gridCol w:w="3772"/>
        <w:gridCol w:w="46"/>
        <w:gridCol w:w="1553"/>
        <w:gridCol w:w="46"/>
        <w:gridCol w:w="1010"/>
        <w:gridCol w:w="46"/>
        <w:gridCol w:w="1191"/>
        <w:gridCol w:w="16"/>
        <w:gridCol w:w="362"/>
        <w:gridCol w:w="14"/>
        <w:gridCol w:w="439"/>
      </w:tblGrid>
      <w:tr w:rsidR="008216E3" w:rsidRPr="008216E3" w:rsidTr="00147A6D">
        <w:trPr>
          <w:tblCellSpacing w:w="0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Бродицкая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«Котенок».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«Кому хорошо»</w:t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Позиции автора </w:t>
            </w:r>
            <w:r w:rsidRPr="008216E3">
              <w:rPr>
                <w:rFonts w:ascii="Times New Roman" w:hAnsi="Times New Roman" w:cs="Times New Roman"/>
              </w:rPr>
              <w:br/>
              <w:t>и героев стихотворения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позиции автора и героев стихотворения;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понимать и чувствовать смысл интонации, эмоционального тона стихотворения;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искать конкретный текст, ориентируясь на страницу «Содержание»;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ориентироваться в тексте, просматривать его и находить нужное место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149–152, читать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В. Драгунский «Друг детства»</w:t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устанавливать связь между названием и содержанием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определять, от какого лица идет повествование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Олицетворение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С. 153–155, читать 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В. Лунин «Кукла». Р.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Сеф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«Я сделал крылья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 летал»</w:t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Тема и главная мысль произведения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подтверждать свое мнение строчками из текста;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узнавать прием олицетворения;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проводить грань между выдумкой и обманом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156–159, наизусть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Л. Толстой «Прыжок»</w:t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выдающихся представителей русской литературы. Герои произведения. Восприятие и понимание их переживаний. Жанры произведений</w:t>
            </w:r>
          </w:p>
        </w:tc>
        <w:tc>
          <w:tcPr>
            <w:tcW w:w="38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понятия «сказка», «рассказ», «быль».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выполнять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структурно-содержатель-ное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деление текста;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кульминацию;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ориентироваться в тексте, внимательно просматривать его и находить нужное место; 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Быль. Кульминация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161–164,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Л. Толстой «Прыжок»</w:t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161–167,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147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осмысливать мотивы и последствия поступков, чувства и переживания героев литературного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примерять высказывание к характеру героя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Л. Толстой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«Акула»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выдающихся представителей русской литературы. События, составляющие основу произведения</w:t>
            </w:r>
          </w:p>
        </w:tc>
        <w:tc>
          <w:tcPr>
            <w:tcW w:w="38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выделять главного героя;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осмысливать мотивы и последствия поступков, чувства и переживания героев литературного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делить текст на смысловые части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167–170, читать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Л. Толстой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«Акула»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Тест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(5 мин)</w:t>
            </w:r>
          </w:p>
        </w:tc>
        <w:tc>
          <w:tcPr>
            <w:tcW w:w="1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«Если такой закат»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анализировать характер героя-рассказчика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172, наизусть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 xml:space="preserve">Поход в «Музейный дом». Иллюстрация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П. Брейгеля «Охотники на снегу»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работать с иллюстрациями;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изучать фрагменты картины с помощью лупы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Мини-сочинение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 по</w:t>
            </w:r>
            <w:r w:rsidRPr="008216E3">
              <w:rPr>
                <w:rFonts w:ascii="Times New Roman" w:hAnsi="Times New Roman" w:cs="Times New Roman"/>
                <w:b/>
                <w:bCs/>
              </w:rPr>
              <w:t> </w:t>
            </w:r>
            <w:r w:rsidRPr="008216E3">
              <w:rPr>
                <w:rFonts w:ascii="Times New Roman" w:hAnsi="Times New Roman" w:cs="Times New Roman"/>
              </w:rPr>
              <w:t>теме «В гостях у Ёжика и Медвежонка»</w:t>
            </w:r>
          </w:p>
        </w:tc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Письмо в клуб «Ключ и заря»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173–175, отвечать на вопросы</w:t>
            </w: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8216E3" w:rsidRPr="008216E3" w:rsidTr="00147A6D">
        <w:trPr>
          <w:tblCellSpacing w:w="0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Точка зрения</w:t>
            </w:r>
            <w:r w:rsidRPr="008216E3">
              <w:rPr>
                <w:rFonts w:ascii="Times New Roman" w:hAnsi="Times New Roman" w:cs="Times New Roman"/>
              </w:rPr>
              <w:t xml:space="preserve"> </w:t>
            </w:r>
            <w:r w:rsidR="00147A6D">
              <w:rPr>
                <w:rFonts w:ascii="Times New Roman" w:hAnsi="Times New Roman" w:cs="Times New Roman"/>
                <w:i/>
                <w:iCs/>
              </w:rPr>
              <w:t>(41</w:t>
            </w:r>
            <w:r w:rsidRPr="008216E3">
              <w:rPr>
                <w:rFonts w:ascii="Times New Roman" w:hAnsi="Times New Roman" w:cs="Times New Roman"/>
                <w:i/>
                <w:iCs/>
              </w:rPr>
              <w:t xml:space="preserve"> часов)</w:t>
            </w: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 xml:space="preserve">Поэтический текст. А. Кушнер «Что я узнал!».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Поход в «Музейный дом». Портреты итальянского художника </w:t>
            </w:r>
            <w:proofErr w:type="spellStart"/>
            <w:r w:rsidRPr="008216E3">
              <w:rPr>
                <w:rFonts w:ascii="Times New Roman" w:hAnsi="Times New Roman" w:cs="Times New Roman"/>
                <w:b/>
                <w:bCs/>
              </w:rPr>
              <w:t>Арчимбольдо</w:t>
            </w:r>
            <w:proofErr w:type="spellEnd"/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Герои произведения. Иллюстрация в книге и ее роль в понимании произведения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пользоваться толковым словарем для выяснения значения слов;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работать с иллюстрациями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8–9, читать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 xml:space="preserve">С. Матохин «Фотограф».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Поход в «Музейный дом». Иллюстрация В. </w:t>
            </w:r>
            <w:proofErr w:type="spellStart"/>
            <w:r w:rsidRPr="008216E3">
              <w:rPr>
                <w:rFonts w:ascii="Times New Roman" w:hAnsi="Times New Roman" w:cs="Times New Roman"/>
                <w:b/>
                <w:bCs/>
              </w:rPr>
              <w:t>Гога</w:t>
            </w:r>
            <w:proofErr w:type="spellEnd"/>
            <w:r w:rsidRPr="008216E3">
              <w:rPr>
                <w:rFonts w:ascii="Times New Roman" w:hAnsi="Times New Roman" w:cs="Times New Roman"/>
                <w:b/>
                <w:bCs/>
              </w:rPr>
              <w:t xml:space="preserve"> «Церковь в Овере»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читать стихотворения наизусть;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применять на практике знания о различных жанрах живописи;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работать с иллюстрациями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10,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И. Пивоварова «Картина».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216E3">
              <w:rPr>
                <w:rFonts w:ascii="Times New Roman" w:hAnsi="Times New Roman" w:cs="Times New Roman"/>
                <w:b/>
                <w:bCs/>
              </w:rPr>
              <w:br/>
              <w:t xml:space="preserve">Поход в «Музейный дом». Иллюстрация </w:t>
            </w:r>
            <w:proofErr w:type="spellStart"/>
            <w:r w:rsidRPr="008216E3">
              <w:rPr>
                <w:rFonts w:ascii="Times New Roman" w:hAnsi="Times New Roman" w:cs="Times New Roman"/>
                <w:b/>
                <w:bCs/>
              </w:rPr>
              <w:t>Лентулова</w:t>
            </w:r>
            <w:proofErr w:type="spellEnd"/>
            <w:r w:rsidRPr="008216E3">
              <w:rPr>
                <w:rFonts w:ascii="Times New Roman" w:hAnsi="Times New Roman" w:cs="Times New Roman"/>
                <w:b/>
                <w:bCs/>
              </w:rPr>
              <w:t xml:space="preserve"> «Василий Блаженный»</w:t>
            </w:r>
            <w:r w:rsidRPr="008216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тему литературного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работать с иллюстрациями.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способах видеть мир по-новому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11, читать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Дриз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«Игра»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читать стихотворение по цепочке;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анализировать состояния главного героя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12–14, читать, рисунок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С. Козлов «Когда </w:t>
            </w:r>
            <w:r w:rsidRPr="008216E3">
              <w:rPr>
                <w:rFonts w:ascii="Times New Roman" w:hAnsi="Times New Roman" w:cs="Times New Roman"/>
              </w:rPr>
              <w:lastRenderedPageBreak/>
              <w:t>ты прячешь солнце, мне грустно»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</w:t>
            </w:r>
            <w:r w:rsidRPr="008216E3">
              <w:rPr>
                <w:rFonts w:ascii="Times New Roman" w:hAnsi="Times New Roman" w:cs="Times New Roman"/>
              </w:rPr>
              <w:lastRenderedPageBreak/>
              <w:t>анный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понятие «воображение».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представлять (воображать) картины литературного произведения.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8216E3">
              <w:rPr>
                <w:rFonts w:ascii="Times New Roman" w:hAnsi="Times New Roman" w:cs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  <w:r w:rsidRPr="008216E3">
              <w:rPr>
                <w:rFonts w:ascii="Times New Roman" w:hAnsi="Times New Roman" w:cs="Times New Roman"/>
              </w:rPr>
              <w:lastRenderedPageBreak/>
              <w:t xml:space="preserve">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lastRenderedPageBreak/>
              <w:t xml:space="preserve">С. 15–19, </w:t>
            </w:r>
            <w:r w:rsidRPr="008216E3">
              <w:rPr>
                <w:rFonts w:ascii="Times New Roman" w:hAnsi="Times New Roman" w:cs="Times New Roman"/>
              </w:rPr>
              <w:lastRenderedPageBreak/>
              <w:t>читать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Дриз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«Стеклышки»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читать выразительно стихотворение по цепочке;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анализировать состояние героя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20, наизусть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Бородицкая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«Лесное болотце»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пользоваться толковым словарем для выяснения значения слов.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8216E3">
              <w:rPr>
                <w:rFonts w:ascii="Times New Roman" w:hAnsi="Times New Roman" w:cs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21, наизусть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В. Берестов «Картинки в лужах»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название и содержание стихотворения;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проводить грань между выдумкой и обманом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22, наизусть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А. Ахундова «Окно»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читать стихотворение наизусть.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8216E3">
              <w:rPr>
                <w:rFonts w:ascii="Times New Roman" w:hAnsi="Times New Roman" w:cs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23, наизусть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А. Усачев «Бинокль»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пользоваться толковым словарем для выяснения значения слов;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делить текст на части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24–27, читать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Т. Белозерова «Хомяк»,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Яснов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«Хомячок»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Тема, идея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>– пользоваться толковым словарем для выяснения значения слов;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8216E3">
              <w:rPr>
                <w:rFonts w:ascii="Times New Roman" w:hAnsi="Times New Roman" w:cs="Times New Roman"/>
              </w:rPr>
              <w:t>анализировать характер героя;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8216E3">
              <w:rPr>
                <w:rFonts w:ascii="Times New Roman" w:hAnsi="Times New Roman" w:cs="Times New Roman"/>
              </w:rPr>
              <w:t xml:space="preserve">подтверждать свое мнение строчками из текста;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определять, от какого лица идет повествование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28–29,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Г. Цыферов «Жил на свете слоненок»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Понимание содержания литературного произведения.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Участие в диалоге о прочитанном произведении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делить текст на смысловые части; пересказывать произведение;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анализировать причину смены настроения героев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Понятие «точка зрения»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30–31,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читать, пересказ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Чеповецкий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«В тихой речке»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пользоваться понятием «точка зрения»;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определять, от какого лица идет повествование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Тест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(5 мин)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32,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читать по ролям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Гиваргизов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«Что ты, Сережа, сегодня не в духе?»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понятие «точка зрения».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настроение героев и называть причину этого настроения;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определять, какому герою принадлежат данные слова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33, читать по ролям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Бородицкая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«Вот такой воробей», С. Махотин «Местный кот»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Сходство двух текстов не на уровне сюжета, а на уровне главной мысли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характеризовать героев, определять мотивы их поведения;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сравнивать поведение кота и поведение воробья.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том, что может  и как работает поэт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Мотивы поведения героев произведения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34–35,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Бородицкая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«Булочная песенка»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Связь названия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 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определять точку зрения разных героев стихотворения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36,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П. Синявский «Федина конфетина», А. Усачев «Эх!»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и анализировать необычные переживания героев стихотворения;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сравнивать сюжеты двух стихотворений;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находить в произведении строчки, которые кажутся особенно смешными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Прием увеличения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37–38,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Г. Сапгир «У прохожих на виду», Н. Крылов «Зимний пейзаж»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понятия «тема», «главная мысль» произведения.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тему стихотворения, главную мысль;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«точку зрения» героев стихотворения;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читать стихотворение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39–40,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Кургузов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«Сухопутный или морской?».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 Поход в «Музейный дом». Иллюстрация Н. Крылова «Зимний пейзаж»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работать с иллюстрациями;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выбирать название к фрагменту иллюстрации из данных в учебнике;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изучать фрагмент с помощью рамки;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сравнивать начало и концовку литературного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определять «точку зрения» героев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41–43,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rHeight w:val="205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Дриз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«Кончилось лето».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Поход в «Музейный дом». Иллюстрация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 xml:space="preserve">М. </w:t>
            </w:r>
            <w:proofErr w:type="spellStart"/>
            <w:r w:rsidRPr="008216E3">
              <w:rPr>
                <w:rFonts w:ascii="Times New Roman" w:hAnsi="Times New Roman" w:cs="Times New Roman"/>
                <w:b/>
                <w:bCs/>
              </w:rPr>
              <w:t>Добужинского</w:t>
            </w:r>
            <w:proofErr w:type="spellEnd"/>
            <w:r w:rsidRPr="008216E3">
              <w:rPr>
                <w:rFonts w:ascii="Times New Roman" w:hAnsi="Times New Roman" w:cs="Times New Roman"/>
                <w:b/>
                <w:bCs/>
              </w:rPr>
              <w:t xml:space="preserve"> «Кукла»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выделять общее у всех зашифрованных живых и неживых предметов-героев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работать с иллюстрациями;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сравнивать тему и переживания героев стихотворения и иллюстрации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Звукопись. 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44–47,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316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Дриз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«Синий дом».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>Поход в «Музейный дом». Иллюстрация М. Шагала «Синий дом»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Иллюстрация в книге и ее роль в понимании произведения. Сравнительный анализ литературного и художественного произведений, которые имеют одинаковое название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работать с иллюстрациями;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изучать фрагмент картины с помощью рамки;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сравнивать переживания художника и поэта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48–49,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190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А. С. Пушкин «Уж небо осенью дышало…»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выдающихся представителей русской литературы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роль знака «точка с запятой» в стихотворении.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делить текст на смысловые части;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ориентироваться в тексте;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анализировать переживания автора в каждой части стихотворения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51,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М. Лермонтов «Осень»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выдающихся представителей русской литературы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и выделять общее в стихотворениях А. Пушкина и М. Лермонтова об осени;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читать стихотворение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54,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Дриз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«Кто я?»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2F7355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Герой произведения. Эмоционально-нравственные переживания героев и автора произведения. Передача при помощи интонации своего отношения к персонажам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ориентироваться в тексте;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находить повторяющиеся строчки;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характер героя.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средстве художественной выразительности – контрасте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Определение языковых средств художественной выразительности. Контраст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56–57,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Гиваргизов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«Мой бедный Шарик, ты не знаешь…»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характер, возраст героев стихотворения;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читать стихотворения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58–59,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М. Карем «Повезло!»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сравнивать точки зрения разных героев стихотворения;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объяснять название произведения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59–60,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Сеф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«Лучше всех»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анализировать характер и мотивы поведения героя стихотворения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60–61,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Л. Яхнин «Моя ловушка»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силе воображения.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проводить грань между выдумкой и обманом;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читать стихотворения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62–63,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Г. Юдин «В снегу бананы зацвели»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выдумки героя;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отношения героев в стихотворении.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мнении людей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64–65,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Г. Юдин «Скучный Женя»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 w:rsidRPr="008216E3">
              <w:rPr>
                <w:rFonts w:ascii="Times New Roman" w:hAnsi="Times New Roman" w:cs="Times New Roman"/>
                <w:spacing w:val="-15"/>
              </w:rPr>
              <w:t xml:space="preserve">– анализировать название стихотворения;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эмоционально и адекватно воспринимать на слух художественные произведения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66–67, выразительное чтение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Дриз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«Теленок»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сравнивать переживания героев </w:t>
            </w:r>
            <w:proofErr w:type="gramStart"/>
            <w:r w:rsidRPr="008216E3">
              <w:rPr>
                <w:rFonts w:ascii="Times New Roman" w:hAnsi="Times New Roman" w:cs="Times New Roman"/>
              </w:rPr>
              <w:t>раннее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прочитанных произведений.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силе воображения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68–69,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А. Усачев «Обои»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147A6D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составлять высказывание с опорой на текст;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анализировать характер и мотивы поведения героев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Тест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(5 мин)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69–73,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В. Лунин «Что я вижу»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силе воображения.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определять тему и выделять главную мысль произведения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74–75,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«Хвостики», «Букет».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Поход в «Музейный дом». Иллюстрация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 xml:space="preserve">Д. </w:t>
            </w:r>
            <w:proofErr w:type="spellStart"/>
            <w:r w:rsidRPr="008216E3">
              <w:rPr>
                <w:rFonts w:ascii="Times New Roman" w:hAnsi="Times New Roman" w:cs="Times New Roman"/>
                <w:b/>
                <w:bCs/>
              </w:rPr>
              <w:t>Арчимбольдо</w:t>
            </w:r>
            <w:proofErr w:type="spellEnd"/>
            <w:r w:rsidRPr="008216E3">
              <w:rPr>
                <w:rFonts w:ascii="Times New Roman" w:hAnsi="Times New Roman" w:cs="Times New Roman"/>
                <w:b/>
                <w:bCs/>
              </w:rPr>
              <w:t xml:space="preserve"> «Лето», «Осень»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соотносить название произведения с его содержанием;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работать с иллюстрацией;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изучать фрагмент с помощью лупы и рамки;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читать стихотворения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Письмо в клуб «Ключ и заря».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75–76.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497"/>
        <w:gridCol w:w="16"/>
        <w:gridCol w:w="1221"/>
        <w:gridCol w:w="30"/>
        <w:gridCol w:w="1766"/>
        <w:gridCol w:w="30"/>
        <w:gridCol w:w="3802"/>
        <w:gridCol w:w="30"/>
        <w:gridCol w:w="1583"/>
        <w:gridCol w:w="30"/>
        <w:gridCol w:w="1026"/>
        <w:gridCol w:w="30"/>
        <w:gridCol w:w="1056"/>
        <w:gridCol w:w="61"/>
        <w:gridCol w:w="378"/>
        <w:gridCol w:w="14"/>
        <w:gridCol w:w="439"/>
      </w:tblGrid>
      <w:tr w:rsidR="008216E3" w:rsidRPr="008216E3" w:rsidTr="00147A6D">
        <w:trPr>
          <w:tblCellSpacing w:w="0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Работа по хрестоматии «Точка зрения»</w:t>
            </w:r>
          </w:p>
        </w:tc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147A6D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понятие «точка зрения».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 по теме «Точка зрения»</w:t>
            </w:r>
          </w:p>
        </w:tc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Детские журналы</w:t>
            </w:r>
            <w:r w:rsidRPr="008216E3">
              <w:rPr>
                <w:rFonts w:ascii="Times New Roman" w:hAnsi="Times New Roman" w:cs="Times New Roman"/>
              </w:rPr>
              <w:t xml:space="preserve"> </w:t>
            </w:r>
            <w:r w:rsidR="00147A6D">
              <w:rPr>
                <w:rFonts w:ascii="Times New Roman" w:hAnsi="Times New Roman" w:cs="Times New Roman"/>
                <w:i/>
                <w:iCs/>
              </w:rPr>
              <w:t>(9</w:t>
            </w:r>
            <w:r w:rsidRPr="008216E3">
              <w:rPr>
                <w:rFonts w:ascii="Times New Roman" w:hAnsi="Times New Roman" w:cs="Times New Roman"/>
                <w:i/>
                <w:iCs/>
              </w:rPr>
              <w:t xml:space="preserve"> часов)</w:t>
            </w: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С. Михалков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«А что у вас?»</w:t>
            </w:r>
          </w:p>
        </w:tc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Основные темы детского чтения: </w:t>
            </w:r>
            <w:r w:rsidRPr="008216E3">
              <w:rPr>
                <w:rFonts w:ascii="Times New Roman" w:hAnsi="Times New Roman" w:cs="Times New Roman"/>
                <w:i/>
                <w:iCs/>
              </w:rPr>
              <w:t>родина, природа, труд, добро и зло, взаимоотношения людей, приключения в детских журналах</w:t>
            </w:r>
            <w:r w:rsidRPr="008216E3">
              <w:rPr>
                <w:rFonts w:ascii="Times New Roman" w:hAnsi="Times New Roman" w:cs="Times New Roman"/>
              </w:rPr>
              <w:t>. Построение небольшого монологического высказывания. Различение жанров произведений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детской периодике.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пользоваться толковым словарем для выяснения значения слов;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анализировать новости, рассказанные ребятами-героями стихотворения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78–79, читать</w:t>
            </w:r>
          </w:p>
        </w:tc>
        <w:tc>
          <w:tcPr>
            <w:tcW w:w="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Что такое новости? Кто рассказывает новости?</w:t>
            </w:r>
          </w:p>
        </w:tc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понятие «новости»; как распространяются новости.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составлять высказывания с опорой на иллюстрации.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работе журналистов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Источники новостей (Интернет, телевидение, радио, газеты, журналы)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80–81, читать</w:t>
            </w:r>
          </w:p>
        </w:tc>
        <w:tc>
          <w:tcPr>
            <w:tcW w:w="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Детская периодика. </w:t>
            </w:r>
            <w:r w:rsidRPr="008216E3">
              <w:rPr>
                <w:rFonts w:ascii="Times New Roman" w:hAnsi="Times New Roman" w:cs="Times New Roman"/>
              </w:rPr>
              <w:lastRenderedPageBreak/>
              <w:t>Журналы для детей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названия детских журналов.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определять дату выпуска </w:t>
            </w:r>
            <w:r w:rsidRPr="008216E3">
              <w:rPr>
                <w:rFonts w:ascii="Times New Roman" w:hAnsi="Times New Roman" w:cs="Times New Roman"/>
              </w:rPr>
              <w:lastRenderedPageBreak/>
              <w:t>журнала и газеты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lastRenderedPageBreak/>
              <w:t>С. 82–83, читать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 страницам детского журнала «</w:t>
            </w:r>
            <w:proofErr w:type="spellStart"/>
            <w:r w:rsidRPr="008216E3">
              <w:rPr>
                <w:rFonts w:ascii="Times New Roman" w:hAnsi="Times New Roman" w:cs="Times New Roman"/>
              </w:rPr>
              <w:t>Мурзилка</w:t>
            </w:r>
            <w:proofErr w:type="spellEnd"/>
            <w:r w:rsidRPr="008216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147A6D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по обложке журнала дату его выхода;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ориентироваться в содержании журнала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84–91, читать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 страницам детского журнала «Веселые картинки»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147A6D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ориентировать по страницам журнала с помощью «Содержания»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92–97, читать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Развивающие задания журнала «</w:t>
            </w:r>
            <w:proofErr w:type="spellStart"/>
            <w:r w:rsidRPr="008216E3">
              <w:rPr>
                <w:rFonts w:ascii="Times New Roman" w:hAnsi="Times New Roman" w:cs="Times New Roman"/>
              </w:rPr>
              <w:t>Мурзилка</w:t>
            </w:r>
            <w:proofErr w:type="spellEnd"/>
            <w:r w:rsidRPr="008216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забавных и развивающих играх журнала «Веселые картинки».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определять название журнала по его страничкам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Письмо в клуб «Ключ и заря»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98–102, читать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 по теме «Детские журналы»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понятия  «периодика», «новости», «журналист».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Природа для поэта – любимая и живая</w:t>
            </w:r>
            <w:r w:rsidRPr="008216E3">
              <w:rPr>
                <w:rFonts w:ascii="Times New Roman" w:hAnsi="Times New Roman" w:cs="Times New Roman"/>
              </w:rPr>
              <w:t xml:space="preserve"> </w:t>
            </w:r>
            <w:r w:rsidR="00147A6D">
              <w:rPr>
                <w:rFonts w:ascii="Times New Roman" w:hAnsi="Times New Roman" w:cs="Times New Roman"/>
                <w:i/>
                <w:iCs/>
              </w:rPr>
              <w:t>(20</w:t>
            </w:r>
            <w:r w:rsidRPr="008216E3">
              <w:rPr>
                <w:rFonts w:ascii="Times New Roman" w:hAnsi="Times New Roman" w:cs="Times New Roman"/>
                <w:i/>
                <w:iCs/>
              </w:rPr>
              <w:t xml:space="preserve"> часов)</w:t>
            </w:r>
          </w:p>
        </w:tc>
      </w:tr>
      <w:tr w:rsidR="008216E3" w:rsidRPr="008216E3" w:rsidTr="00147A6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Л. Яхнин «Музыка леса»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выполнять сравнительный анализ темы и названия стихотворения;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ориентироваться в тексте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104–105, читать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794"/>
        <w:gridCol w:w="499"/>
        <w:gridCol w:w="1237"/>
        <w:gridCol w:w="1794"/>
        <w:gridCol w:w="3832"/>
        <w:gridCol w:w="1615"/>
        <w:gridCol w:w="1056"/>
        <w:gridCol w:w="1161"/>
        <w:gridCol w:w="378"/>
        <w:gridCol w:w="453"/>
      </w:tblGrid>
      <w:tr w:rsidR="008216E3" w:rsidRPr="008216E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 xml:space="preserve">Ю. Коваль «Три сойки».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>Поход в «Музейный дом». Иллюстрация А. Дюрера «Заяц»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ориентироваться в тексте;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выделять средства художественной выразительности;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находить сравнения и выражения, которыми пользуется писатель, чтобы рассказать о пении птиц;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работать с иллюстрациями;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изучать фрагмент с помощью лупы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Контраст.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106–109, пересказ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Сеф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«Добрый человек», Л. Яхнин «Пустяки»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анализировать характер и мотив поведения героев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110–111,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«Томка испугался»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147A6D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делить текст на части по смыслу;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сравнивать между собой два мнения на одну проблему;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находить строки, в которых автор высказывает свое мнение;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и подтверждать </w:t>
            </w:r>
            <w:r w:rsidRPr="008216E3">
              <w:rPr>
                <w:rFonts w:ascii="Times New Roman" w:hAnsi="Times New Roman" w:cs="Times New Roman"/>
              </w:rPr>
              <w:br/>
              <w:t>(строчками из текста) точку зрения каждого героя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112–114,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«Томкины сны»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проводить грань между фантазией и реальностью;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находить в тексте ответы на вопросы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114–115,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Г. Юдин «Вытри лапы и входи»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Участие в диалоге </w:t>
            </w:r>
            <w:proofErr w:type="gramStart"/>
            <w:r w:rsidRPr="008216E3">
              <w:rPr>
                <w:rFonts w:ascii="Times New Roman" w:hAnsi="Times New Roman" w:cs="Times New Roman"/>
              </w:rPr>
              <w:t>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прочитанном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идею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делить текст на смысловые части;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мнение Маши и Миши;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116–117, читать по ролям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497"/>
        <w:gridCol w:w="1237"/>
        <w:gridCol w:w="1796"/>
        <w:gridCol w:w="3832"/>
        <w:gridCol w:w="1613"/>
        <w:gridCol w:w="1056"/>
        <w:gridCol w:w="1147"/>
        <w:gridCol w:w="378"/>
        <w:gridCol w:w="453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подтверждать свои ответы строчками из текста;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читать по ролям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М. Пришвин «Разговор деревьев»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определять, что выражает название рассказа: его тему и основную мысль;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узнавание средств художественной выразительности;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пересказывать близко к тексту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118–119,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Ф. Тютчев «Зима недаром злится»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выдающихся представителей русской литературы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пользоваться толковым словарем для объяснения значения слов;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средства художественной выразительности;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ориентироваться в тексте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Олицетворение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Пересказ, 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120–121, 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Кедрин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«Скинуло кафтан зеленый лето»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выдающихся представителей русской литературы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отношение автора к временам года;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читать стихотворение наизусть.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средствах художественной выразительности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Олицетворение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122, 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>М. Пришвин «Золотой луг».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 Поход в «Музейный дом». Иллюстрация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 xml:space="preserve">Ван </w:t>
            </w:r>
            <w:proofErr w:type="spellStart"/>
            <w:r w:rsidRPr="008216E3">
              <w:rPr>
                <w:rFonts w:ascii="Times New Roman" w:hAnsi="Times New Roman" w:cs="Times New Roman"/>
                <w:b/>
                <w:bCs/>
              </w:rPr>
              <w:t>Гога</w:t>
            </w:r>
            <w:proofErr w:type="spellEnd"/>
            <w:r w:rsidRPr="008216E3">
              <w:rPr>
                <w:rFonts w:ascii="Times New Roman" w:hAnsi="Times New Roman" w:cs="Times New Roman"/>
                <w:b/>
                <w:bCs/>
              </w:rPr>
              <w:t xml:space="preserve"> «Подсолнухи»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Иллюстрация в книге и ее роль в понимании произведения. Связь названия с 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пользоваться толковым словарем для объяснения значения слов;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характер и настроение героя произведения;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работать с иллюстрацией.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средствах выразительности в живописи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123–125, пересказ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780"/>
        <w:gridCol w:w="497"/>
        <w:gridCol w:w="1237"/>
        <w:gridCol w:w="1780"/>
        <w:gridCol w:w="3802"/>
        <w:gridCol w:w="1599"/>
        <w:gridCol w:w="1056"/>
        <w:gridCol w:w="1237"/>
        <w:gridCol w:w="378"/>
        <w:gridCol w:w="453"/>
      </w:tblGrid>
      <w:tr w:rsidR="008216E3" w:rsidRPr="008216E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Козлов «Жёлудь»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подтверждать свой ответ строчками из текста;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делить стихотворение на смысловые части.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средствах художественной выразительности (олицетворение)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126,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</w:rPr>
              <w:t xml:space="preserve">М. Лермонтов «Утес».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Поход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в «Музейный дом». Иллюстрация Н. Рериха «Стражи ночи»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выдающихся представителей русской литературы. Иллюстрация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в книге и ее роль в понимании произведения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внимательно перечитывать поэтический текст и находить в нем нужные строчки;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работать с иллюстрациями;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сравнивать переживания поэта и художника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127, 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Есеновский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«У мальчика Юры ужаснейший насморк»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Участие в диалоге </w:t>
            </w:r>
            <w:proofErr w:type="gramStart"/>
            <w:r w:rsidRPr="008216E3">
              <w:rPr>
                <w:rFonts w:ascii="Times New Roman" w:hAnsi="Times New Roman" w:cs="Times New Roman"/>
              </w:rPr>
              <w:t>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прочитанном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читать по ролям;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узнавать средства художественной выразительности (сравнение);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устно выражать свое отношение к прочитанному произведению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129, читать по ролям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Биссет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«Ух!»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147A6D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Произведения зарубежной литературы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пользоваться толковым словарем для объяснения значения слов;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тему текста.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том, что </w:t>
            </w:r>
            <w:r w:rsidRPr="008216E3">
              <w:rPr>
                <w:rFonts w:ascii="Times New Roman" w:hAnsi="Times New Roman" w:cs="Times New Roman"/>
              </w:rPr>
              <w:br/>
              <w:t xml:space="preserve">у поэтов не только особое зрение, </w:t>
            </w:r>
            <w:r w:rsidRPr="008216E3">
              <w:rPr>
                <w:rFonts w:ascii="Times New Roman" w:hAnsi="Times New Roman" w:cs="Times New Roman"/>
              </w:rPr>
              <w:br/>
              <w:t>но и особый слух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Звукоподражание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130–134,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497"/>
        <w:gridCol w:w="1237"/>
        <w:gridCol w:w="1796"/>
        <w:gridCol w:w="3832"/>
        <w:gridCol w:w="1613"/>
        <w:gridCol w:w="1056"/>
        <w:gridCol w:w="1147"/>
        <w:gridCol w:w="378"/>
        <w:gridCol w:w="453"/>
      </w:tblGrid>
      <w:tr w:rsidR="008216E3" w:rsidRPr="008216E3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Екимцев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«Осень»,</w:t>
            </w:r>
            <w:r w:rsidRPr="008216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216E3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Коринец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«Тишина»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147A6D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Участие в диалоге </w:t>
            </w:r>
            <w:proofErr w:type="gramStart"/>
            <w:r w:rsidRPr="008216E3">
              <w:rPr>
                <w:rFonts w:ascii="Times New Roman" w:hAnsi="Times New Roman" w:cs="Times New Roman"/>
              </w:rPr>
              <w:t>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прочитанном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выполнять сравнительный анализ стихотворения с песней;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настроение повторяющихся строк текста;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узнавать средства художественной выразительности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135–137,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Работа по хрестоматии. Беседа «Для поэта природа – живая»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средствах художественной выразительности. </w:t>
            </w: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устно выражать свое отношение к содержанию </w:t>
            </w:r>
            <w:proofErr w:type="gramStart"/>
            <w:r w:rsidRPr="008216E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читать целыми словами вслух </w:t>
            </w:r>
            <w:r w:rsidRPr="008216E3">
              <w:rPr>
                <w:rFonts w:ascii="Times New Roman" w:hAnsi="Times New Roman" w:cs="Times New Roman"/>
              </w:rPr>
              <w:br/>
              <w:t>и про себя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 по теме «Природа для поэта – любимая и живая»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Почему нам бывает смешно</w:t>
            </w:r>
            <w:r w:rsidRPr="008216E3">
              <w:rPr>
                <w:rFonts w:ascii="Times New Roman" w:hAnsi="Times New Roman" w:cs="Times New Roman"/>
              </w:rPr>
              <w:t xml:space="preserve"> </w:t>
            </w:r>
            <w:r w:rsidR="00147A6D">
              <w:rPr>
                <w:rFonts w:ascii="Times New Roman" w:hAnsi="Times New Roman" w:cs="Times New Roman"/>
                <w:i/>
                <w:iCs/>
              </w:rPr>
              <w:t>(18</w:t>
            </w:r>
            <w:r w:rsidRPr="008216E3">
              <w:rPr>
                <w:rFonts w:ascii="Times New Roman" w:hAnsi="Times New Roman" w:cs="Times New Roman"/>
                <w:i/>
                <w:iCs/>
              </w:rPr>
              <w:t xml:space="preserve"> часов)</w:t>
            </w:r>
          </w:p>
        </w:tc>
      </w:tr>
      <w:tr w:rsidR="008216E3" w:rsidRPr="008216E3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 w:rsidRPr="008216E3">
              <w:rPr>
                <w:rFonts w:ascii="Times New Roman" w:hAnsi="Times New Roman" w:cs="Times New Roman"/>
              </w:rPr>
              <w:t>Федотка</w:t>
            </w:r>
            <w:proofErr w:type="spellEnd"/>
            <w:r w:rsidRPr="008216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Современные юмористические произведения </w:t>
            </w:r>
            <w:r w:rsidRPr="008216E3">
              <w:rPr>
                <w:rFonts w:ascii="Times New Roman" w:hAnsi="Times New Roman" w:cs="Times New Roman"/>
              </w:rPr>
              <w:br/>
              <w:t>для детей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216E3">
              <w:rPr>
                <w:rFonts w:ascii="Times New Roman" w:hAnsi="Times New Roman" w:cs="Times New Roman"/>
              </w:rPr>
              <w:t xml:space="preserve"> определять причину смеха </w:t>
            </w:r>
            <w:r w:rsidRPr="008216E3">
              <w:rPr>
                <w:rFonts w:ascii="Times New Roman" w:hAnsi="Times New Roman" w:cs="Times New Roman"/>
              </w:rPr>
              <w:br/>
              <w:t xml:space="preserve">(отсутствие логических связей, путаница, недопонимание).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секрете «смешного» в литературных произведениях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138, 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794"/>
        <w:gridCol w:w="499"/>
        <w:gridCol w:w="1237"/>
        <w:gridCol w:w="1794"/>
        <w:gridCol w:w="3818"/>
        <w:gridCol w:w="1613"/>
        <w:gridCol w:w="1056"/>
        <w:gridCol w:w="1177"/>
        <w:gridCol w:w="378"/>
        <w:gridCol w:w="453"/>
      </w:tblGrid>
      <w:tr w:rsidR="008216E3" w:rsidRPr="008216E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Дриз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«Доктор», «Обида»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обнаруживать в тексте разные точки зрения героев на одну проблему;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секреты «смешного»;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устно высказывать свое мнение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139–140,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В. Драгунский «Сверху вниз, наискосок!»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Современные юмористические произведения для детей. Приемы </w:t>
            </w:r>
            <w:proofErr w:type="gramStart"/>
            <w:r w:rsidRPr="008216E3">
              <w:rPr>
                <w:rFonts w:ascii="Times New Roman" w:hAnsi="Times New Roman" w:cs="Times New Roman"/>
              </w:rPr>
              <w:t>смешного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в литературных произведениях. Развитие сюжета произведения. Выразительное чтение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произведения В. Драгунского; понятие «контраст».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пользоваться толковым словарем для объяснения значения слов;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разные точки зрения героев на одну проблему;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перечитывать текст и находить в нем нужные фрагменты.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приеме </w:t>
            </w:r>
            <w:proofErr w:type="gramStart"/>
            <w:r w:rsidRPr="008216E3">
              <w:rPr>
                <w:rFonts w:ascii="Times New Roman" w:hAnsi="Times New Roman" w:cs="Times New Roman"/>
              </w:rPr>
              <w:t>смешного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– контрасте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Контраст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141–149,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192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В. Драгунский «Сверху вниз, наискосок!»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вслух,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141–149, пересказ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М. Тахистова «Редкий тип»,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216E3">
              <w:rPr>
                <w:rFonts w:ascii="Times New Roman" w:hAnsi="Times New Roman" w:cs="Times New Roman"/>
              </w:rPr>
              <w:t>Лемеле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хозяйничает»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секрете </w:t>
            </w:r>
            <w:proofErr w:type="gramStart"/>
            <w:r w:rsidRPr="008216E3">
              <w:rPr>
                <w:rFonts w:ascii="Times New Roman" w:hAnsi="Times New Roman" w:cs="Times New Roman"/>
              </w:rPr>
              <w:t>смешного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– путанице.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устно выражать свое отношение к содержанию </w:t>
            </w:r>
            <w:proofErr w:type="gramStart"/>
            <w:r w:rsidRPr="008216E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читать целыми словами вслух </w:t>
            </w:r>
            <w:r w:rsidRPr="008216E3">
              <w:rPr>
                <w:rFonts w:ascii="Times New Roman" w:hAnsi="Times New Roman" w:cs="Times New Roman"/>
              </w:rPr>
              <w:br/>
              <w:t>и про себя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Путаница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Пересказ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149–151,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8216E3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«Способный мальчик», С. Махотин «Вот так встреча!»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объяснять причину </w:t>
            </w:r>
            <w:proofErr w:type="gramStart"/>
            <w:r w:rsidRPr="008216E3">
              <w:rPr>
                <w:rFonts w:ascii="Times New Roman" w:hAnsi="Times New Roman" w:cs="Times New Roman"/>
              </w:rPr>
              <w:t>смешного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в литературном произведении;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точки зрения героев на одну проблему;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читать по ролям; делить текст на смысловые части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152–153, читать по ролям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794"/>
        <w:gridCol w:w="499"/>
        <w:gridCol w:w="1237"/>
        <w:gridCol w:w="1794"/>
        <w:gridCol w:w="3818"/>
        <w:gridCol w:w="1599"/>
        <w:gridCol w:w="1056"/>
        <w:gridCol w:w="1191"/>
        <w:gridCol w:w="378"/>
        <w:gridCol w:w="453"/>
      </w:tblGrid>
      <w:tr w:rsidR="008216E3" w:rsidRPr="008216E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Седов «</w:t>
            </w:r>
            <w:proofErr w:type="gramStart"/>
            <w:r w:rsidRPr="008216E3">
              <w:rPr>
                <w:rFonts w:ascii="Times New Roman" w:hAnsi="Times New Roman" w:cs="Times New Roman"/>
              </w:rPr>
              <w:t>Сказки про Змея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Горыныча»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Литературная сказка.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пользоваться толковым словарем для объяснения значения слов;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сравнивать разные точки зрения </w:t>
            </w:r>
            <w:r w:rsidRPr="008216E3">
              <w:rPr>
                <w:rFonts w:ascii="Times New Roman" w:hAnsi="Times New Roman" w:cs="Times New Roman"/>
              </w:rPr>
              <w:br/>
              <w:t xml:space="preserve">на одну проблему;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проводить грань между выдумкой </w:t>
            </w:r>
            <w:r w:rsidRPr="008216E3">
              <w:rPr>
                <w:rFonts w:ascii="Times New Roman" w:hAnsi="Times New Roman" w:cs="Times New Roman"/>
              </w:rPr>
              <w:br/>
              <w:t xml:space="preserve">и обманом;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чувствовать шутливую, ироническую интонацию прозаического текста и понимать, что же хотел сказать автор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154–157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Седов «</w:t>
            </w:r>
            <w:proofErr w:type="gramStart"/>
            <w:r w:rsidRPr="008216E3">
              <w:rPr>
                <w:rFonts w:ascii="Times New Roman" w:hAnsi="Times New Roman" w:cs="Times New Roman"/>
              </w:rPr>
              <w:t>Сказки про Змея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Горыныча»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158–161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Седов «</w:t>
            </w:r>
            <w:proofErr w:type="gramStart"/>
            <w:r w:rsidRPr="008216E3">
              <w:rPr>
                <w:rFonts w:ascii="Times New Roman" w:hAnsi="Times New Roman" w:cs="Times New Roman"/>
              </w:rPr>
              <w:t>Сказки про Змея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Горыныча»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161–163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Седов «</w:t>
            </w:r>
            <w:proofErr w:type="gramStart"/>
            <w:r w:rsidRPr="008216E3">
              <w:rPr>
                <w:rFonts w:ascii="Times New Roman" w:hAnsi="Times New Roman" w:cs="Times New Roman"/>
              </w:rPr>
              <w:t>Сказки про Змея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Горыныча»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164–166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П. Синявский «Такса едет на такси», П. Коран «По дорожке босиком»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Современные юмористические произведения для детей. Приемы </w:t>
            </w:r>
            <w:proofErr w:type="gramStart"/>
            <w:r w:rsidRPr="008216E3">
              <w:rPr>
                <w:rFonts w:ascii="Times New Roman" w:hAnsi="Times New Roman" w:cs="Times New Roman"/>
              </w:rPr>
              <w:t>смешного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в литературных произведениях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216E3">
              <w:rPr>
                <w:rFonts w:ascii="Times New Roman" w:hAnsi="Times New Roman" w:cs="Times New Roman"/>
              </w:rPr>
              <w:t xml:space="preserve"> разную роль повторов в литературном произведении.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находить в тексте повторы;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анализировать и объяснять роль повторов в стихотворении;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приемы </w:t>
            </w:r>
            <w:proofErr w:type="gramStart"/>
            <w:r w:rsidRPr="008216E3">
              <w:rPr>
                <w:rFonts w:ascii="Times New Roman" w:hAnsi="Times New Roman" w:cs="Times New Roman"/>
              </w:rPr>
              <w:t>смешного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в тексте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Повторы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167–168, 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Л. Яхнин «Зеркальце», П. Синявский «Ириски и редиски»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выполнять сравнительный анализ структурного построения стихотворения «Зеркальце» с народными сказками;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ориентироваться в тексте для ответа на вопросы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170–171,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794"/>
        <w:gridCol w:w="499"/>
        <w:gridCol w:w="1237"/>
        <w:gridCol w:w="1794"/>
        <w:gridCol w:w="3832"/>
        <w:gridCol w:w="1615"/>
        <w:gridCol w:w="1070"/>
        <w:gridCol w:w="1147"/>
        <w:gridCol w:w="378"/>
        <w:gridCol w:w="453"/>
      </w:tblGrid>
      <w:tr w:rsidR="008216E3" w:rsidRPr="008216E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А. Усачев «Жужжащие стихи»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понятии «звукопись».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читать по цепочке;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объяснять название стихотворения;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проводить сравнительный анализ построения стихотворения с построением народной сказки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Звукопись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172–173, читать по ролям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П. Синявский «</w:t>
            </w:r>
            <w:proofErr w:type="spellStart"/>
            <w:r w:rsidRPr="008216E3">
              <w:rPr>
                <w:rFonts w:ascii="Times New Roman" w:hAnsi="Times New Roman" w:cs="Times New Roman"/>
              </w:rPr>
              <w:t>Хрюпельсин</w:t>
            </w:r>
            <w:proofErr w:type="spellEnd"/>
            <w:r w:rsidRPr="008216E3">
              <w:rPr>
                <w:rFonts w:ascii="Times New Roman" w:hAnsi="Times New Roman" w:cs="Times New Roman"/>
              </w:rPr>
              <w:t xml:space="preserve"> и </w:t>
            </w:r>
            <w:proofErr w:type="spellStart"/>
            <w:r w:rsidRPr="008216E3">
              <w:rPr>
                <w:rFonts w:ascii="Times New Roman" w:hAnsi="Times New Roman" w:cs="Times New Roman"/>
              </w:rPr>
              <w:t>хрюмидор</w:t>
            </w:r>
            <w:proofErr w:type="spellEnd"/>
            <w:r w:rsidRPr="008216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Современные юмористические произведения для детей. Приемы </w:t>
            </w:r>
            <w:proofErr w:type="gramStart"/>
            <w:r w:rsidRPr="008216E3">
              <w:rPr>
                <w:rFonts w:ascii="Times New Roman" w:hAnsi="Times New Roman" w:cs="Times New Roman"/>
              </w:rPr>
              <w:t>смешного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в литературных произведениях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8216E3">
              <w:rPr>
                <w:rFonts w:ascii="Times New Roman" w:hAnsi="Times New Roman" w:cs="Times New Roman"/>
              </w:rPr>
              <w:t xml:space="preserve"> о понятии «звукоподражание».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находить в тексте приемы звукоподражания;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приемы </w:t>
            </w:r>
            <w:proofErr w:type="gramStart"/>
            <w:r w:rsidRPr="008216E3">
              <w:rPr>
                <w:rFonts w:ascii="Times New Roman" w:hAnsi="Times New Roman" w:cs="Times New Roman"/>
              </w:rPr>
              <w:t>смешного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в тексте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Звукоподражание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174,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Работа по хрестоматии «Тайны </w:t>
            </w:r>
            <w:proofErr w:type="gramStart"/>
            <w:r w:rsidRPr="008216E3">
              <w:rPr>
                <w:rFonts w:ascii="Times New Roman" w:hAnsi="Times New Roman" w:cs="Times New Roman"/>
              </w:rPr>
              <w:t>смешного</w:t>
            </w:r>
            <w:proofErr w:type="gramEnd"/>
            <w:r w:rsidRPr="008216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147A6D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читать целыми словами вслух и про себя, учитывая индивидуальный темп чтения;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различать жанры произведений;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оценивать и характеризовать героев произведения и их мотивы поведения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Письмо в клуб «Ключ и заря»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Проверка техники чтения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Обобщение по теме «Почему нам бывает смешно»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Обобщение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16E3">
        <w:rPr>
          <w:rFonts w:ascii="Times New Roman" w:hAnsi="Times New Roman" w:cs="Times New Roman"/>
          <w:i/>
          <w:iCs/>
        </w:rPr>
        <w:br w:type="page"/>
      </w:r>
      <w:r w:rsidRPr="008216E3">
        <w:rPr>
          <w:rFonts w:ascii="Times New Roman" w:hAnsi="Times New Roman" w:cs="Times New Roman"/>
          <w:i/>
          <w:iCs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794"/>
        <w:gridCol w:w="499"/>
        <w:gridCol w:w="1237"/>
        <w:gridCol w:w="1794"/>
        <w:gridCol w:w="3818"/>
        <w:gridCol w:w="1613"/>
        <w:gridCol w:w="1056"/>
        <w:gridCol w:w="1177"/>
        <w:gridCol w:w="378"/>
        <w:gridCol w:w="453"/>
      </w:tblGrid>
      <w:tr w:rsidR="008216E3" w:rsidRPr="008216E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6E3" w:rsidRPr="008216E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Итоговое заседание клуба «Ключ и заря»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Урок-викторина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Участие в диалоге </w:t>
            </w:r>
            <w:proofErr w:type="gramStart"/>
            <w:r w:rsidRPr="008216E3">
              <w:rPr>
                <w:rFonts w:ascii="Times New Roman" w:hAnsi="Times New Roman" w:cs="Times New Roman"/>
              </w:rPr>
              <w:t>о</w:t>
            </w:r>
            <w:proofErr w:type="gramEnd"/>
            <w:r w:rsidRPr="008216E3">
              <w:rPr>
                <w:rFonts w:ascii="Times New Roman" w:hAnsi="Times New Roman" w:cs="Times New Roman"/>
              </w:rPr>
              <w:t xml:space="preserve"> прочитанном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216E3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имена 2–3 классиков русской и зарубежной литературы;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имена 2–3 современных писателей </w:t>
            </w:r>
            <w:r w:rsidRPr="008216E3">
              <w:rPr>
                <w:rFonts w:ascii="Times New Roman" w:hAnsi="Times New Roman" w:cs="Times New Roman"/>
              </w:rPr>
              <w:br/>
              <w:t xml:space="preserve">(поэтов);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название и содержание их произведений, прочитанных в классе;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название и содержание нескольких произведений любимого автора; </w:t>
            </w:r>
          </w:p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 xml:space="preserve">– устно выражать свое отношение к содержанию </w:t>
            </w:r>
            <w:proofErr w:type="gramStart"/>
            <w:r w:rsidRPr="008216E3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216E3">
              <w:rPr>
                <w:rFonts w:ascii="Times New Roman" w:hAnsi="Times New Roman" w:cs="Times New Roman"/>
              </w:rPr>
              <w:t>С. 175–176, отвечать на вопросы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6E3" w:rsidRPr="008216E3" w:rsidRDefault="008216E3" w:rsidP="00821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216E3" w:rsidRPr="008216E3" w:rsidRDefault="008216E3" w:rsidP="00821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216E3" w:rsidRDefault="008216E3"/>
    <w:sectPr w:rsidR="008216E3" w:rsidSect="00F41B2C">
      <w:pgSz w:w="15840" w:h="12240" w:orient="landscape"/>
      <w:pgMar w:top="850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0E8F"/>
    <w:multiLevelType w:val="hybridMultilevel"/>
    <w:tmpl w:val="7EC6F5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6E3"/>
    <w:rsid w:val="00147A6D"/>
    <w:rsid w:val="001D7AFB"/>
    <w:rsid w:val="00295C6E"/>
    <w:rsid w:val="002F7355"/>
    <w:rsid w:val="0055453C"/>
    <w:rsid w:val="0058774A"/>
    <w:rsid w:val="006555DE"/>
    <w:rsid w:val="008216E3"/>
    <w:rsid w:val="00915E83"/>
    <w:rsid w:val="00955561"/>
    <w:rsid w:val="00A840A4"/>
    <w:rsid w:val="00CA4E37"/>
    <w:rsid w:val="00F4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1B2C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99"/>
    <w:qFormat/>
    <w:rsid w:val="00F41B2C"/>
    <w:rPr>
      <w:b/>
      <w:bCs/>
    </w:rPr>
  </w:style>
  <w:style w:type="character" w:customStyle="1" w:styleId="FontStyle12">
    <w:name w:val="Font Style12"/>
    <w:basedOn w:val="a0"/>
    <w:rsid w:val="00F41B2C"/>
    <w:rPr>
      <w:rFonts w:ascii="Calibri" w:hAnsi="Calibri" w:cs="Calibri"/>
      <w:sz w:val="22"/>
      <w:szCs w:val="22"/>
    </w:rPr>
  </w:style>
  <w:style w:type="character" w:customStyle="1" w:styleId="FontStyle28">
    <w:name w:val="Font Style28"/>
    <w:basedOn w:val="a0"/>
    <w:rsid w:val="00F41B2C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F41B2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41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41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41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41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41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41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F41B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rsid w:val="00F41B2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rsid w:val="00F41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F41B2C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F41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41B2C"/>
    <w:rPr>
      <w:rFonts w:ascii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8570</Words>
  <Characters>48852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Галина</cp:lastModifiedBy>
  <cp:revision>8</cp:revision>
  <cp:lastPrinted>2012-09-13T08:08:00Z</cp:lastPrinted>
  <dcterms:created xsi:type="dcterms:W3CDTF">2012-09-03T16:44:00Z</dcterms:created>
  <dcterms:modified xsi:type="dcterms:W3CDTF">2012-09-16T12:58:00Z</dcterms:modified>
</cp:coreProperties>
</file>