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1B3825" w:rsidRPr="00CD08E7" w:rsidRDefault="001B3825" w:rsidP="00CD08E7">
      <w:pPr>
        <w:rPr>
          <w:rFonts w:ascii="Times New Roman" w:hAnsi="Times New Roman"/>
          <w:color w:val="7030A0"/>
          <w:sz w:val="28"/>
          <w:szCs w:val="28"/>
        </w:rPr>
      </w:pPr>
      <w:r w:rsidRPr="00A60628">
        <w:rPr>
          <w:rFonts w:ascii="Times New Roman" w:hAnsi="Times New Roman"/>
          <w:color w:val="7030A0"/>
          <w:sz w:val="40"/>
          <w:szCs w:val="40"/>
        </w:rPr>
        <w:t>Консультация для родителей</w:t>
      </w:r>
    </w:p>
    <w:p w:rsidR="003A4DE1" w:rsidRPr="00A60628" w:rsidRDefault="003A4DE1" w:rsidP="00341458">
      <w:pPr>
        <w:spacing w:after="0" w:line="240" w:lineRule="auto"/>
        <w:jc w:val="center"/>
        <w:rPr>
          <w:rFonts w:ascii="Times New Roman" w:hAnsi="Times New Roman"/>
          <w:color w:val="7030A0"/>
          <w:sz w:val="40"/>
          <w:szCs w:val="40"/>
        </w:rPr>
      </w:pPr>
    </w:p>
    <w:p w:rsidR="00773ABD" w:rsidRPr="00A60628" w:rsidRDefault="00CD08E7" w:rsidP="00341458">
      <w:pPr>
        <w:spacing w:after="0" w:line="240" w:lineRule="auto"/>
        <w:jc w:val="center"/>
        <w:rPr>
          <w:rFonts w:ascii="Times New Roman" w:hAnsi="Times New Roman"/>
          <w:color w:val="7030A0"/>
          <w:sz w:val="40"/>
          <w:szCs w:val="40"/>
        </w:rPr>
      </w:pPr>
      <w:r>
        <w:rPr>
          <w:rFonts w:ascii="Times New Roman" w:hAnsi="Times New Roman"/>
          <w:color w:val="7030A0"/>
          <w:sz w:val="40"/>
          <w:szCs w:val="40"/>
        </w:rPr>
        <w:t xml:space="preserve">Тема: </w:t>
      </w:r>
      <w:r w:rsidR="00773ABD" w:rsidRPr="00A60628">
        <w:rPr>
          <w:rFonts w:ascii="Times New Roman" w:hAnsi="Times New Roman"/>
          <w:color w:val="7030A0"/>
          <w:sz w:val="40"/>
          <w:szCs w:val="40"/>
        </w:rPr>
        <w:t>«Музыкальное воспитание</w:t>
      </w:r>
      <w:r w:rsidR="003D06F4" w:rsidRPr="00A60628">
        <w:rPr>
          <w:rFonts w:ascii="Times New Roman" w:hAnsi="Times New Roman"/>
          <w:color w:val="7030A0"/>
          <w:sz w:val="40"/>
          <w:szCs w:val="40"/>
        </w:rPr>
        <w:t xml:space="preserve"> детей</w:t>
      </w:r>
      <w:r w:rsidR="00773ABD" w:rsidRPr="00A60628">
        <w:rPr>
          <w:rFonts w:ascii="Times New Roman" w:hAnsi="Times New Roman"/>
          <w:color w:val="7030A0"/>
          <w:sz w:val="40"/>
          <w:szCs w:val="40"/>
        </w:rPr>
        <w:t xml:space="preserve"> в семье»</w:t>
      </w:r>
    </w:p>
    <w:p w:rsidR="001B3825" w:rsidRPr="00341458" w:rsidRDefault="001B3825" w:rsidP="00341458">
      <w:pPr>
        <w:jc w:val="center"/>
        <w:rPr>
          <w:rFonts w:ascii="Times New Roman" w:hAnsi="Times New Roman"/>
          <w:sz w:val="28"/>
          <w:szCs w:val="28"/>
        </w:rPr>
      </w:pPr>
    </w:p>
    <w:p w:rsidR="001B3825" w:rsidRPr="00341458" w:rsidRDefault="00406A34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168910</wp:posOffset>
            </wp:positionV>
            <wp:extent cx="5782310" cy="4373880"/>
            <wp:effectExtent l="0" t="0" r="0" b="0"/>
            <wp:wrapNone/>
            <wp:docPr id="10" name="Рисунок 10" descr="3f38be01a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f38be01a2b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B2B" w:rsidRPr="00341458" w:rsidRDefault="001B3825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ab/>
      </w:r>
      <w:r w:rsidRPr="00341458">
        <w:rPr>
          <w:rFonts w:ascii="Times New Roman" w:hAnsi="Times New Roman"/>
          <w:sz w:val="28"/>
          <w:szCs w:val="28"/>
        </w:rPr>
        <w:tab/>
      </w:r>
      <w:r w:rsidRPr="00341458">
        <w:rPr>
          <w:rFonts w:ascii="Times New Roman" w:hAnsi="Times New Roman"/>
          <w:sz w:val="28"/>
          <w:szCs w:val="28"/>
        </w:rPr>
        <w:tab/>
      </w: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D08E7" w:rsidRDefault="00CD08E7" w:rsidP="008A332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D08E7" w:rsidRDefault="00CD08E7" w:rsidP="008A332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5B3B2B" w:rsidRPr="00A60628" w:rsidRDefault="005B3B2B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  <w:r w:rsidRPr="00A60628">
        <w:rPr>
          <w:rFonts w:ascii="Times New Roman" w:hAnsi="Times New Roman"/>
          <w:color w:val="7030A0"/>
          <w:sz w:val="32"/>
          <w:szCs w:val="32"/>
        </w:rPr>
        <w:t>Музыкальный руководитель: Ахмедова Р.Н.</w:t>
      </w:r>
    </w:p>
    <w:p w:rsidR="005B3B2B" w:rsidRPr="00A60628" w:rsidRDefault="005B3B2B" w:rsidP="00CD08E7">
      <w:pPr>
        <w:spacing w:after="0" w:line="240" w:lineRule="auto"/>
        <w:ind w:firstLine="708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207F0E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д/с «БЕРЁЗКА» 2015</w:t>
      </w:r>
      <w:r w:rsidR="00773ABD" w:rsidRPr="00A60628">
        <w:rPr>
          <w:rFonts w:ascii="Times New Roman" w:hAnsi="Times New Roman"/>
          <w:color w:val="7030A0"/>
          <w:sz w:val="32"/>
          <w:szCs w:val="32"/>
        </w:rPr>
        <w:t>г.</w:t>
      </w: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A062AB" w:rsidRPr="00CD08E7" w:rsidRDefault="00A062AB" w:rsidP="00406A34">
      <w:pPr>
        <w:spacing w:after="0" w:line="240" w:lineRule="auto"/>
        <w:rPr>
          <w:rFonts w:ascii="Times New Roman" w:hAnsi="Times New Roman"/>
          <w:color w:val="7030A0"/>
          <w:sz w:val="32"/>
          <w:szCs w:val="32"/>
        </w:rPr>
      </w:pPr>
      <w:r w:rsidRPr="00341458">
        <w:rPr>
          <w:rFonts w:ascii="Times New Roman" w:hAnsi="Times New Roman"/>
          <w:sz w:val="28"/>
          <w:szCs w:val="28"/>
        </w:rPr>
        <w:lastRenderedPageBreak/>
        <w:t>Музыка очень важна для жизни ч</w:t>
      </w:r>
      <w:r w:rsidR="00CD08E7">
        <w:rPr>
          <w:rFonts w:ascii="Times New Roman" w:hAnsi="Times New Roman"/>
          <w:sz w:val="28"/>
          <w:szCs w:val="28"/>
        </w:rPr>
        <w:t xml:space="preserve">еловека. Психологи говорят, что </w:t>
      </w:r>
      <w:r w:rsidRPr="00341458">
        <w:rPr>
          <w:rFonts w:ascii="Times New Roman" w:hAnsi="Times New Roman"/>
          <w:sz w:val="28"/>
          <w:szCs w:val="28"/>
        </w:rPr>
        <w:t>музыка помогает пережить горе, грусть, депрессию, музыка приносит радость, музыка помогает настроиться на другую волну, более возвышенную и духовную.</w:t>
      </w:r>
    </w:p>
    <w:p w:rsidR="005B3B2B" w:rsidRDefault="005B3B2B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Различные виды искусства обладают специфическими средствами воздействия на человека. Музыка же имеет возможность воздействовать на ребенка на  самых ранних этапах.</w:t>
      </w:r>
    </w:p>
    <w:p w:rsidR="00404F01" w:rsidRPr="00341458" w:rsidRDefault="00404F01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7058" cy="2298192"/>
            <wp:effectExtent l="228600" t="228600" r="201295" b="216535"/>
            <wp:docPr id="4" name="Рисунок 4" descr="C:\Users\Пользователь\Desktop\музыка р.н\20140521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ыка р.н\20140521_09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58" cy="22981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3825" w:rsidRPr="00341458" w:rsidRDefault="001B3825" w:rsidP="003414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Обучая ребёнка музыке, родители ставят различные цели и задачи. Это зависит от их отношения к музыке и музыкальным профессиям. Однако основными задачами музыкального воспитания детей  в семье можно назвать те же, что и в дошкольном учреждении, а именно:</w:t>
      </w:r>
    </w:p>
    <w:p w:rsidR="00CD7CE2" w:rsidRDefault="001B3825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Обогатить духовный мир ребёнка музыкальными впечатлениями, вызвать интерес к музыке, передать традиции своего народа, сформиров</w:t>
      </w:r>
      <w:r w:rsidR="00CD08E7">
        <w:rPr>
          <w:rFonts w:ascii="Times New Roman" w:hAnsi="Times New Roman"/>
          <w:sz w:val="28"/>
          <w:szCs w:val="28"/>
        </w:rPr>
        <w:t xml:space="preserve">ать основы </w:t>
      </w:r>
      <w:r w:rsidR="00605DA1" w:rsidRPr="00341458">
        <w:rPr>
          <w:rFonts w:ascii="Times New Roman" w:hAnsi="Times New Roman"/>
          <w:sz w:val="28"/>
          <w:szCs w:val="28"/>
        </w:rPr>
        <w:t>музыкальной культуры.</w:t>
      </w:r>
      <w:r w:rsidR="005E62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3586" cy="2356022"/>
            <wp:effectExtent l="95250" t="95250" r="85090" b="82550"/>
            <wp:docPr id="7" name="Рисунок 7" descr="C:\Users\Пользователь\Desktop\музыка р.н\20140521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зыка р.н\20140521_09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74" cy="2407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7CE2" w:rsidRDefault="004D7C90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9091" cy="2446638"/>
            <wp:effectExtent l="228600" t="228600" r="213995" b="201930"/>
            <wp:docPr id="5" name="Рисунок 5" descr="C:\Users\Пользователь\Desktop\планы 2014 г\руманият\20140520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ы 2014 г\руманият\20140520_09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58" cy="24493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65D6" w:rsidRDefault="00EB75E2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Все эти задачи решаются в конкретной деятельности. Если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</w:t>
      </w:r>
      <w:r w:rsidR="00D665D6">
        <w:rPr>
          <w:rFonts w:ascii="Times New Roman" w:hAnsi="Times New Roman"/>
          <w:sz w:val="28"/>
          <w:szCs w:val="28"/>
        </w:rPr>
        <w:t xml:space="preserve">ениями, расширяют их музыкальный </w:t>
      </w:r>
      <w:r w:rsidRPr="00341458">
        <w:rPr>
          <w:rFonts w:ascii="Times New Roman" w:hAnsi="Times New Roman"/>
          <w:sz w:val="28"/>
          <w:szCs w:val="28"/>
        </w:rPr>
        <w:t>опыт.</w:t>
      </w:r>
      <w:r w:rsidR="00D66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3239" cy="2779512"/>
            <wp:effectExtent l="95250" t="95250" r="84455" b="78105"/>
            <wp:docPr id="2" name="Рисунок 2" descr="E:\Фото\DSC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_2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1" cy="28165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Default="00EB75E2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</w:t>
      </w:r>
      <w:r w:rsidRPr="00341458">
        <w:rPr>
          <w:rFonts w:ascii="Times New Roman" w:hAnsi="Times New Roman"/>
          <w:sz w:val="28"/>
          <w:szCs w:val="28"/>
        </w:rPr>
        <w:lastRenderedPageBreak/>
        <w:t xml:space="preserve">вкус маленьких слушателей. Дети должны знать народную музыку, которая тесно связана с языком, эстетическими и народными традициями, обычаями, духовной культурой народа.  </w:t>
      </w:r>
    </w:p>
    <w:p w:rsidR="000C7530" w:rsidRDefault="000C7530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2E7" w:rsidRPr="00341458" w:rsidRDefault="001E6C13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5794" cy="2359152"/>
            <wp:effectExtent l="95250" t="95250" r="71755" b="79375"/>
            <wp:docPr id="1" name="Рисунок 1" descr="E:\Фото\DSC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_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22" cy="23771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Pr="00341458" w:rsidRDefault="00EB75E2" w:rsidP="003414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 Ребёнку важно прочувствовать и красоту классической музыки, накопить опыт её восприятия, различить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</w:t>
      </w:r>
    </w:p>
    <w:p w:rsidR="00EB75E2" w:rsidRPr="00341458" w:rsidRDefault="00EB75E2" w:rsidP="003414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Для слушания следует отбирать произведения, в которых выражены чувства, доступные для детского восприятия. </w:t>
      </w:r>
    </w:p>
    <w:p w:rsidR="00DE72B8" w:rsidRDefault="00DE72B8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     Смотрите с ребенком различные музыкальные фильмы по телевизору или на DVD, где также много поют, танцуют. </w:t>
      </w:r>
      <w:proofErr w:type="gramStart"/>
      <w:r w:rsidRPr="00341458">
        <w:rPr>
          <w:rFonts w:ascii="Times New Roman" w:hAnsi="Times New Roman"/>
          <w:sz w:val="28"/>
          <w:szCs w:val="28"/>
        </w:rPr>
        <w:t xml:space="preserve">Например, «Мэри </w:t>
      </w:r>
      <w:proofErr w:type="spellStart"/>
      <w:r w:rsidRPr="00341458">
        <w:rPr>
          <w:rFonts w:ascii="Times New Roman" w:hAnsi="Times New Roman"/>
          <w:sz w:val="28"/>
          <w:szCs w:val="28"/>
        </w:rPr>
        <w:t>Поппинс</w:t>
      </w:r>
      <w:proofErr w:type="spellEnd"/>
      <w:r w:rsidRPr="00341458">
        <w:rPr>
          <w:rFonts w:ascii="Times New Roman" w:hAnsi="Times New Roman"/>
          <w:sz w:val="28"/>
          <w:szCs w:val="28"/>
        </w:rPr>
        <w:t>, до свидания», «Мама», «Синяя птица», «Звуки музыки», «Поющие под дождем», «Серенада Солнечной до</w:t>
      </w:r>
      <w:r w:rsidR="00D665D6">
        <w:rPr>
          <w:rFonts w:ascii="Times New Roman" w:hAnsi="Times New Roman"/>
          <w:sz w:val="28"/>
          <w:szCs w:val="28"/>
        </w:rPr>
        <w:t xml:space="preserve">лины», мультфильмы Уолта Диснея </w:t>
      </w:r>
      <w:r w:rsidRPr="00341458">
        <w:rPr>
          <w:rFonts w:ascii="Times New Roman" w:hAnsi="Times New Roman"/>
          <w:sz w:val="28"/>
          <w:szCs w:val="28"/>
        </w:rPr>
        <w:t>«Фантазия», «Золушка», «Спящая красавица», «Русалочка», «Красавица и чудовище» и др., музыкальные мультфильмы «Волк и семеро козлят на новый лад», «Пластилиновая ворона», «Коро</w:t>
      </w:r>
      <w:r w:rsidR="005B0764" w:rsidRPr="00341458">
        <w:rPr>
          <w:rFonts w:ascii="Times New Roman" w:hAnsi="Times New Roman"/>
          <w:sz w:val="28"/>
          <w:szCs w:val="28"/>
        </w:rPr>
        <w:t>бка с карандашами», «Щелкунчик».</w:t>
      </w:r>
      <w:proofErr w:type="gramEnd"/>
    </w:p>
    <w:p w:rsidR="0071057F" w:rsidRDefault="0071057F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65D6" w:rsidRPr="00341458" w:rsidRDefault="0071057F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5752" cy="2169454"/>
            <wp:effectExtent l="76200" t="76200" r="120015" b="116840"/>
            <wp:docPr id="8" name="Рисунок 8" descr="C:\Users\Пользователь\Desktop\Новая папка (5)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DSC_1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61" cy="217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764" w:rsidRPr="00341458" w:rsidRDefault="005B0764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Кроме того, ребенку обязательно надо объяснить, что громкая музыка может мешать остальным и что та мелодия, которая нравится ребенку, необязательно понравится другим. И еще, даже если ребенку очень нравится музыка, не стоит, чтобы музыка звучала в доме целый день, иначе из источника радости и умиротворения она быстро </w:t>
      </w:r>
      <w:proofErr w:type="gramStart"/>
      <w:r w:rsidRPr="00341458">
        <w:rPr>
          <w:rFonts w:ascii="Times New Roman" w:hAnsi="Times New Roman"/>
          <w:sz w:val="28"/>
          <w:szCs w:val="28"/>
        </w:rPr>
        <w:t>станет обыденностью и ее перестанут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замечать.</w:t>
      </w:r>
    </w:p>
    <w:p w:rsidR="0071057F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Если у ребенка нет никакой заинтересованности к игре на музыкальном инструменте, то не настаивайте, потому что, в противном случае, это может вызвать обратную реакцию и ребенок будет всю оставшуюся жизнь вспоминать о том, как его заставляли играть на пианино, ругали и может относиться к музыке с отвращением. Музыкальные способности + добровольное желание ребенка играть!</w:t>
      </w:r>
    </w:p>
    <w:p w:rsidR="0071057F" w:rsidRDefault="005150F2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9146" cy="1935891"/>
            <wp:effectExtent l="95250" t="95250" r="80010" b="83820"/>
            <wp:docPr id="13" name="Рисунок 13" descr="C:\Users\Пользователь\Desktop\Новая папка (5)\репетиции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5)\репетиции\DSC_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5" cy="19721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50F2" w:rsidRDefault="005150F2" w:rsidP="00341458">
      <w:pPr>
        <w:jc w:val="both"/>
        <w:rPr>
          <w:rFonts w:ascii="Times New Roman" w:hAnsi="Times New Roman"/>
          <w:sz w:val="28"/>
          <w:szCs w:val="28"/>
        </w:rPr>
      </w:pPr>
    </w:p>
    <w:p w:rsidR="005150F2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Не обязательно учить играть ребенка только на пианино, можно попробовать нежную флейту, романтичную гитару, энергичные барабаны, скрипку и т.д. </w:t>
      </w:r>
      <w:r w:rsidRPr="00341458">
        <w:rPr>
          <w:rFonts w:ascii="Times New Roman" w:hAnsi="Times New Roman"/>
          <w:sz w:val="28"/>
          <w:szCs w:val="28"/>
        </w:rPr>
        <w:lastRenderedPageBreak/>
        <w:t xml:space="preserve">Попробовать </w:t>
      </w:r>
      <w:proofErr w:type="gramStart"/>
      <w:r w:rsidRPr="00341458">
        <w:rPr>
          <w:rFonts w:ascii="Times New Roman" w:hAnsi="Times New Roman"/>
          <w:sz w:val="28"/>
          <w:szCs w:val="28"/>
        </w:rPr>
        <w:t>разное</w:t>
      </w:r>
      <w:proofErr w:type="gramEnd"/>
      <w:r w:rsidRPr="00341458">
        <w:rPr>
          <w:rFonts w:ascii="Times New Roman" w:hAnsi="Times New Roman"/>
          <w:sz w:val="28"/>
          <w:szCs w:val="28"/>
        </w:rPr>
        <w:t>, чтобы почувствовать, какой музыкальный инструмент ребенку больше по душе.</w:t>
      </w:r>
    </w:p>
    <w:p w:rsidR="00E55D0D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Пойте ребенку колыбельные песенки, пойте их сами перед сном, а также ставьте ему их послушать в профессиональном исполнении. Пойте с ребенком различные песенки, легкие для запоминания, песенку «Крокодила Гены», «Винни Пуха», другие песенки из мультфильмов. Если у вас дома есть система караоке, зам</w:t>
      </w:r>
      <w:r w:rsidR="005A1B80" w:rsidRPr="00341458">
        <w:rPr>
          <w:rFonts w:ascii="Times New Roman" w:hAnsi="Times New Roman"/>
          <w:sz w:val="28"/>
          <w:szCs w:val="28"/>
        </w:rPr>
        <w:t>ечательно, тогда под музыку брат, сестра</w:t>
      </w:r>
      <w:r w:rsidRPr="00341458">
        <w:rPr>
          <w:rFonts w:ascii="Times New Roman" w:hAnsi="Times New Roman"/>
          <w:sz w:val="28"/>
          <w:szCs w:val="28"/>
        </w:rPr>
        <w:t xml:space="preserve"> или родители могут петь самые разнообразные песенки. Если нет, то можно петь под аудиодиск. </w:t>
      </w:r>
      <w:proofErr w:type="gramStart"/>
      <w:r w:rsidRPr="00341458">
        <w:rPr>
          <w:rFonts w:ascii="Times New Roman" w:hAnsi="Times New Roman"/>
          <w:sz w:val="28"/>
          <w:szCs w:val="28"/>
        </w:rPr>
        <w:t>Играйте с ребенком в музыкальные игры, например, кружитесь с маленьким ребенком в ритме вальса, или играйте под музыку в «Ладушки- ладушки – где были – у бабушки» или под энергичную музыку играйте в игру «испекли мы каравай – вот такой ширины – вот такой высоты» или «Мы едем-едем-едем в далекие края – хорошие соседи хорошие друзья» или «Море волнуется раз – море волнуется два – фигура замри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» и т.д. Можно включать определенные мелодии для поддержания режима дня, например, колыбельные – сигнал для ребенка, что пора идти спать, веселая песенка Винни Пуха – пора собираться на прогулку, песенка «Антошка – готовь к обеду ложку» – пора есть, другая мелодия – время игр и т.п. Это особенно важно для маленького ребенка, который не умеет говорить или плохо говорит. Если ребенок часто болеет простудными заболеваниями, кашляет или у него астма, то ребенку обязательно надо </w:t>
      </w:r>
      <w:proofErr w:type="gramStart"/>
      <w:r w:rsidRPr="00341458">
        <w:rPr>
          <w:rFonts w:ascii="Times New Roman" w:hAnsi="Times New Roman"/>
          <w:sz w:val="28"/>
          <w:szCs w:val="28"/>
        </w:rPr>
        <w:t>почаще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петь или учиться игре на флейте. Это помогает детям справиться с проблемами дыхания, держать определенный ритм дыхания. Музыка помогает, если у ребенка речевые дефекты. В таком случае, ребенку лучше всего по чаще петь, это может помочь справиться с заиканием, с речевыми проблемами. </w:t>
      </w:r>
    </w:p>
    <w:p w:rsidR="00E55D0D" w:rsidRDefault="00E55D0D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1168" cy="2624246"/>
            <wp:effectExtent l="228600" t="228600" r="218440" b="214630"/>
            <wp:docPr id="3" name="Рисунок 1" descr="F:\березка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резка\IMG_1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84" cy="26345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Pr="00341458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lastRenderedPageBreak/>
        <w:t xml:space="preserve">Если ребенок </w:t>
      </w:r>
      <w:proofErr w:type="spellStart"/>
      <w:r w:rsidRPr="00341458">
        <w:rPr>
          <w:rFonts w:ascii="Times New Roman" w:hAnsi="Times New Roman"/>
          <w:sz w:val="28"/>
          <w:szCs w:val="28"/>
        </w:rPr>
        <w:t>гиперактивный</w:t>
      </w:r>
      <w:proofErr w:type="spellEnd"/>
      <w:r w:rsidRPr="00341458">
        <w:rPr>
          <w:rFonts w:ascii="Times New Roman" w:hAnsi="Times New Roman"/>
          <w:sz w:val="28"/>
          <w:szCs w:val="28"/>
        </w:rPr>
        <w:t xml:space="preserve"> – ему надо по чаще ставить слушать спокойную музыку. Если у ребенка что-то болит, то можно дать ему послушать красивую мелодию без слов, </w:t>
      </w:r>
      <w:proofErr w:type="gramStart"/>
      <w:r w:rsidRPr="00341458">
        <w:rPr>
          <w:rFonts w:ascii="Times New Roman" w:hAnsi="Times New Roman"/>
          <w:sz w:val="28"/>
          <w:szCs w:val="28"/>
        </w:rPr>
        <w:t>и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поглаживая больное местечко, приговаривать «у сыночка (у дочки) не боли, боль – скорее уходи». Этот старинный способ заговаривания боли отвлекает, успокаивает ребенка, дает «обезболивающий эффект», а дети постарше уже сами будут так «заговаривать боль». Покупать ребенку музыкальные игрушки, самому маленькому – мелодичные погремушки, затем музыкальных кукол-неваляшек, музыкальных пупсиков, детям постарше – музыкальные игрушки </w:t>
      </w:r>
      <w:proofErr w:type="gramStart"/>
      <w:r w:rsidRPr="00341458">
        <w:rPr>
          <w:rFonts w:ascii="Times New Roman" w:hAnsi="Times New Roman"/>
          <w:sz w:val="28"/>
          <w:szCs w:val="28"/>
        </w:rPr>
        <w:t>по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сложнее. </w:t>
      </w:r>
    </w:p>
    <w:p w:rsidR="00EB75E2" w:rsidRDefault="00DA5C29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Проводимая работа позволяет значительно повысить активность родителей в вопросах музыкального воспитания детей в семье. </w:t>
      </w:r>
    </w:p>
    <w:p w:rsidR="005E6269" w:rsidRPr="00341458" w:rsidRDefault="005E6269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5488" cy="3066288"/>
            <wp:effectExtent l="95250" t="95250" r="77470" b="77470"/>
            <wp:docPr id="9" name="Рисунок 9" descr="C:\Users\Пользователь\Desktop\Новая папка (5)\репетиции\DSC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5)\репетиции\DSC_1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49" cy="30679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5E74" w:rsidRPr="00341458" w:rsidRDefault="00865E74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Консультируя родителей, </w:t>
      </w:r>
      <w:r w:rsidR="006C2A2A" w:rsidRPr="00341458">
        <w:rPr>
          <w:rFonts w:ascii="Times New Roman" w:hAnsi="Times New Roman"/>
          <w:sz w:val="28"/>
          <w:szCs w:val="28"/>
        </w:rPr>
        <w:t xml:space="preserve">музыкальный руководитель </w:t>
      </w:r>
      <w:r w:rsidRPr="00341458">
        <w:rPr>
          <w:rFonts w:ascii="Times New Roman" w:hAnsi="Times New Roman"/>
          <w:sz w:val="28"/>
          <w:szCs w:val="28"/>
        </w:rPr>
        <w:t xml:space="preserve"> дошкольного учреждения необходимо </w:t>
      </w:r>
      <w:r w:rsidR="006C2A2A" w:rsidRPr="00341458">
        <w:rPr>
          <w:rFonts w:ascii="Times New Roman" w:hAnsi="Times New Roman"/>
          <w:sz w:val="28"/>
          <w:szCs w:val="28"/>
        </w:rPr>
        <w:t xml:space="preserve">рассказывать об опыте </w:t>
      </w:r>
      <w:r w:rsidRPr="00341458">
        <w:rPr>
          <w:rFonts w:ascii="Times New Roman" w:hAnsi="Times New Roman"/>
          <w:sz w:val="28"/>
          <w:szCs w:val="28"/>
        </w:rPr>
        <w:t>музыкального воспитания, накопленном ребенком в детском саду, чтобы они могли использовать его дома.</w:t>
      </w:r>
    </w:p>
    <w:p w:rsidR="00EB75E2" w:rsidRPr="00341458" w:rsidRDefault="00EB75E2" w:rsidP="00341458">
      <w:pPr>
        <w:jc w:val="both"/>
        <w:rPr>
          <w:rFonts w:ascii="Times New Roman" w:hAnsi="Times New Roman"/>
          <w:sz w:val="28"/>
          <w:szCs w:val="28"/>
        </w:rPr>
      </w:pPr>
    </w:p>
    <w:p w:rsidR="00EB75E2" w:rsidRPr="00341458" w:rsidRDefault="00EB75E2" w:rsidP="00341458">
      <w:pPr>
        <w:jc w:val="both"/>
        <w:rPr>
          <w:rFonts w:ascii="Times New Roman" w:hAnsi="Times New Roman"/>
          <w:sz w:val="28"/>
          <w:szCs w:val="28"/>
        </w:rPr>
      </w:pPr>
    </w:p>
    <w:p w:rsidR="005F706D" w:rsidRPr="00341458" w:rsidRDefault="005F706D" w:rsidP="00341458">
      <w:pPr>
        <w:jc w:val="both"/>
        <w:rPr>
          <w:rFonts w:ascii="Times New Roman" w:hAnsi="Times New Roman"/>
          <w:sz w:val="28"/>
          <w:szCs w:val="28"/>
        </w:rPr>
      </w:pPr>
    </w:p>
    <w:p w:rsidR="0046462C" w:rsidRPr="00341458" w:rsidRDefault="0046462C">
      <w:pPr>
        <w:jc w:val="both"/>
        <w:rPr>
          <w:rFonts w:ascii="Times New Roman" w:hAnsi="Times New Roman"/>
          <w:sz w:val="28"/>
          <w:szCs w:val="28"/>
        </w:rPr>
      </w:pPr>
    </w:p>
    <w:sectPr w:rsidR="0046462C" w:rsidRPr="00341458" w:rsidSect="008939A8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3825"/>
    <w:rsid w:val="000C7530"/>
    <w:rsid w:val="000E0ADA"/>
    <w:rsid w:val="001105CE"/>
    <w:rsid w:val="001B3825"/>
    <w:rsid w:val="001E6C13"/>
    <w:rsid w:val="00207F0E"/>
    <w:rsid w:val="002C0867"/>
    <w:rsid w:val="00341458"/>
    <w:rsid w:val="003A4DE1"/>
    <w:rsid w:val="003D06F4"/>
    <w:rsid w:val="00404F01"/>
    <w:rsid w:val="00406A34"/>
    <w:rsid w:val="0046462C"/>
    <w:rsid w:val="004D7C90"/>
    <w:rsid w:val="005150F2"/>
    <w:rsid w:val="005521FB"/>
    <w:rsid w:val="005A1B80"/>
    <w:rsid w:val="005B0764"/>
    <w:rsid w:val="005B3B2B"/>
    <w:rsid w:val="005E2CB5"/>
    <w:rsid w:val="005E6269"/>
    <w:rsid w:val="005F706D"/>
    <w:rsid w:val="00605DA1"/>
    <w:rsid w:val="006C2A2A"/>
    <w:rsid w:val="006F0F95"/>
    <w:rsid w:val="0071057F"/>
    <w:rsid w:val="00773ABD"/>
    <w:rsid w:val="00865E74"/>
    <w:rsid w:val="008939A8"/>
    <w:rsid w:val="008A3328"/>
    <w:rsid w:val="00A062AB"/>
    <w:rsid w:val="00A60628"/>
    <w:rsid w:val="00B34703"/>
    <w:rsid w:val="00BA78B6"/>
    <w:rsid w:val="00C56A3B"/>
    <w:rsid w:val="00CA12E7"/>
    <w:rsid w:val="00CD08E7"/>
    <w:rsid w:val="00CD7CE2"/>
    <w:rsid w:val="00D632AE"/>
    <w:rsid w:val="00D665D6"/>
    <w:rsid w:val="00DA2162"/>
    <w:rsid w:val="00DA5C29"/>
    <w:rsid w:val="00DD08E0"/>
    <w:rsid w:val="00DD6105"/>
    <w:rsid w:val="00DE72B8"/>
    <w:rsid w:val="00E55D0D"/>
    <w:rsid w:val="00EB7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D6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6A3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56A3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D6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6A3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56A3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2015-01-22T03:58:00Z</dcterms:created>
  <dcterms:modified xsi:type="dcterms:W3CDTF">2016-03-27T13:42:00Z</dcterms:modified>
</cp:coreProperties>
</file>