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9C" w:rsidRDefault="008711F0" w:rsidP="004404E5">
      <w:pPr>
        <w:spacing w:beforeLines="25" w:afterLines="25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У</w:t>
      </w:r>
      <w:r w:rsidR="008536E2" w:rsidRPr="008029A0">
        <w:rPr>
          <w:rFonts w:ascii="Times New Roman" w:hAnsi="Times New Roman" w:cs="Times New Roman"/>
          <w:sz w:val="32"/>
          <w:szCs w:val="32"/>
        </w:rPr>
        <w:t>ДК 371.4:74.744</w:t>
      </w:r>
    </w:p>
    <w:p w:rsidR="004404E5" w:rsidRPr="004404E5" w:rsidRDefault="004404E5" w:rsidP="004404E5">
      <w:pPr>
        <w:spacing w:beforeLines="25" w:afterLines="25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8711F0" w:rsidRPr="008029A0" w:rsidRDefault="008711F0" w:rsidP="004404E5">
      <w:pPr>
        <w:spacing w:beforeLines="25" w:afterLines="25" w:line="20" w:lineRule="atLeast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029A0">
        <w:rPr>
          <w:rFonts w:ascii="Times New Roman" w:hAnsi="Times New Roman" w:cs="Times New Roman"/>
          <w:i/>
          <w:sz w:val="32"/>
          <w:szCs w:val="32"/>
        </w:rPr>
        <w:t>Е. В. Ледовских</w:t>
      </w:r>
    </w:p>
    <w:p w:rsidR="008711F0" w:rsidRPr="008029A0" w:rsidRDefault="008711F0" w:rsidP="004404E5">
      <w:pPr>
        <w:spacing w:beforeLines="25" w:afterLines="25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МКУ «Социально реабилитационный центр для несовершеннолетних «Алиса»</w:t>
      </w:r>
    </w:p>
    <w:p w:rsidR="0053619C" w:rsidRPr="008029A0" w:rsidRDefault="0053619C" w:rsidP="004404E5">
      <w:pPr>
        <w:spacing w:beforeLines="25" w:afterLines="25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8711F0" w:rsidRPr="008029A0" w:rsidRDefault="00BB4C12" w:rsidP="004404E5">
      <w:pPr>
        <w:spacing w:beforeLines="25" w:afterLines="25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9A0">
        <w:rPr>
          <w:rFonts w:ascii="Times New Roman" w:hAnsi="Times New Roman" w:cs="Times New Roman"/>
          <w:b/>
          <w:sz w:val="32"/>
          <w:szCs w:val="32"/>
        </w:rPr>
        <w:t>ЭСТЕТИЧЕСКОЕ ВОСПИТАНИЕ ПОДРОСТКОВ, ПУТЁМ ИСПОЛЬЗОВАНИЯ НЕТРАДИЦИ</w:t>
      </w:r>
      <w:r w:rsidR="0053619C" w:rsidRPr="008029A0">
        <w:rPr>
          <w:rFonts w:ascii="Times New Roman" w:hAnsi="Times New Roman" w:cs="Times New Roman"/>
          <w:b/>
          <w:sz w:val="32"/>
          <w:szCs w:val="32"/>
        </w:rPr>
        <w:t>ОННЫХ ТЕХНИК В ИЗОБРАЗИТЕЛЬНОЙ ДЕЯТЕЛЬНОСТИ</w:t>
      </w:r>
    </w:p>
    <w:p w:rsidR="00181CD8" w:rsidRPr="008029A0" w:rsidRDefault="00181CD8" w:rsidP="004404E5">
      <w:pPr>
        <w:spacing w:beforeLines="25" w:afterLines="25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CD8" w:rsidRPr="008029A0" w:rsidRDefault="00181CD8" w:rsidP="004404E5">
      <w:pPr>
        <w:spacing w:beforeLines="25" w:afterLines="25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029A0">
        <w:rPr>
          <w:rFonts w:ascii="Times New Roman" w:hAnsi="Times New Roman" w:cs="Times New Roman"/>
          <w:b/>
          <w:sz w:val="28"/>
          <w:szCs w:val="28"/>
        </w:rPr>
        <w:t>Ан</w:t>
      </w:r>
      <w:r w:rsidR="0079168A" w:rsidRPr="008029A0">
        <w:rPr>
          <w:rFonts w:ascii="Times New Roman" w:hAnsi="Times New Roman" w:cs="Times New Roman"/>
          <w:b/>
          <w:sz w:val="28"/>
          <w:szCs w:val="28"/>
        </w:rPr>
        <w:t>но</w:t>
      </w:r>
      <w:r w:rsidRPr="008029A0">
        <w:rPr>
          <w:rFonts w:ascii="Times New Roman" w:hAnsi="Times New Roman" w:cs="Times New Roman"/>
          <w:b/>
          <w:sz w:val="28"/>
          <w:szCs w:val="28"/>
        </w:rPr>
        <w:t>тация</w:t>
      </w:r>
    </w:p>
    <w:p w:rsidR="00BF44B5" w:rsidRPr="008029A0" w:rsidRDefault="00BF22EA" w:rsidP="004404E5">
      <w:pPr>
        <w:spacing w:beforeLines="25" w:afterLines="25" w:line="20" w:lineRule="atLeast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29A0">
        <w:rPr>
          <w:rFonts w:ascii="Times New Roman" w:hAnsi="Times New Roman" w:cs="Times New Roman"/>
          <w:sz w:val="28"/>
          <w:szCs w:val="28"/>
        </w:rPr>
        <w:t xml:space="preserve">У наших детей в современном, быстро меняющемся обществе много проблем. </w:t>
      </w:r>
      <w:r w:rsidR="00BF44B5" w:rsidRPr="008029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Задачи развития общества выдвигают новые, возросшие требования к человеку как главному элементу производительных сил общества, означая необходимость всестороннего развития самого человека, качественного содержания и количественной отдачи его сил и возможностей. Общество все больше начинает осознавать, что главное его богатство - человек, а еще точнее - творческая личность.</w:t>
      </w:r>
    </w:p>
    <w:p w:rsidR="009C3C96" w:rsidRPr="008029A0" w:rsidRDefault="00BF22EA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A0">
        <w:rPr>
          <w:rFonts w:ascii="Times New Roman" w:hAnsi="Times New Roman" w:cs="Times New Roman"/>
          <w:sz w:val="28"/>
          <w:szCs w:val="28"/>
        </w:rPr>
        <w:t xml:space="preserve">Мы хотим видеть своих детей свободными, здоровыми, сильными, разумными, способными состояться в жизни и быть успешными. Перед нами стоит не простая задача воспитания сегодняшнего поколения. </w:t>
      </w:r>
      <w:r w:rsidR="00BF3E32" w:rsidRPr="008029A0">
        <w:rPr>
          <w:rFonts w:ascii="Times New Roman" w:hAnsi="Times New Roman" w:cs="Times New Roman"/>
          <w:sz w:val="28"/>
          <w:szCs w:val="28"/>
        </w:rPr>
        <w:t>В статье рассматривается один из способов про</w:t>
      </w:r>
      <w:r w:rsidRPr="008029A0">
        <w:rPr>
          <w:rFonts w:ascii="Times New Roman" w:hAnsi="Times New Roman" w:cs="Times New Roman"/>
          <w:sz w:val="28"/>
          <w:szCs w:val="28"/>
        </w:rPr>
        <w:t>филактики девиантного поведения, подчёркивается необходимость использования  средств  и методов изобразительной деятельности,   способст</w:t>
      </w:r>
      <w:r w:rsidR="00BF44B5" w:rsidRPr="008029A0">
        <w:rPr>
          <w:rFonts w:ascii="Times New Roman" w:hAnsi="Times New Roman" w:cs="Times New Roman"/>
          <w:sz w:val="28"/>
          <w:szCs w:val="28"/>
        </w:rPr>
        <w:t>в</w:t>
      </w:r>
      <w:r w:rsidRPr="008029A0">
        <w:rPr>
          <w:rFonts w:ascii="Times New Roman" w:hAnsi="Times New Roman" w:cs="Times New Roman"/>
          <w:sz w:val="28"/>
          <w:szCs w:val="28"/>
        </w:rPr>
        <w:t xml:space="preserve">ующих формированию </w:t>
      </w:r>
      <w:r w:rsidR="00BF44B5" w:rsidRPr="008029A0">
        <w:rPr>
          <w:rFonts w:ascii="Times New Roman" w:hAnsi="Times New Roman" w:cs="Times New Roman"/>
          <w:sz w:val="28"/>
          <w:szCs w:val="28"/>
        </w:rPr>
        <w:t>важных качеств совершенствования человеческой природы.</w:t>
      </w:r>
    </w:p>
    <w:p w:rsidR="00A252B2" w:rsidRPr="008029A0" w:rsidRDefault="00A252B2" w:rsidP="004404E5">
      <w:pPr>
        <w:spacing w:beforeLines="25" w:afterLines="25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79168A" w:rsidRPr="008029A0" w:rsidRDefault="0079168A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29A0">
        <w:rPr>
          <w:rFonts w:ascii="Times New Roman" w:hAnsi="Times New Roman" w:cs="Times New Roman"/>
          <w:b/>
          <w:sz w:val="32"/>
          <w:szCs w:val="32"/>
        </w:rPr>
        <w:t>Постановка проблемы.</w:t>
      </w:r>
    </w:p>
    <w:p w:rsidR="00E9544D" w:rsidRPr="008029A0" w:rsidRDefault="00CD52DA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 xml:space="preserve">В последние годы отмечается резкий рост агрессивности и жестокости среди молодого поколения. </w:t>
      </w:r>
      <w:r w:rsidR="00E9544D" w:rsidRPr="008029A0">
        <w:rPr>
          <w:rFonts w:ascii="Times New Roman" w:hAnsi="Times New Roman" w:cs="Times New Roman"/>
          <w:sz w:val="32"/>
          <w:szCs w:val="32"/>
        </w:rPr>
        <w:t>В современных условиях, когда возрастает роль личности и анализа факторов её становления большое значение приобретает изучение проблемы девиантного поведения.</w:t>
      </w:r>
    </w:p>
    <w:p w:rsidR="00316E7A" w:rsidRPr="008029A0" w:rsidRDefault="00316E7A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Недостаточность профилактики девиантного поведения ведет к рискованным формам поведения: употреблению алкогольных и психотропных веществ, бродяжничеству, деструктивным формам свободного времяпрепровождения. </w:t>
      </w:r>
    </w:p>
    <w:p w:rsidR="00316E7A" w:rsidRPr="008029A0" w:rsidRDefault="00542947" w:rsidP="004404E5">
      <w:pPr>
        <w:spacing w:beforeLines="25" w:afterLines="25" w:line="20" w:lineRule="atLeast"/>
        <w:ind w:left="5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Особенности проявлений подросткового возраста определяются конкретными</w:t>
      </w:r>
      <w:r w:rsidR="00316E7A" w:rsidRPr="008029A0">
        <w:rPr>
          <w:rFonts w:ascii="Times New Roman" w:hAnsi="Times New Roman" w:cs="Times New Roman"/>
          <w:sz w:val="32"/>
          <w:szCs w:val="32"/>
        </w:rPr>
        <w:t xml:space="preserve"> </w:t>
      </w:r>
      <w:r w:rsidRPr="008029A0">
        <w:rPr>
          <w:rFonts w:ascii="Times New Roman" w:hAnsi="Times New Roman" w:cs="Times New Roman"/>
          <w:sz w:val="32"/>
          <w:szCs w:val="32"/>
        </w:rPr>
        <w:t xml:space="preserve">социальными обстоятельствами, и, прежде всего, </w:t>
      </w:r>
      <w:r w:rsidRPr="008029A0">
        <w:rPr>
          <w:rFonts w:ascii="Times New Roman" w:hAnsi="Times New Roman" w:cs="Times New Roman"/>
          <w:sz w:val="32"/>
          <w:szCs w:val="32"/>
        </w:rPr>
        <w:lastRenderedPageBreak/>
        <w:t>изменением места ребенка в обществе, когда подросток субъективно вступает в новые отношения с миром взрослых, что составляет новое содержание его сознания, формируя такое психологическое новообразование этого возраста, как самосознание.</w:t>
      </w:r>
      <w:r w:rsidR="001F2CC7" w:rsidRPr="008029A0">
        <w:rPr>
          <w:rFonts w:ascii="Times New Roman" w:hAnsi="Times New Roman" w:cs="Times New Roman"/>
          <w:sz w:val="32"/>
          <w:szCs w:val="32"/>
        </w:rPr>
        <w:t xml:space="preserve"> В подростковом возрасте происходит заострение черт личности, иногда они приобретают патологический дезадаптирующий характер. В таких случаях говорят о формировании психопатических черт характера. Если же в характере появляется что-то качественно новое (например, ребёнок был ответственным, аккуратным, а в подростковом возрасте стал неряшливым и беспечным</w:t>
      </w:r>
      <w:r w:rsidR="00316E7A" w:rsidRPr="008029A0">
        <w:rPr>
          <w:rFonts w:ascii="Times New Roman" w:hAnsi="Times New Roman" w:cs="Times New Roman"/>
          <w:sz w:val="32"/>
          <w:szCs w:val="32"/>
        </w:rPr>
        <w:t>), то это может свидетельствовать о болезненной природе этих изменений</w:t>
      </w:r>
      <w:r w:rsidR="00364517" w:rsidRPr="008029A0">
        <w:rPr>
          <w:rFonts w:ascii="Times New Roman" w:hAnsi="Times New Roman" w:cs="Times New Roman"/>
          <w:sz w:val="32"/>
          <w:szCs w:val="32"/>
        </w:rPr>
        <w:t xml:space="preserve"> [4, с.11-22]</w:t>
      </w:r>
      <w:r w:rsidR="00316E7A" w:rsidRPr="008029A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42EDE" w:rsidRPr="008029A0" w:rsidRDefault="00316E7A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Характерной чертой самосознания является проявление у подростка способности и   потребности познать самого себя как личность, с ее специфическими качествами. Это порождает у подростка стремление к самоутверждению, самовыражению и саморазвитию. Этому способствуют и те новые обстоятельства, которые отличают образ жизни подростка от образа жизни детей младшего школьного возраста. Прежде всего</w:t>
      </w:r>
      <w:r w:rsidR="00A4755C" w:rsidRPr="008029A0">
        <w:rPr>
          <w:rFonts w:ascii="Times New Roman" w:hAnsi="Times New Roman" w:cs="Times New Roman"/>
          <w:sz w:val="32"/>
          <w:szCs w:val="32"/>
        </w:rPr>
        <w:t xml:space="preserve"> </w:t>
      </w:r>
      <w:r w:rsidRPr="008029A0">
        <w:rPr>
          <w:rFonts w:ascii="Times New Roman" w:hAnsi="Times New Roman" w:cs="Times New Roman"/>
          <w:sz w:val="32"/>
          <w:szCs w:val="32"/>
        </w:rPr>
        <w:t>это  повышенные требования к подростку со стороны взрослых, товарищей, общественное мнение которых определяется не столько успехами школьника в учении, сколько многими другими чертами его личности, взглядами, способностями, характером, умением соблюдать «кодекс нравственности», принятый среди подростков, все это порождает мотивы, побуждающие подростка обратиться к анализу самого себ</w:t>
      </w:r>
      <w:r w:rsidR="00A4755C" w:rsidRPr="008029A0">
        <w:rPr>
          <w:rFonts w:ascii="Times New Roman" w:hAnsi="Times New Roman" w:cs="Times New Roman"/>
          <w:sz w:val="32"/>
          <w:szCs w:val="32"/>
        </w:rPr>
        <w:t xml:space="preserve">я и к сравнению себя с другими. </w:t>
      </w:r>
      <w:r w:rsidRPr="008029A0">
        <w:rPr>
          <w:rFonts w:ascii="Times New Roman" w:hAnsi="Times New Roman" w:cs="Times New Roman"/>
          <w:sz w:val="32"/>
          <w:szCs w:val="32"/>
        </w:rPr>
        <w:t>Так, у него постепенно формируются ценностные ориентации, складываются относительно устойчивые образцы поведения, которые, в отличие от образцов детей младшего школьного возраста, представлены уже не столько в виде образа конкретного человека, сколько в определенных требованиях, которые подростки предъявляют к людям и к самому</w:t>
      </w:r>
      <w:r w:rsidR="00E9544D" w:rsidRPr="008029A0">
        <w:rPr>
          <w:rFonts w:ascii="Times New Roman" w:hAnsi="Times New Roman" w:cs="Times New Roman"/>
          <w:sz w:val="32"/>
          <w:szCs w:val="32"/>
        </w:rPr>
        <w:t xml:space="preserve"> себе.</w:t>
      </w:r>
    </w:p>
    <w:p w:rsidR="00C95F31" w:rsidRPr="008029A0" w:rsidRDefault="006B6DF8" w:rsidP="004404E5">
      <w:pPr>
        <w:spacing w:beforeLines="25" w:afterLines="25" w:line="20" w:lineRule="atLeast"/>
        <w:ind w:left="57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Следствием нарушения процесса социализации является девиантное поведение подростков, коррекция которого возможна через вовлечение подростков в сферу социально-культурной деятельности, так как в ней подростки более открыты для влияния и взаимодействия на них самых различных социальных институтов, что позволяет с максимальной эффективностью воздействовать на</w:t>
      </w:r>
      <w:r w:rsidR="008D1C65" w:rsidRPr="008029A0">
        <w:rPr>
          <w:rFonts w:ascii="Times New Roman" w:hAnsi="Times New Roman" w:cs="Times New Roman"/>
          <w:sz w:val="32"/>
          <w:szCs w:val="32"/>
        </w:rPr>
        <w:t xml:space="preserve"> их нравственный облик и мирово</w:t>
      </w:r>
      <w:r w:rsidRPr="008029A0">
        <w:rPr>
          <w:rFonts w:ascii="Times New Roman" w:hAnsi="Times New Roman" w:cs="Times New Roman"/>
          <w:sz w:val="32"/>
          <w:szCs w:val="32"/>
        </w:rPr>
        <w:t>з</w:t>
      </w:r>
      <w:r w:rsidR="008D1C65" w:rsidRPr="008029A0">
        <w:rPr>
          <w:rFonts w:ascii="Times New Roman" w:hAnsi="Times New Roman" w:cs="Times New Roman"/>
          <w:sz w:val="32"/>
          <w:szCs w:val="32"/>
        </w:rPr>
        <w:t>з</w:t>
      </w:r>
      <w:r w:rsidRPr="008029A0">
        <w:rPr>
          <w:rFonts w:ascii="Times New Roman" w:hAnsi="Times New Roman" w:cs="Times New Roman"/>
          <w:sz w:val="32"/>
          <w:szCs w:val="32"/>
        </w:rPr>
        <w:t>рение.</w:t>
      </w:r>
      <w:r w:rsidR="00C95F31" w:rsidRPr="008029A0">
        <w:rPr>
          <w:rFonts w:ascii="Times New Roman" w:hAnsi="Times New Roman" w:cs="Times New Roman"/>
          <w:sz w:val="32"/>
          <w:szCs w:val="32"/>
        </w:rPr>
        <w:t xml:space="preserve"> Наблюдения показывают, </w:t>
      </w:r>
      <w:r w:rsidR="00C95F31" w:rsidRPr="008029A0">
        <w:rPr>
          <w:rFonts w:ascii="Times New Roman" w:hAnsi="Times New Roman" w:cs="Times New Roman"/>
          <w:sz w:val="32"/>
          <w:szCs w:val="32"/>
        </w:rPr>
        <w:lastRenderedPageBreak/>
        <w:t xml:space="preserve">что для этих детей характерны, обесценивание моральных норм и правил, потребность в ярких эмоциональных впечатлениях, предрасположенность к риску. Зачастую это проявляется в поведении асоциального характера, бродяжничестве. </w:t>
      </w:r>
    </w:p>
    <w:p w:rsidR="00C95F31" w:rsidRPr="008029A0" w:rsidRDefault="00590BA1" w:rsidP="004404E5">
      <w:pPr>
        <w:spacing w:beforeLines="25" w:afterLines="25" w:line="20" w:lineRule="atLeast"/>
        <w:ind w:left="57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Особое значение в профилактики</w:t>
      </w:r>
      <w:r w:rsidR="00C95F31" w:rsidRPr="008029A0">
        <w:rPr>
          <w:rFonts w:ascii="Times New Roman" w:hAnsi="Times New Roman" w:cs="Times New Roman"/>
          <w:sz w:val="32"/>
          <w:szCs w:val="32"/>
        </w:rPr>
        <w:t xml:space="preserve"> девиантного поведения приобретает  </w:t>
      </w:r>
      <w:r w:rsidRPr="008029A0">
        <w:rPr>
          <w:rFonts w:ascii="Times New Roman" w:hAnsi="Times New Roman" w:cs="Times New Roman"/>
          <w:sz w:val="32"/>
          <w:szCs w:val="32"/>
        </w:rPr>
        <w:t xml:space="preserve">ориентация на приоритет </w:t>
      </w:r>
      <w:r w:rsidR="00BE2353" w:rsidRPr="008029A0">
        <w:rPr>
          <w:rFonts w:ascii="Times New Roman" w:hAnsi="Times New Roman" w:cs="Times New Roman"/>
          <w:sz w:val="32"/>
          <w:szCs w:val="32"/>
        </w:rPr>
        <w:t>эстетического воспитания,</w:t>
      </w:r>
      <w:r w:rsidRPr="008029A0">
        <w:rPr>
          <w:rFonts w:ascii="Times New Roman" w:hAnsi="Times New Roman" w:cs="Times New Roman"/>
          <w:sz w:val="32"/>
          <w:szCs w:val="32"/>
        </w:rPr>
        <w:t xml:space="preserve"> оно рассматривается как универсальный механизм развития личности.</w:t>
      </w:r>
      <w:r w:rsidR="00C95F31" w:rsidRPr="008029A0">
        <w:rPr>
          <w:rFonts w:ascii="Times New Roman" w:hAnsi="Times New Roman" w:cs="Times New Roman"/>
          <w:sz w:val="32"/>
          <w:szCs w:val="32"/>
        </w:rPr>
        <w:t xml:space="preserve"> </w:t>
      </w:r>
      <w:r w:rsidRPr="008029A0">
        <w:rPr>
          <w:rFonts w:ascii="Times New Roman" w:hAnsi="Times New Roman" w:cs="Times New Roman"/>
          <w:sz w:val="32"/>
          <w:szCs w:val="32"/>
          <w:shd w:val="clear" w:color="auto" w:fill="FFFFFF"/>
        </w:rPr>
        <w:t>Вовлечение подростков в социально-культурную деятельность позволяет не только сформировать необходимые жизненные навыки и умения, но и развивать личностные качества; помочь раскрыть творческие способности и стимулировать социальную активность; воспитать уважение, до</w:t>
      </w:r>
      <w:r w:rsidR="00DE489C" w:rsidRPr="008029A0">
        <w:rPr>
          <w:rFonts w:ascii="Times New Roman" w:hAnsi="Times New Roman" w:cs="Times New Roman"/>
          <w:sz w:val="32"/>
          <w:szCs w:val="32"/>
          <w:shd w:val="clear" w:color="auto" w:fill="FFFFFF"/>
        </w:rPr>
        <w:t>брожелательность, гуманизм;</w:t>
      </w:r>
      <w:r w:rsidRPr="008029A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дать возможность развивать коммун</w:t>
      </w:r>
      <w:r w:rsidR="00BE2353" w:rsidRPr="008029A0">
        <w:rPr>
          <w:rFonts w:ascii="Times New Roman" w:hAnsi="Times New Roman" w:cs="Times New Roman"/>
          <w:sz w:val="32"/>
          <w:szCs w:val="32"/>
          <w:shd w:val="clear" w:color="auto" w:fill="FFFFFF"/>
        </w:rPr>
        <w:t>икативные качества; способствовать в</w:t>
      </w:r>
      <w:r w:rsidR="00DE489C" w:rsidRPr="008029A0">
        <w:rPr>
          <w:rFonts w:ascii="Times New Roman" w:hAnsi="Times New Roman" w:cs="Times New Roman"/>
          <w:sz w:val="32"/>
          <w:szCs w:val="32"/>
          <w:shd w:val="clear" w:color="auto" w:fill="FFFFFF"/>
        </w:rPr>
        <w:t>ыбору достойного поведения</w:t>
      </w:r>
      <w:r w:rsidRPr="008029A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DE489C" w:rsidRPr="008029A0">
        <w:rPr>
          <w:rFonts w:ascii="Times New Roman" w:hAnsi="Times New Roman" w:cs="Times New Roman"/>
          <w:sz w:val="32"/>
          <w:szCs w:val="32"/>
        </w:rPr>
        <w:t xml:space="preserve"> Эстетическое воспитание – одно из важных педагогических ценностей.</w:t>
      </w:r>
    </w:p>
    <w:p w:rsidR="003D1495" w:rsidRPr="008029A0" w:rsidRDefault="00BE2353" w:rsidP="004404E5">
      <w:pPr>
        <w:spacing w:beforeLines="25" w:afterLines="25" w:line="20" w:lineRule="atLeast"/>
        <w:ind w:left="57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pacing w:val="-3"/>
          <w:w w:val="107"/>
          <w:sz w:val="32"/>
          <w:szCs w:val="32"/>
        </w:rPr>
        <w:t>Дети одарены ко многим видам худо</w:t>
      </w:r>
      <w:r w:rsidRPr="008029A0">
        <w:rPr>
          <w:rFonts w:ascii="Times New Roman" w:hAnsi="Times New Roman" w:cs="Times New Roman"/>
          <w:spacing w:val="-2"/>
          <w:w w:val="107"/>
          <w:sz w:val="32"/>
          <w:szCs w:val="32"/>
        </w:rPr>
        <w:t xml:space="preserve">жественного творчества. Но самое  широкое и прочное признание они получили в области изобразительного </w:t>
      </w:r>
      <w:r w:rsidRPr="008029A0">
        <w:rPr>
          <w:rFonts w:ascii="Times New Roman" w:hAnsi="Times New Roman" w:cs="Times New Roman"/>
          <w:spacing w:val="-5"/>
          <w:w w:val="107"/>
          <w:sz w:val="32"/>
          <w:szCs w:val="32"/>
        </w:rPr>
        <w:t>искусства. И неудивительно: ведь оно оставляет «продукт», рису</w:t>
      </w:r>
      <w:r w:rsidRPr="008029A0">
        <w:rPr>
          <w:rFonts w:ascii="Times New Roman" w:hAnsi="Times New Roman" w:cs="Times New Roman"/>
          <w:spacing w:val="-2"/>
          <w:w w:val="107"/>
          <w:sz w:val="32"/>
          <w:szCs w:val="32"/>
        </w:rPr>
        <w:t xml:space="preserve">нок, который можно хранить, изучать, экспонировать как </w:t>
      </w:r>
      <w:r w:rsidRPr="008029A0">
        <w:rPr>
          <w:rFonts w:ascii="Times New Roman" w:hAnsi="Times New Roman" w:cs="Times New Roman"/>
          <w:spacing w:val="-6"/>
          <w:w w:val="107"/>
          <w:sz w:val="32"/>
          <w:szCs w:val="32"/>
        </w:rPr>
        <w:t>свидет</w:t>
      </w:r>
      <w:r w:rsidR="003D1495" w:rsidRPr="008029A0">
        <w:rPr>
          <w:rFonts w:ascii="Times New Roman" w:hAnsi="Times New Roman" w:cs="Times New Roman"/>
          <w:spacing w:val="-6"/>
          <w:w w:val="107"/>
          <w:sz w:val="32"/>
          <w:szCs w:val="32"/>
        </w:rPr>
        <w:t>ельство талантливости</w:t>
      </w:r>
      <w:r w:rsidRPr="008029A0">
        <w:rPr>
          <w:rFonts w:ascii="Times New Roman" w:hAnsi="Times New Roman" w:cs="Times New Roman"/>
          <w:spacing w:val="-6"/>
          <w:w w:val="107"/>
          <w:sz w:val="32"/>
          <w:szCs w:val="32"/>
        </w:rPr>
        <w:t xml:space="preserve"> автора. </w:t>
      </w:r>
      <w:r w:rsidR="003D1495" w:rsidRPr="008029A0">
        <w:rPr>
          <w:rFonts w:ascii="Times New Roman" w:hAnsi="Times New Roman" w:cs="Times New Roman"/>
          <w:spacing w:val="-6"/>
          <w:w w:val="107"/>
          <w:sz w:val="32"/>
          <w:szCs w:val="32"/>
        </w:rPr>
        <w:t>Даже</w:t>
      </w:r>
      <w:r w:rsidR="003D1495" w:rsidRPr="008029A0">
        <w:rPr>
          <w:rFonts w:ascii="Times New Roman" w:hAnsi="Times New Roman" w:cs="Times New Roman"/>
          <w:sz w:val="32"/>
          <w:szCs w:val="32"/>
        </w:rPr>
        <w:t xml:space="preserve"> впоследствии не собираясь быть профессионалами-художниками, рисование имеет огромное культивирующее значение; когда ребенок овладевает новым языком, расширяющим его кругозор, углубляющим его чувства и передающим ему на языке образов то, что никаким другим способом не может быть доведено до его сознания. При проведении занятий учитываются психолого-педагогические особенности  подростков, а именно то, что в этом возрасте у детей часто пропадает интерес к рисованию из-за возрастающей самокритичности. Чтобы этого не произошло, предполагается создание ситуации успеха для каждо</w:t>
      </w:r>
      <w:r w:rsidR="00A4755C" w:rsidRPr="008029A0">
        <w:rPr>
          <w:rFonts w:ascii="Times New Roman" w:hAnsi="Times New Roman" w:cs="Times New Roman"/>
          <w:sz w:val="32"/>
          <w:szCs w:val="32"/>
        </w:rPr>
        <w:t>го ребенка,</w:t>
      </w:r>
      <w:r w:rsidR="00E86FBF" w:rsidRPr="008029A0">
        <w:rPr>
          <w:rFonts w:ascii="Times New Roman" w:hAnsi="Times New Roman" w:cs="Times New Roman"/>
          <w:sz w:val="32"/>
          <w:szCs w:val="32"/>
        </w:rPr>
        <w:t xml:space="preserve">  </w:t>
      </w:r>
      <w:r w:rsidR="00E86FBF" w:rsidRPr="008029A0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которая  внесёт в его творчество это удивительное ощущение ожидания чуда! Пусть небольшого, но всё же, чуда, которое и заставляет радостно трепетать сердце художника.</w:t>
      </w:r>
    </w:p>
    <w:p w:rsidR="00E86FBF" w:rsidRPr="008029A0" w:rsidRDefault="00E86FBF" w:rsidP="004404E5">
      <w:pPr>
        <w:spacing w:beforeLines="25" w:afterLines="25" w:line="20" w:lineRule="atLeast"/>
        <w:ind w:left="57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Художественно-творческое развитие представляет собой, прежде всего целенаправленное формирование дарований детей в той или иной области искусства, в данном случае – изобразительного</w:t>
      </w:r>
      <w:r w:rsidR="006D6E1C" w:rsidRPr="008029A0">
        <w:rPr>
          <w:rFonts w:ascii="Times New Roman" w:hAnsi="Times New Roman" w:cs="Times New Roman"/>
          <w:sz w:val="32"/>
          <w:szCs w:val="32"/>
        </w:rPr>
        <w:t>[1, с.23-26]</w:t>
      </w:r>
      <w:r w:rsidRPr="008029A0">
        <w:rPr>
          <w:rFonts w:ascii="Times New Roman" w:hAnsi="Times New Roman" w:cs="Times New Roman"/>
          <w:sz w:val="32"/>
          <w:szCs w:val="32"/>
        </w:rPr>
        <w:t xml:space="preserve">. Данное направление рассчитано на особую категорию подростков из группы риска. Мотивы поведения </w:t>
      </w:r>
      <w:r w:rsidRPr="008029A0">
        <w:rPr>
          <w:rFonts w:ascii="Times New Roman" w:hAnsi="Times New Roman" w:cs="Times New Roman"/>
          <w:sz w:val="32"/>
          <w:szCs w:val="32"/>
        </w:rPr>
        <w:lastRenderedPageBreak/>
        <w:t xml:space="preserve">любого подростка являются относительно устойчивыми, и этим объясняется устойчивость его личности. Смена же ведущих мотивов внесёт за собой смену позиций, интересов и ценностей личности. В связи с этим была определена </w:t>
      </w:r>
      <w:r w:rsidRPr="008029A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</w:t>
      </w:r>
      <w:r w:rsidRPr="008029A0">
        <w:rPr>
          <w:rFonts w:ascii="Times New Roman" w:hAnsi="Times New Roman" w:cs="Times New Roman"/>
          <w:sz w:val="32"/>
          <w:szCs w:val="32"/>
        </w:rPr>
        <w:t xml:space="preserve"> направления:</w:t>
      </w:r>
    </w:p>
    <w:p w:rsidR="00E86FBF" w:rsidRPr="008029A0" w:rsidRDefault="00E86FBF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029A0">
        <w:rPr>
          <w:rFonts w:ascii="Times New Roman" w:hAnsi="Times New Roman" w:cs="Times New Roman"/>
          <w:b/>
          <w:i/>
          <w:sz w:val="32"/>
          <w:szCs w:val="32"/>
        </w:rPr>
        <w:t>Формирование плодотворной жизненной ориентации и нравственному самосовершенствованию подростков, посредством приобщения к ценностям художественной культуры.</w:t>
      </w:r>
    </w:p>
    <w:p w:rsidR="00E86FBF" w:rsidRPr="008029A0" w:rsidRDefault="00E86FBF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029A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Задачи: </w:t>
      </w:r>
    </w:p>
    <w:p w:rsidR="00E86FBF" w:rsidRPr="008029A0" w:rsidRDefault="00E86FBF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029A0">
        <w:rPr>
          <w:rFonts w:ascii="Times New Roman" w:hAnsi="Times New Roman" w:cs="Times New Roman"/>
          <w:i/>
          <w:sz w:val="32"/>
          <w:szCs w:val="32"/>
        </w:rPr>
        <w:t xml:space="preserve">Обучающие. </w:t>
      </w:r>
    </w:p>
    <w:p w:rsidR="00E86FBF" w:rsidRPr="008029A0" w:rsidRDefault="00E86FBF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- Формировать специальные знания по направлению (основы жанровой композиции, основные законы перспективы, основные законы компоновки предметов на плоскости, основы цветоведения, художественные термины);</w:t>
      </w:r>
    </w:p>
    <w:p w:rsidR="00E86FBF" w:rsidRPr="008029A0" w:rsidRDefault="00E86FBF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- Развивать умения и навыки, необходимые для творческих процессов в изобразительной деятельности.</w:t>
      </w:r>
    </w:p>
    <w:p w:rsidR="00E86FBF" w:rsidRPr="008029A0" w:rsidRDefault="00E86FBF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029A0">
        <w:rPr>
          <w:rFonts w:ascii="Times New Roman" w:hAnsi="Times New Roman" w:cs="Times New Roman"/>
          <w:i/>
          <w:sz w:val="32"/>
          <w:szCs w:val="32"/>
        </w:rPr>
        <w:t xml:space="preserve">Воспитывающие. </w:t>
      </w:r>
    </w:p>
    <w:p w:rsidR="00E86FBF" w:rsidRPr="008029A0" w:rsidRDefault="00E86FBF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-  Приобщать детей к общечеловеческим ценностям;</w:t>
      </w:r>
    </w:p>
    <w:p w:rsidR="00E86FBF" w:rsidRPr="008029A0" w:rsidRDefault="00E86FBF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- Формировать художественный вкус, способность видеть и чувствовать красоту и гармонию;</w:t>
      </w:r>
    </w:p>
    <w:p w:rsidR="00E86FBF" w:rsidRPr="008029A0" w:rsidRDefault="00E86FBF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- Расширять представления об окружающем мире.</w:t>
      </w:r>
    </w:p>
    <w:p w:rsidR="00E86FBF" w:rsidRPr="008029A0" w:rsidRDefault="00E86FBF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029A0">
        <w:rPr>
          <w:rFonts w:ascii="Times New Roman" w:hAnsi="Times New Roman" w:cs="Times New Roman"/>
          <w:i/>
          <w:sz w:val="32"/>
          <w:szCs w:val="32"/>
        </w:rPr>
        <w:t xml:space="preserve">Развивающие. </w:t>
      </w:r>
    </w:p>
    <w:p w:rsidR="00E86FBF" w:rsidRPr="008029A0" w:rsidRDefault="00E86FBF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- Развивать творческие способности ребенка, его познавательно-творческую активность;</w:t>
      </w:r>
    </w:p>
    <w:p w:rsidR="00E86FBF" w:rsidRPr="008029A0" w:rsidRDefault="00E86FBF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- Развивать творческое мышление;</w:t>
      </w:r>
    </w:p>
    <w:p w:rsidR="00E86FBF" w:rsidRPr="008029A0" w:rsidRDefault="00E86FBF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- Развивать умения анализировать произведения искусства давать оценку своей работе.</w:t>
      </w:r>
    </w:p>
    <w:p w:rsidR="008E2F7E" w:rsidRPr="008029A0" w:rsidRDefault="008E2F7E" w:rsidP="004404E5">
      <w:pPr>
        <w:spacing w:before="25" w:after="25" w:line="20" w:lineRule="atLeast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29A0">
        <w:rPr>
          <w:rFonts w:ascii="Times New Roman" w:hAnsi="Times New Roman" w:cs="Times New Roman"/>
          <w:b/>
          <w:sz w:val="32"/>
          <w:szCs w:val="32"/>
        </w:rPr>
        <w:t>Предполагаемые результаты:</w:t>
      </w:r>
    </w:p>
    <w:p w:rsidR="008E2F7E" w:rsidRPr="008029A0" w:rsidRDefault="008E2F7E" w:rsidP="004404E5">
      <w:pPr>
        <w:spacing w:before="25" w:after="25" w:line="2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 xml:space="preserve"> - повышение уровня разностороннего и гармоничного развития личности ребенка, решение задач трудового, нравственного и эстетического воспитания;</w:t>
      </w:r>
    </w:p>
    <w:p w:rsidR="008E2F7E" w:rsidRPr="008029A0" w:rsidRDefault="008E2F7E" w:rsidP="004404E5">
      <w:pPr>
        <w:spacing w:before="25" w:after="25" w:line="2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- повышение уровня развития эстетической отзывчивости, формирование творческой и созидающей личности, социальное и профессиональное самоопределение;</w:t>
      </w:r>
    </w:p>
    <w:p w:rsidR="008E2F7E" w:rsidRPr="008029A0" w:rsidRDefault="008E2F7E" w:rsidP="004404E5">
      <w:pPr>
        <w:spacing w:before="25" w:after="25" w:line="2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-  отказ от ПАВ;</w:t>
      </w:r>
    </w:p>
    <w:p w:rsidR="008E2F7E" w:rsidRPr="008029A0" w:rsidRDefault="008E2F7E" w:rsidP="004404E5">
      <w:pPr>
        <w:spacing w:before="25" w:after="25" w:line="2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- сплочение подросткового коллектива, развитие взаимопомощи и взаимоподдержки.</w:t>
      </w:r>
    </w:p>
    <w:p w:rsidR="00E86FBF" w:rsidRPr="008029A0" w:rsidRDefault="008E2F7E" w:rsidP="004404E5">
      <w:pPr>
        <w:spacing w:before="25" w:after="25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lastRenderedPageBreak/>
        <w:t xml:space="preserve">       Данное направление позволяет детям усвоить простые, но исключительно важные для последующего развития их художественных способностей понятия и закономерности. </w:t>
      </w:r>
      <w:r w:rsidR="00D64950" w:rsidRPr="008029A0">
        <w:rPr>
          <w:rFonts w:ascii="Times New Roman" w:hAnsi="Times New Roman" w:cs="Times New Roman"/>
          <w:sz w:val="32"/>
          <w:szCs w:val="32"/>
        </w:rPr>
        <w:t>Большое значение в творческой деятельности имеет непрерывность творческого процесса. Практика показала, что эпизодическая творческая деятельность малоэффективна</w:t>
      </w:r>
      <w:r w:rsidR="00364517" w:rsidRPr="008029A0">
        <w:rPr>
          <w:rFonts w:ascii="Times New Roman" w:hAnsi="Times New Roman" w:cs="Times New Roman"/>
          <w:sz w:val="32"/>
          <w:szCs w:val="32"/>
        </w:rPr>
        <w:t xml:space="preserve"> [3, с.7]</w:t>
      </w:r>
      <w:r w:rsidR="00D64950" w:rsidRPr="008029A0">
        <w:rPr>
          <w:rFonts w:ascii="Times New Roman" w:hAnsi="Times New Roman" w:cs="Times New Roman"/>
          <w:sz w:val="32"/>
          <w:szCs w:val="32"/>
        </w:rPr>
        <w:t>.</w:t>
      </w:r>
    </w:p>
    <w:p w:rsidR="008E2F7E" w:rsidRPr="008029A0" w:rsidRDefault="008E2F7E" w:rsidP="004404E5">
      <w:pPr>
        <w:tabs>
          <w:tab w:val="left" w:pos="5421"/>
        </w:tabs>
        <w:spacing w:before="25" w:after="25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Pr="008029A0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  <w:r w:rsidR="00C6783C" w:rsidRPr="008029A0">
        <w:rPr>
          <w:rFonts w:ascii="Times New Roman" w:hAnsi="Times New Roman" w:cs="Times New Roman"/>
          <w:b/>
          <w:sz w:val="32"/>
          <w:szCs w:val="32"/>
        </w:rPr>
        <w:tab/>
      </w:r>
    </w:p>
    <w:p w:rsidR="008E2F7E" w:rsidRPr="008029A0" w:rsidRDefault="008E2F7E" w:rsidP="004404E5">
      <w:pPr>
        <w:spacing w:before="25" w:after="25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 xml:space="preserve">     Главным результатом реализации этого направления является создание каждым ребенком своего оригинального продукта, а 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искусства может каждый, по-настоящему желающий этого ребенок.</w:t>
      </w:r>
    </w:p>
    <w:p w:rsidR="00795509" w:rsidRPr="008029A0" w:rsidRDefault="00795509" w:rsidP="004404E5">
      <w:pPr>
        <w:spacing w:before="25" w:after="25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E422C6" w:rsidRPr="008029A0" w:rsidRDefault="00E422C6" w:rsidP="004404E5">
      <w:pPr>
        <w:spacing w:before="25" w:after="25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29A0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E422C6" w:rsidRPr="008029A0" w:rsidRDefault="00E422C6" w:rsidP="004404E5">
      <w:pPr>
        <w:spacing w:before="25" w:after="25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5509" w:rsidRPr="008029A0" w:rsidRDefault="00087140" w:rsidP="004404E5">
      <w:pPr>
        <w:spacing w:before="25" w:after="25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1.</w:t>
      </w:r>
      <w:r w:rsidR="00E422C6" w:rsidRPr="008029A0">
        <w:rPr>
          <w:rFonts w:ascii="Times New Roman" w:hAnsi="Times New Roman" w:cs="Times New Roman"/>
          <w:sz w:val="32"/>
          <w:szCs w:val="32"/>
        </w:rPr>
        <w:t xml:space="preserve"> </w:t>
      </w:r>
      <w:r w:rsidR="00795509" w:rsidRPr="008029A0">
        <w:rPr>
          <w:rFonts w:ascii="Times New Roman" w:hAnsi="Times New Roman" w:cs="Times New Roman"/>
          <w:b/>
          <w:sz w:val="32"/>
          <w:szCs w:val="32"/>
        </w:rPr>
        <w:t>Т.Н. Назарова</w:t>
      </w:r>
      <w:r w:rsidRPr="008029A0">
        <w:rPr>
          <w:rFonts w:ascii="Times New Roman" w:hAnsi="Times New Roman" w:cs="Times New Roman"/>
          <w:sz w:val="32"/>
          <w:szCs w:val="32"/>
        </w:rPr>
        <w:t xml:space="preserve"> Художественно – эстетическое воспитание в школе: структура, программы, опыт работы</w:t>
      </w:r>
      <w:r w:rsidR="00795509" w:rsidRPr="008029A0">
        <w:rPr>
          <w:rFonts w:ascii="Times New Roman" w:hAnsi="Times New Roman" w:cs="Times New Roman"/>
          <w:sz w:val="32"/>
          <w:szCs w:val="32"/>
        </w:rPr>
        <w:t xml:space="preserve"> </w:t>
      </w:r>
      <w:r w:rsidRPr="008029A0">
        <w:rPr>
          <w:rFonts w:ascii="Times New Roman" w:hAnsi="Times New Roman" w:cs="Times New Roman"/>
          <w:sz w:val="32"/>
          <w:szCs w:val="32"/>
        </w:rPr>
        <w:t xml:space="preserve">∕ авт. сост. </w:t>
      </w:r>
      <w:r w:rsidR="00795509" w:rsidRPr="008029A0">
        <w:rPr>
          <w:rFonts w:ascii="Times New Roman" w:hAnsi="Times New Roman" w:cs="Times New Roman"/>
          <w:sz w:val="32"/>
          <w:szCs w:val="32"/>
        </w:rPr>
        <w:t xml:space="preserve">– </w:t>
      </w:r>
      <w:r w:rsidRPr="008029A0">
        <w:rPr>
          <w:rFonts w:ascii="Times New Roman" w:hAnsi="Times New Roman" w:cs="Times New Roman"/>
          <w:sz w:val="32"/>
          <w:szCs w:val="32"/>
        </w:rPr>
        <w:t xml:space="preserve">Т.Н. Назарова. - </w:t>
      </w:r>
      <w:r w:rsidR="00795509" w:rsidRPr="008029A0">
        <w:rPr>
          <w:rFonts w:ascii="Times New Roman" w:hAnsi="Times New Roman" w:cs="Times New Roman"/>
          <w:sz w:val="32"/>
          <w:szCs w:val="32"/>
        </w:rPr>
        <w:t>Волгоград: Учитель</w:t>
      </w:r>
      <w:r w:rsidRPr="008029A0">
        <w:rPr>
          <w:rFonts w:ascii="Times New Roman" w:hAnsi="Times New Roman" w:cs="Times New Roman"/>
          <w:sz w:val="32"/>
          <w:szCs w:val="32"/>
        </w:rPr>
        <w:t>, 2009. 205с.</w:t>
      </w:r>
    </w:p>
    <w:p w:rsidR="00E422C6" w:rsidRPr="008029A0" w:rsidRDefault="00E422C6" w:rsidP="004404E5">
      <w:pPr>
        <w:spacing w:before="25" w:after="25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 xml:space="preserve">2. </w:t>
      </w:r>
      <w:r w:rsidRPr="008029A0">
        <w:rPr>
          <w:rFonts w:ascii="Times New Roman" w:hAnsi="Times New Roman" w:cs="Times New Roman"/>
          <w:b/>
          <w:sz w:val="32"/>
          <w:szCs w:val="32"/>
        </w:rPr>
        <w:t>М.А. Павлова</w:t>
      </w:r>
      <w:r w:rsidRPr="008029A0">
        <w:rPr>
          <w:rFonts w:ascii="Times New Roman" w:hAnsi="Times New Roman" w:cs="Times New Roman"/>
          <w:sz w:val="32"/>
          <w:szCs w:val="32"/>
        </w:rPr>
        <w:t xml:space="preserve"> Моделирование воспитательной системы в 5-9 классах: планирование, диагностика, досуговая деятельность  ∕ авт. сост. М.А. Павлова. – Волгоград: Учитель, 2009. – 238с.</w:t>
      </w:r>
    </w:p>
    <w:p w:rsidR="00E422C6" w:rsidRPr="008029A0" w:rsidRDefault="00E422C6" w:rsidP="004404E5">
      <w:pPr>
        <w:spacing w:before="25" w:after="25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3.</w:t>
      </w:r>
      <w:r w:rsidR="008D1C65" w:rsidRPr="008029A0">
        <w:rPr>
          <w:rFonts w:ascii="Times New Roman" w:hAnsi="Times New Roman" w:cs="Times New Roman"/>
          <w:sz w:val="32"/>
          <w:szCs w:val="32"/>
        </w:rPr>
        <w:t xml:space="preserve"> </w:t>
      </w:r>
      <w:r w:rsidRPr="008029A0">
        <w:rPr>
          <w:rFonts w:ascii="Times New Roman" w:hAnsi="Times New Roman" w:cs="Times New Roman"/>
          <w:b/>
          <w:sz w:val="32"/>
          <w:szCs w:val="32"/>
        </w:rPr>
        <w:t>О.Н. Маркелова</w:t>
      </w:r>
      <w:r w:rsidRPr="008029A0">
        <w:rPr>
          <w:rFonts w:ascii="Times New Roman" w:hAnsi="Times New Roman" w:cs="Times New Roman"/>
          <w:sz w:val="32"/>
          <w:szCs w:val="32"/>
        </w:rPr>
        <w:t xml:space="preserve"> Технология. Организация кружковой работы в школе. Конспекты занятий по темам «Аппликация из щепы», «Инкрустация из соломки», </w:t>
      </w:r>
      <w:r w:rsidR="00D64950" w:rsidRPr="008029A0">
        <w:rPr>
          <w:rFonts w:ascii="Times New Roman" w:hAnsi="Times New Roman" w:cs="Times New Roman"/>
          <w:sz w:val="32"/>
          <w:szCs w:val="32"/>
        </w:rPr>
        <w:t xml:space="preserve"> «Монотипия и флористика» ∕ авт. сост. О.Н. Маркелова. – Волгоград: Учитель, 2008. – 184с.</w:t>
      </w:r>
    </w:p>
    <w:p w:rsidR="006D6E1C" w:rsidRPr="008029A0" w:rsidRDefault="006D6E1C" w:rsidP="004404E5">
      <w:pPr>
        <w:spacing w:before="25" w:after="25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8029A0">
        <w:rPr>
          <w:rFonts w:ascii="Times New Roman" w:hAnsi="Times New Roman" w:cs="Times New Roman"/>
          <w:sz w:val="32"/>
          <w:szCs w:val="32"/>
        </w:rPr>
        <w:t>4.</w:t>
      </w:r>
      <w:r w:rsidR="008D1C65" w:rsidRPr="008029A0">
        <w:rPr>
          <w:rFonts w:ascii="Times New Roman" w:hAnsi="Times New Roman" w:cs="Times New Roman"/>
          <w:sz w:val="32"/>
          <w:szCs w:val="32"/>
        </w:rPr>
        <w:t xml:space="preserve"> </w:t>
      </w:r>
      <w:r w:rsidRPr="008029A0">
        <w:rPr>
          <w:rFonts w:ascii="Times New Roman" w:hAnsi="Times New Roman" w:cs="Times New Roman"/>
          <w:b/>
          <w:sz w:val="32"/>
          <w:szCs w:val="32"/>
        </w:rPr>
        <w:t>А. А. Портнова Е.Д.,  Худенко И.В.,  Кальянов</w:t>
      </w:r>
      <w:r w:rsidRPr="008029A0">
        <w:rPr>
          <w:rFonts w:ascii="Times New Roman" w:hAnsi="Times New Roman" w:cs="Times New Roman"/>
          <w:sz w:val="32"/>
          <w:szCs w:val="32"/>
        </w:rPr>
        <w:t xml:space="preserve"> Программа диагностики психических расстройств </w:t>
      </w:r>
      <w:r w:rsidR="008D1C65" w:rsidRPr="008029A0">
        <w:rPr>
          <w:rFonts w:ascii="Times New Roman" w:hAnsi="Times New Roman" w:cs="Times New Roman"/>
          <w:sz w:val="32"/>
          <w:szCs w:val="32"/>
        </w:rPr>
        <w:t>у подростков правонарушителей ∕</w:t>
      </w:r>
      <w:r w:rsidRPr="008029A0">
        <w:rPr>
          <w:rFonts w:ascii="Times New Roman" w:hAnsi="Times New Roman" w:cs="Times New Roman"/>
          <w:sz w:val="32"/>
          <w:szCs w:val="32"/>
        </w:rPr>
        <w:t xml:space="preserve"> - Москва</w:t>
      </w:r>
      <w:r w:rsidR="008D1C65" w:rsidRPr="008029A0">
        <w:rPr>
          <w:rFonts w:ascii="Times New Roman" w:hAnsi="Times New Roman" w:cs="Times New Roman"/>
          <w:sz w:val="32"/>
          <w:szCs w:val="32"/>
        </w:rPr>
        <w:t>: Коррекционные технологии, 2008. – 196с.</w:t>
      </w:r>
    </w:p>
    <w:p w:rsidR="00E422C6" w:rsidRPr="008029A0" w:rsidRDefault="00E422C6" w:rsidP="004404E5">
      <w:pPr>
        <w:spacing w:before="25" w:after="25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E422C6" w:rsidRPr="008029A0" w:rsidRDefault="00E422C6" w:rsidP="004404E5">
      <w:pPr>
        <w:spacing w:before="25" w:after="25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3D1495" w:rsidRPr="008029A0" w:rsidRDefault="003D1495" w:rsidP="004404E5">
      <w:pPr>
        <w:spacing w:beforeLines="25" w:afterLines="25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BE2353" w:rsidRPr="008029A0" w:rsidRDefault="00BE2353" w:rsidP="004404E5">
      <w:pPr>
        <w:spacing w:beforeLines="25" w:afterLines="25" w:line="20" w:lineRule="atLeast"/>
        <w:ind w:left="57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F42EDE" w:rsidRPr="008029A0" w:rsidRDefault="00F42EDE" w:rsidP="004404E5">
      <w:pPr>
        <w:spacing w:beforeLines="25" w:afterLines="25" w:line="20" w:lineRule="atLeast"/>
        <w:ind w:left="57"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F42EDE" w:rsidRPr="008029A0" w:rsidSect="009C3C9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E4C08"/>
    <w:multiLevelType w:val="hybridMultilevel"/>
    <w:tmpl w:val="74B8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D52DA"/>
    <w:rsid w:val="00087140"/>
    <w:rsid w:val="00181CD8"/>
    <w:rsid w:val="001F2CC7"/>
    <w:rsid w:val="00316E7A"/>
    <w:rsid w:val="00364517"/>
    <w:rsid w:val="003D1495"/>
    <w:rsid w:val="004153FF"/>
    <w:rsid w:val="004404E5"/>
    <w:rsid w:val="0053619C"/>
    <w:rsid w:val="00542947"/>
    <w:rsid w:val="00575F05"/>
    <w:rsid w:val="00590BA1"/>
    <w:rsid w:val="005D69D1"/>
    <w:rsid w:val="006B6DF8"/>
    <w:rsid w:val="006D290A"/>
    <w:rsid w:val="006D6E1C"/>
    <w:rsid w:val="0079168A"/>
    <w:rsid w:val="00795509"/>
    <w:rsid w:val="008029A0"/>
    <w:rsid w:val="008536E2"/>
    <w:rsid w:val="008711F0"/>
    <w:rsid w:val="008D1C65"/>
    <w:rsid w:val="008E2F7E"/>
    <w:rsid w:val="009C3C96"/>
    <w:rsid w:val="00A252B2"/>
    <w:rsid w:val="00A342AD"/>
    <w:rsid w:val="00A4755C"/>
    <w:rsid w:val="00AE0EB8"/>
    <w:rsid w:val="00BB4C12"/>
    <w:rsid w:val="00BE2353"/>
    <w:rsid w:val="00BF22EA"/>
    <w:rsid w:val="00BF3E32"/>
    <w:rsid w:val="00BF44B5"/>
    <w:rsid w:val="00C6783C"/>
    <w:rsid w:val="00C95F31"/>
    <w:rsid w:val="00CA07B4"/>
    <w:rsid w:val="00CD52DA"/>
    <w:rsid w:val="00D177FE"/>
    <w:rsid w:val="00D64950"/>
    <w:rsid w:val="00DC0784"/>
    <w:rsid w:val="00DE489C"/>
    <w:rsid w:val="00E422C6"/>
    <w:rsid w:val="00E86FBF"/>
    <w:rsid w:val="00E9544D"/>
    <w:rsid w:val="00F052AA"/>
    <w:rsid w:val="00F4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1"/>
  </w:style>
  <w:style w:type="paragraph" w:styleId="1">
    <w:name w:val="heading 1"/>
    <w:basedOn w:val="a"/>
    <w:next w:val="a"/>
    <w:link w:val="10"/>
    <w:uiPriority w:val="9"/>
    <w:qFormat/>
    <w:rsid w:val="00440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71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0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8CA4-20DD-4EA6-8688-C4ACF075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2015-04-23T02:20:00Z</dcterms:created>
  <dcterms:modified xsi:type="dcterms:W3CDTF">2015-04-28T12:44:00Z</dcterms:modified>
</cp:coreProperties>
</file>