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F4" w:rsidRDefault="00CB2EF4" w:rsidP="00CC6720">
      <w:pPr>
        <w:pStyle w:val="aa"/>
      </w:pPr>
      <w:bookmarkStart w:id="0" w:name="_GoBack"/>
      <w:bookmarkEnd w:id="0"/>
    </w:p>
    <w:p w:rsidR="00F5709D" w:rsidRPr="00D2670E" w:rsidRDefault="00F5709D" w:rsidP="00F5709D">
      <w:pPr>
        <w:jc w:val="right"/>
        <w:rPr>
          <w:b/>
        </w:rPr>
      </w:pPr>
    </w:p>
    <w:p w:rsidR="00F5709D" w:rsidRPr="00D2670E" w:rsidRDefault="00F5709D" w:rsidP="00F5709D">
      <w:pPr>
        <w:jc w:val="center"/>
        <w:rPr>
          <w:b/>
        </w:rPr>
      </w:pPr>
      <w:r w:rsidRPr="00D2670E">
        <w:rPr>
          <w:b/>
        </w:rPr>
        <w:t>Муниципальное бюджетное общеобразовательное учреждение</w:t>
      </w:r>
    </w:p>
    <w:p w:rsidR="00F5709D" w:rsidRPr="00D2670E" w:rsidRDefault="007774D9" w:rsidP="00F5709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Енхор</w:t>
      </w:r>
      <w:r w:rsidR="00F5709D" w:rsidRPr="00D2670E">
        <w:rPr>
          <w:b/>
        </w:rPr>
        <w:t>ская</w:t>
      </w:r>
      <w:proofErr w:type="spellEnd"/>
      <w:r w:rsidR="00F5709D" w:rsidRPr="00D2670E">
        <w:rPr>
          <w:b/>
        </w:rPr>
        <w:t xml:space="preserve"> средняя общеобразовательная школа»</w:t>
      </w:r>
    </w:p>
    <w:p w:rsidR="00F5709D" w:rsidRDefault="00F5709D" w:rsidP="00F5709D">
      <w:pPr>
        <w:jc w:val="center"/>
        <w:rPr>
          <w:b/>
        </w:rPr>
      </w:pPr>
      <w:proofErr w:type="spellStart"/>
      <w:r w:rsidRPr="00D2670E">
        <w:rPr>
          <w:b/>
        </w:rPr>
        <w:t>Джидинский</w:t>
      </w:r>
      <w:proofErr w:type="spellEnd"/>
      <w:r w:rsidRPr="00D2670E">
        <w:rPr>
          <w:b/>
        </w:rPr>
        <w:t xml:space="preserve"> район Республика Бурятия</w:t>
      </w:r>
    </w:p>
    <w:p w:rsidR="00F5709D" w:rsidRPr="00D2670E" w:rsidRDefault="00F5709D" w:rsidP="00F5709D">
      <w:pPr>
        <w:jc w:val="center"/>
        <w:rPr>
          <w:b/>
        </w:rPr>
      </w:pP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3612"/>
        <w:gridCol w:w="3104"/>
      </w:tblGrid>
      <w:tr w:rsidR="00F5709D" w:rsidRPr="00A538F2" w:rsidTr="00B36BF6">
        <w:trPr>
          <w:trHeight w:val="2067"/>
        </w:trPr>
        <w:tc>
          <w:tcPr>
            <w:tcW w:w="1752" w:type="pct"/>
          </w:tcPr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b/>
                <w:lang w:eastAsia="ru-RU"/>
              </w:rPr>
            </w:pPr>
            <w:r w:rsidRPr="00A538F2">
              <w:rPr>
                <w:rFonts w:eastAsia="Times New Roman"/>
                <w:b/>
                <w:lang w:eastAsia="ru-RU"/>
              </w:rPr>
              <w:t>«Рассмотрено»</w:t>
            </w:r>
          </w:p>
          <w:p w:rsidR="00D93730" w:rsidRDefault="00F5709D" w:rsidP="00B36BF6">
            <w:pPr>
              <w:tabs>
                <w:tab w:val="left" w:pos="9288"/>
              </w:tabs>
              <w:rPr>
                <w:rFonts w:eastAsia="Times New Roman"/>
                <w:u w:val="single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На з</w:t>
            </w:r>
            <w:r>
              <w:rPr>
                <w:rFonts w:eastAsia="Times New Roman"/>
                <w:lang w:eastAsia="ru-RU"/>
              </w:rPr>
              <w:t>аседании МО</w:t>
            </w:r>
            <w:r w:rsidR="00D93730">
              <w:rPr>
                <w:rFonts w:eastAsia="Times New Roman"/>
                <w:lang w:eastAsia="ru-RU"/>
              </w:rPr>
              <w:t xml:space="preserve"> начальных классов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 xml:space="preserve"> Руководитель МО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___________/</w:t>
            </w:r>
            <w:proofErr w:type="spellStart"/>
            <w:r w:rsidR="00D93730">
              <w:rPr>
                <w:rFonts w:eastAsia="Times New Roman"/>
                <w:u w:val="single"/>
                <w:lang w:eastAsia="ru-RU"/>
              </w:rPr>
              <w:t>Надмитова</w:t>
            </w:r>
            <w:proofErr w:type="spellEnd"/>
            <w:r w:rsidR="00D93730">
              <w:rPr>
                <w:rFonts w:eastAsia="Times New Roman"/>
                <w:u w:val="single"/>
                <w:lang w:eastAsia="ru-RU"/>
              </w:rPr>
              <w:t xml:space="preserve"> Ц</w:t>
            </w:r>
            <w:r>
              <w:rPr>
                <w:rFonts w:eastAsia="Times New Roman"/>
                <w:u w:val="single"/>
                <w:lang w:eastAsia="ru-RU"/>
              </w:rPr>
              <w:t>.</w:t>
            </w:r>
            <w:r w:rsidR="00D93730">
              <w:rPr>
                <w:rFonts w:eastAsia="Times New Roman"/>
                <w:u w:val="single"/>
                <w:lang w:eastAsia="ru-RU"/>
              </w:rPr>
              <w:t>Ч.</w:t>
            </w:r>
            <w:r w:rsidRPr="00A538F2">
              <w:rPr>
                <w:rFonts w:eastAsia="Times New Roman"/>
                <w:u w:val="single"/>
                <w:lang w:eastAsia="ru-RU"/>
              </w:rPr>
              <w:t>/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Протокол №</w:t>
            </w:r>
            <w:r>
              <w:rPr>
                <w:rFonts w:eastAsia="Times New Roman"/>
                <w:lang w:eastAsia="ru-RU"/>
              </w:rPr>
              <w:t xml:space="preserve">1 </w:t>
            </w:r>
            <w:r w:rsidRPr="00A538F2">
              <w:rPr>
                <w:rFonts w:eastAsia="Times New Roman"/>
                <w:lang w:eastAsia="ru-RU"/>
              </w:rPr>
              <w:t xml:space="preserve"> от                «</w:t>
            </w:r>
            <w:r w:rsidR="0052304A">
              <w:rPr>
                <w:rFonts w:eastAsia="Times New Roman"/>
                <w:lang w:eastAsia="ru-RU"/>
              </w:rPr>
              <w:t>26</w:t>
            </w:r>
            <w:r w:rsidRPr="00A538F2">
              <w:rPr>
                <w:rFonts w:eastAsia="Times New Roman"/>
                <w:lang w:eastAsia="ru-RU"/>
              </w:rPr>
              <w:t>»</w:t>
            </w:r>
            <w:r w:rsidR="00CC6720">
              <w:rPr>
                <w:rFonts w:eastAsia="Times New Roman"/>
                <w:lang w:eastAsia="ru-RU"/>
              </w:rPr>
              <w:t>августа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538F2">
              <w:rPr>
                <w:rFonts w:eastAsia="Times New Roman"/>
                <w:lang w:eastAsia="ru-RU"/>
              </w:rPr>
              <w:t>201</w:t>
            </w:r>
            <w:r w:rsidR="00EE5110">
              <w:rPr>
                <w:rFonts w:eastAsia="Times New Roman"/>
                <w:lang w:eastAsia="ru-RU"/>
              </w:rPr>
              <w:t xml:space="preserve">5 </w:t>
            </w:r>
            <w:r w:rsidRPr="00A538F2">
              <w:rPr>
                <w:rFonts w:eastAsia="Times New Roman"/>
                <w:lang w:eastAsia="ru-RU"/>
              </w:rPr>
              <w:t>г.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1747" w:type="pct"/>
          </w:tcPr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b/>
                <w:lang w:eastAsia="ru-RU"/>
              </w:rPr>
            </w:pPr>
            <w:r w:rsidRPr="00A538F2">
              <w:rPr>
                <w:rFonts w:eastAsia="Times New Roman"/>
                <w:b/>
                <w:lang w:eastAsia="ru-RU"/>
              </w:rPr>
              <w:t>«Согласовано»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Заместитель директора по УВР</w:t>
            </w:r>
          </w:p>
          <w:p w:rsidR="00D93730" w:rsidRDefault="00D93730" w:rsidP="00B36BF6">
            <w:pPr>
              <w:tabs>
                <w:tab w:val="left" w:pos="9288"/>
              </w:tabs>
              <w:rPr>
                <w:rFonts w:eastAsia="Times New Roman"/>
                <w:u w:val="single"/>
                <w:lang w:eastAsia="ru-RU"/>
              </w:rPr>
            </w:pPr>
          </w:p>
          <w:p w:rsidR="00F5709D" w:rsidRPr="00A538F2" w:rsidRDefault="007774D9" w:rsidP="00B36BF6">
            <w:pPr>
              <w:tabs>
                <w:tab w:val="left" w:pos="9288"/>
              </w:tabs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____________ /Цыдыпова Т.Ц.</w:t>
            </w:r>
            <w:r w:rsidR="00F5709D" w:rsidRPr="00A538F2">
              <w:rPr>
                <w:rFonts w:eastAsia="Times New Roman"/>
                <w:u w:val="single"/>
                <w:lang w:eastAsia="ru-RU"/>
              </w:rPr>
              <w:t>/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vertAlign w:val="superscript"/>
                <w:lang w:eastAsia="ru-RU"/>
              </w:rPr>
            </w:pPr>
            <w:r w:rsidRPr="00A538F2">
              <w:rPr>
                <w:rFonts w:eastAsia="Times New Roman"/>
                <w:vertAlign w:val="superscript"/>
                <w:lang w:eastAsia="ru-RU"/>
              </w:rPr>
              <w:t xml:space="preserve">                      </w:t>
            </w:r>
          </w:p>
          <w:p w:rsidR="00F5709D" w:rsidRPr="00A538F2" w:rsidRDefault="00D93730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Протокол </w:t>
            </w:r>
            <w:r w:rsidR="00F5709D">
              <w:rPr>
                <w:rFonts w:eastAsia="Times New Roman"/>
                <w:lang w:eastAsia="ru-RU"/>
              </w:rPr>
              <w:t xml:space="preserve">МС №1 </w:t>
            </w:r>
            <w:proofErr w:type="gramStart"/>
            <w:r w:rsidR="00F5709D">
              <w:rPr>
                <w:rFonts w:eastAsia="Times New Roman"/>
                <w:lang w:eastAsia="ru-RU"/>
              </w:rPr>
              <w:t>от</w:t>
            </w:r>
            <w:proofErr w:type="gramEnd"/>
            <w:r w:rsidR="00F5709D">
              <w:rPr>
                <w:rFonts w:eastAsia="Times New Roman"/>
                <w:lang w:eastAsia="ru-RU"/>
              </w:rPr>
              <w:t xml:space="preserve"> 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«</w:t>
            </w:r>
            <w:r w:rsidR="007774D9">
              <w:rPr>
                <w:rFonts w:eastAsia="Times New Roman"/>
                <w:lang w:eastAsia="ru-RU"/>
              </w:rPr>
              <w:t>28</w:t>
            </w:r>
            <w:r w:rsidRPr="00A538F2">
              <w:rPr>
                <w:rFonts w:eastAsia="Times New Roman"/>
                <w:lang w:eastAsia="ru-RU"/>
              </w:rPr>
              <w:t>»</w:t>
            </w:r>
            <w:r w:rsidR="00CC6720">
              <w:rPr>
                <w:rFonts w:eastAsia="Times New Roman"/>
                <w:lang w:eastAsia="ru-RU"/>
              </w:rPr>
              <w:t>августа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538F2">
              <w:rPr>
                <w:rFonts w:eastAsia="Times New Roman"/>
                <w:lang w:eastAsia="ru-RU"/>
              </w:rPr>
              <w:t>201</w:t>
            </w:r>
            <w:r w:rsidR="00EE5110">
              <w:rPr>
                <w:rFonts w:eastAsia="Times New Roman"/>
                <w:lang w:eastAsia="ru-RU"/>
              </w:rPr>
              <w:t xml:space="preserve">5 </w:t>
            </w:r>
            <w:r w:rsidRPr="00A538F2">
              <w:rPr>
                <w:rFonts w:eastAsia="Times New Roman"/>
                <w:lang w:eastAsia="ru-RU"/>
              </w:rPr>
              <w:t>г.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1501" w:type="pct"/>
          </w:tcPr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b/>
                <w:lang w:eastAsia="ru-RU"/>
              </w:rPr>
            </w:pPr>
            <w:r w:rsidRPr="00A538F2">
              <w:rPr>
                <w:rFonts w:eastAsia="Times New Roman"/>
                <w:b/>
                <w:lang w:eastAsia="ru-RU"/>
              </w:rPr>
              <w:t>«Утверждаю»</w:t>
            </w:r>
          </w:p>
          <w:p w:rsidR="00F5709D" w:rsidRPr="00A538F2" w:rsidRDefault="00900BB4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Директор МБОУ «</w:t>
            </w:r>
            <w:proofErr w:type="spellStart"/>
            <w:r>
              <w:rPr>
                <w:rFonts w:eastAsia="Times New Roman"/>
                <w:lang w:eastAsia="ru-RU"/>
              </w:rPr>
              <w:t>Енхор</w:t>
            </w:r>
            <w:r w:rsidR="00F5709D" w:rsidRPr="00A538F2">
              <w:rPr>
                <w:rFonts w:eastAsia="Times New Roman"/>
                <w:lang w:eastAsia="ru-RU"/>
              </w:rPr>
              <w:t>ская</w:t>
            </w:r>
            <w:proofErr w:type="spellEnd"/>
            <w:r w:rsidR="00F5709D" w:rsidRPr="00A538F2">
              <w:rPr>
                <w:rFonts w:eastAsia="Times New Roman"/>
                <w:lang w:eastAsia="ru-RU"/>
              </w:rPr>
              <w:t xml:space="preserve"> СОШ»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______/</w:t>
            </w:r>
            <w:proofErr w:type="spellStart"/>
            <w:r w:rsidR="0052304A">
              <w:rPr>
                <w:rFonts w:eastAsia="Times New Roman"/>
                <w:u w:val="single"/>
                <w:lang w:eastAsia="ru-RU"/>
              </w:rPr>
              <w:t>Самданова</w:t>
            </w:r>
            <w:proofErr w:type="spellEnd"/>
            <w:r w:rsidR="0052304A">
              <w:rPr>
                <w:rFonts w:eastAsia="Times New Roman"/>
                <w:u w:val="single"/>
                <w:lang w:eastAsia="ru-RU"/>
              </w:rPr>
              <w:t xml:space="preserve"> Т.Г.</w:t>
            </w:r>
            <w:r w:rsidR="007774D9">
              <w:rPr>
                <w:rFonts w:eastAsia="Times New Roman"/>
                <w:u w:val="single"/>
                <w:lang w:eastAsia="ru-RU"/>
              </w:rPr>
              <w:t>.</w:t>
            </w:r>
            <w:r w:rsidRPr="00A538F2">
              <w:rPr>
                <w:rFonts w:eastAsia="Times New Roman"/>
                <w:u w:val="single"/>
                <w:lang w:eastAsia="ru-RU"/>
              </w:rPr>
              <w:t>/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  <w:r w:rsidRPr="00A538F2">
              <w:rPr>
                <w:rFonts w:eastAsia="Times New Roman"/>
                <w:lang w:eastAsia="ru-RU"/>
              </w:rPr>
              <w:t>Приказ №</w:t>
            </w:r>
            <w:r w:rsidR="007774D9">
              <w:rPr>
                <w:rFonts w:eastAsia="Times New Roman"/>
                <w:lang w:eastAsia="ru-RU"/>
              </w:rPr>
              <w:t xml:space="preserve"> 40</w:t>
            </w:r>
            <w:r w:rsidRPr="00A538F2">
              <w:rPr>
                <w:rFonts w:eastAsia="Times New Roman"/>
                <w:lang w:eastAsia="ru-RU"/>
              </w:rPr>
              <w:t xml:space="preserve"> от «</w:t>
            </w:r>
            <w:r w:rsidR="0052304A">
              <w:rPr>
                <w:rFonts w:eastAsia="Times New Roman"/>
                <w:lang w:eastAsia="ru-RU"/>
              </w:rPr>
              <w:t>31</w:t>
            </w:r>
            <w:r w:rsidRPr="00A538F2">
              <w:rPr>
                <w:rFonts w:eastAsia="Times New Roman"/>
                <w:lang w:eastAsia="ru-RU"/>
              </w:rPr>
              <w:t>»</w:t>
            </w:r>
            <w:r w:rsidR="00CC6720">
              <w:rPr>
                <w:rFonts w:eastAsia="Times New Roman"/>
                <w:lang w:eastAsia="ru-RU"/>
              </w:rPr>
              <w:t>августа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538F2">
              <w:rPr>
                <w:rFonts w:eastAsia="Times New Roman"/>
                <w:lang w:eastAsia="ru-RU"/>
              </w:rPr>
              <w:t>201</w:t>
            </w:r>
            <w:r w:rsidR="0052304A">
              <w:rPr>
                <w:rFonts w:eastAsia="Times New Roman"/>
                <w:lang w:eastAsia="ru-RU"/>
              </w:rPr>
              <w:t>5</w:t>
            </w:r>
            <w:r w:rsidRPr="00A538F2">
              <w:rPr>
                <w:rFonts w:eastAsia="Times New Roman"/>
                <w:lang w:eastAsia="ru-RU"/>
              </w:rPr>
              <w:t>г.</w:t>
            </w:r>
          </w:p>
          <w:p w:rsidR="00F5709D" w:rsidRPr="00A538F2" w:rsidRDefault="00F5709D" w:rsidP="00B36BF6">
            <w:pPr>
              <w:tabs>
                <w:tab w:val="left" w:pos="9288"/>
              </w:tabs>
              <w:rPr>
                <w:rFonts w:eastAsia="Times New Roman"/>
                <w:lang w:eastAsia="ru-RU"/>
              </w:rPr>
            </w:pPr>
          </w:p>
        </w:tc>
      </w:tr>
    </w:tbl>
    <w:p w:rsidR="00F5709D" w:rsidRPr="00912D2E" w:rsidRDefault="00F5709D" w:rsidP="00F5709D">
      <w:pPr>
        <w:jc w:val="center"/>
      </w:pPr>
    </w:p>
    <w:p w:rsidR="00F5709D" w:rsidRPr="00912D2E" w:rsidRDefault="00F5709D" w:rsidP="00F5709D"/>
    <w:p w:rsidR="00F5709D" w:rsidRPr="00D2670E" w:rsidRDefault="00F5709D" w:rsidP="00F5709D">
      <w:pPr>
        <w:jc w:val="center"/>
        <w:rPr>
          <w:b/>
          <w:sz w:val="40"/>
          <w:szCs w:val="40"/>
        </w:rPr>
      </w:pPr>
      <w:r w:rsidRPr="00D2670E">
        <w:rPr>
          <w:b/>
          <w:sz w:val="40"/>
          <w:szCs w:val="40"/>
        </w:rPr>
        <w:t>РАБОЧАЯ  УЧЕБНАЯ  ПРОГРАММА</w:t>
      </w:r>
    </w:p>
    <w:p w:rsidR="00F5709D" w:rsidRPr="00D2670E" w:rsidRDefault="00F5709D" w:rsidP="00F5709D">
      <w:pPr>
        <w:jc w:val="center"/>
        <w:rPr>
          <w:sz w:val="40"/>
          <w:szCs w:val="40"/>
        </w:rPr>
      </w:pPr>
    </w:p>
    <w:p w:rsidR="00F5709D" w:rsidRPr="00D2670E" w:rsidRDefault="00F5709D" w:rsidP="00F5709D">
      <w:pPr>
        <w:jc w:val="center"/>
        <w:rPr>
          <w:sz w:val="40"/>
          <w:szCs w:val="40"/>
        </w:rPr>
      </w:pPr>
    </w:p>
    <w:p w:rsidR="00F5709D" w:rsidRDefault="00F5709D" w:rsidP="00F5709D">
      <w:pPr>
        <w:rPr>
          <w:u w:val="single"/>
        </w:rPr>
      </w:pPr>
      <w:r w:rsidRPr="00D2670E">
        <w:t>По</w:t>
      </w:r>
      <w:r>
        <w:t xml:space="preserve"> предмету: </w:t>
      </w:r>
      <w:r w:rsidR="0052304A">
        <w:rPr>
          <w:u w:val="single"/>
        </w:rPr>
        <w:t>Бурятский</w:t>
      </w:r>
      <w:r w:rsidR="009C4321">
        <w:rPr>
          <w:u w:val="single"/>
        </w:rPr>
        <w:t xml:space="preserve"> язык</w:t>
      </w:r>
    </w:p>
    <w:p w:rsidR="009C4321" w:rsidRDefault="009C4321" w:rsidP="00F5709D">
      <w:pPr>
        <w:rPr>
          <w:u w:val="single"/>
        </w:rPr>
      </w:pPr>
    </w:p>
    <w:p w:rsidR="009C4321" w:rsidRDefault="009C4321" w:rsidP="00F5709D">
      <w:r>
        <w:t>Класс: 2</w:t>
      </w:r>
    </w:p>
    <w:p w:rsidR="009C4321" w:rsidRDefault="009C4321" w:rsidP="00F5709D"/>
    <w:p w:rsidR="00F5709D" w:rsidRDefault="0052304A" w:rsidP="00F5709D">
      <w:r>
        <w:t xml:space="preserve">Учитель: Цыдыпова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Цырендоржиевна</w:t>
      </w:r>
      <w:proofErr w:type="spellEnd"/>
      <w:r w:rsidR="009C4321">
        <w:t xml:space="preserve"> </w:t>
      </w:r>
      <w:r w:rsidR="00F5709D">
        <w:t xml:space="preserve">  </w:t>
      </w:r>
    </w:p>
    <w:p w:rsidR="00F5709D" w:rsidRPr="001D4FF0" w:rsidRDefault="00F5709D" w:rsidP="00F5709D">
      <w:r>
        <w:t xml:space="preserve">                          (ФИО)                               </w:t>
      </w:r>
    </w:p>
    <w:p w:rsidR="00F5709D" w:rsidRDefault="00F5709D" w:rsidP="00F5709D">
      <w:r>
        <w:t>К</w:t>
      </w:r>
      <w:r w:rsidRPr="00D2670E">
        <w:t>атегория</w:t>
      </w:r>
      <w:r>
        <w:t xml:space="preserve">  </w:t>
      </w:r>
      <w:r w:rsidR="0052304A">
        <w:rPr>
          <w:u w:val="single"/>
        </w:rPr>
        <w:t>первая</w:t>
      </w:r>
      <w:r>
        <w:t>, педстаж-</w:t>
      </w:r>
      <w:r w:rsidR="0052304A">
        <w:t>22</w:t>
      </w:r>
      <w:r>
        <w:t xml:space="preserve">  </w:t>
      </w:r>
      <w:r w:rsidR="007774D9">
        <w:t>год</w:t>
      </w:r>
      <w:r w:rsidR="009C4321">
        <w:t>а</w:t>
      </w:r>
      <w:r w:rsidR="007774D9">
        <w:t>.</w:t>
      </w:r>
    </w:p>
    <w:p w:rsidR="00F5709D" w:rsidRDefault="00F5709D" w:rsidP="00F5709D"/>
    <w:p w:rsidR="00F5709D" w:rsidRPr="00D2670E" w:rsidRDefault="00F5709D" w:rsidP="00F5709D">
      <w:r>
        <w:t xml:space="preserve">Срок действия  </w:t>
      </w:r>
      <w:r w:rsidR="0052304A">
        <w:t>программы: 2015-2016</w:t>
      </w:r>
      <w:r>
        <w:t xml:space="preserve"> учебный  год</w:t>
      </w:r>
    </w:p>
    <w:p w:rsidR="00F5709D" w:rsidRPr="00D2670E" w:rsidRDefault="00F5709D" w:rsidP="00F5709D"/>
    <w:p w:rsidR="00F5709D" w:rsidRPr="00912D2E" w:rsidRDefault="00F5709D" w:rsidP="00F5709D">
      <w:pPr>
        <w:jc w:val="center"/>
      </w:pPr>
    </w:p>
    <w:p w:rsidR="00F5709D" w:rsidRDefault="00F5709D" w:rsidP="00F5709D"/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912D2E" w:rsidRDefault="00F5709D" w:rsidP="00F5709D">
      <w:pPr>
        <w:jc w:val="center"/>
      </w:pPr>
    </w:p>
    <w:p w:rsidR="00F5709D" w:rsidRPr="0055678D" w:rsidRDefault="009C4321" w:rsidP="009C4321">
      <w:r>
        <w:t xml:space="preserve">                                                                                </w:t>
      </w:r>
      <w:r w:rsidR="0052304A">
        <w:t xml:space="preserve">2015 </w:t>
      </w:r>
      <w:r w:rsidR="00F5709D" w:rsidRPr="0055678D">
        <w:t>г</w:t>
      </w:r>
    </w:p>
    <w:p w:rsidR="00F5709D" w:rsidRPr="00912D2E" w:rsidRDefault="00F5709D" w:rsidP="00F5709D">
      <w:pPr>
        <w:jc w:val="center"/>
      </w:pPr>
    </w:p>
    <w:p w:rsidR="00F5709D" w:rsidRDefault="00F5709D" w:rsidP="00F5709D"/>
    <w:p w:rsidR="00F5709D" w:rsidRDefault="00F5709D" w:rsidP="00F5709D"/>
    <w:p w:rsidR="00F5709D" w:rsidRDefault="00F5709D" w:rsidP="00F5709D"/>
    <w:p w:rsidR="00F5709D" w:rsidRDefault="00F5709D" w:rsidP="00F5709D">
      <w:r w:rsidRPr="00D2670E">
        <w:lastRenderedPageBreak/>
        <w:t xml:space="preserve">Тип программы: </w:t>
      </w:r>
      <w:proofErr w:type="gramStart"/>
      <w:r w:rsidRPr="00D2670E">
        <w:t>общеобразовательная</w:t>
      </w:r>
      <w:proofErr w:type="gramEnd"/>
    </w:p>
    <w:p w:rsidR="00F5709D" w:rsidRDefault="00F5709D" w:rsidP="00F5709D">
      <w:r w:rsidRPr="00D2670E">
        <w:t>П</w:t>
      </w:r>
      <w:r w:rsidR="0052304A">
        <w:t>рограмма написана на основе</w:t>
      </w:r>
    </w:p>
    <w:p w:rsidR="00F5709D" w:rsidRPr="00DB520F" w:rsidRDefault="00F5709D" w:rsidP="00F5709D">
      <w:pPr>
        <w:jc w:val="both"/>
        <w:rPr>
          <w:u w:val="single"/>
        </w:rPr>
      </w:pPr>
      <w:r w:rsidRPr="00DB520F">
        <w:rPr>
          <w:u w:val="single"/>
        </w:rPr>
        <w:t xml:space="preserve">Регионального стандарта начального и основного общего образования по бурятскому языку как государственному языку Республики Бурятия (приказ </w:t>
      </w:r>
      <w:proofErr w:type="spellStart"/>
      <w:r w:rsidRPr="00DB520F">
        <w:rPr>
          <w:u w:val="single"/>
        </w:rPr>
        <w:t>МОиНРБ</w:t>
      </w:r>
      <w:proofErr w:type="spellEnd"/>
      <w:r w:rsidRPr="00DB520F">
        <w:rPr>
          <w:u w:val="single"/>
        </w:rPr>
        <w:t xml:space="preserve"> от 09.07.08. №830);</w:t>
      </w:r>
    </w:p>
    <w:p w:rsidR="00F5709D" w:rsidRPr="00DB520F" w:rsidRDefault="00F5709D" w:rsidP="00F5709D">
      <w:pPr>
        <w:rPr>
          <w:u w:val="single"/>
        </w:rPr>
      </w:pPr>
      <w:r w:rsidRPr="00DB520F">
        <w:rPr>
          <w:u w:val="single"/>
        </w:rPr>
        <w:t xml:space="preserve">Программы по бурятскому языку как государственному для 2-9 классов общеобразовательных школ с русским языком обучения.  Авторы: </w:t>
      </w:r>
      <w:proofErr w:type="spellStart"/>
      <w:r w:rsidRPr="00DB520F">
        <w:rPr>
          <w:u w:val="single"/>
        </w:rPr>
        <w:t>Содномов</w:t>
      </w:r>
      <w:proofErr w:type="spellEnd"/>
      <w:r w:rsidRPr="00DB520F">
        <w:rPr>
          <w:u w:val="single"/>
        </w:rPr>
        <w:t xml:space="preserve"> С.Ц., </w:t>
      </w:r>
      <w:proofErr w:type="spellStart"/>
      <w:r w:rsidRPr="00DB520F">
        <w:rPr>
          <w:u w:val="single"/>
        </w:rPr>
        <w:t>Дылыкова</w:t>
      </w:r>
      <w:proofErr w:type="spellEnd"/>
      <w:r w:rsidRPr="00DB520F">
        <w:rPr>
          <w:u w:val="single"/>
        </w:rPr>
        <w:t xml:space="preserve"> Р.С., </w:t>
      </w:r>
      <w:proofErr w:type="spellStart"/>
      <w:r w:rsidRPr="00DB520F">
        <w:rPr>
          <w:u w:val="single"/>
        </w:rPr>
        <w:t>Жамбалов</w:t>
      </w:r>
      <w:proofErr w:type="spellEnd"/>
      <w:r w:rsidRPr="00DB520F">
        <w:rPr>
          <w:u w:val="single"/>
        </w:rPr>
        <w:t xml:space="preserve"> Б.Д., </w:t>
      </w:r>
      <w:proofErr w:type="spellStart"/>
      <w:r w:rsidRPr="00DB520F">
        <w:rPr>
          <w:u w:val="single"/>
        </w:rPr>
        <w:t>Содномова</w:t>
      </w:r>
      <w:proofErr w:type="spellEnd"/>
      <w:r w:rsidRPr="00DB520F">
        <w:rPr>
          <w:u w:val="single"/>
        </w:rPr>
        <w:t xml:space="preserve"> Б.Д. </w:t>
      </w:r>
    </w:p>
    <w:p w:rsidR="00F5709D" w:rsidRPr="00DB520F" w:rsidRDefault="00F5709D" w:rsidP="00F5709D">
      <w:pPr>
        <w:rPr>
          <w:u w:val="single"/>
        </w:rPr>
      </w:pPr>
    </w:p>
    <w:p w:rsidR="00F5709D" w:rsidRPr="00D2670E" w:rsidRDefault="00F5709D" w:rsidP="00F5709D">
      <w:r w:rsidRPr="00D2670E">
        <w:t xml:space="preserve"> (название программы, стандарта содержания образования по предмету, учебника, учебно-методической литературы)</w:t>
      </w:r>
    </w:p>
    <w:p w:rsidR="00F5709D" w:rsidRPr="00D2670E" w:rsidRDefault="00F5709D" w:rsidP="00F5709D"/>
    <w:p w:rsidR="00F5709D" w:rsidRPr="00D2670E" w:rsidRDefault="00F5709D" w:rsidP="00F5709D"/>
    <w:p w:rsidR="00F5709D" w:rsidRPr="00DB520F" w:rsidRDefault="00F5709D" w:rsidP="00F5709D">
      <w:pPr>
        <w:rPr>
          <w:u w:val="single"/>
        </w:rPr>
      </w:pPr>
      <w:r w:rsidRPr="00D2670E">
        <w:t xml:space="preserve">Программа обсуждена на заседании МО </w:t>
      </w:r>
      <w:r>
        <w:t xml:space="preserve">учителей </w:t>
      </w:r>
      <w:r w:rsidR="0052304A">
        <w:rPr>
          <w:u w:val="single"/>
        </w:rPr>
        <w:t>начальных классов</w:t>
      </w:r>
    </w:p>
    <w:p w:rsidR="00F5709D" w:rsidRPr="00D2670E" w:rsidRDefault="00F5709D" w:rsidP="00F5709D">
      <w:r w:rsidRPr="00D2670E">
        <w:t>«</w:t>
      </w:r>
      <w:r w:rsidR="0052304A">
        <w:t>26</w:t>
      </w:r>
      <w:r w:rsidRPr="00D2670E">
        <w:t xml:space="preserve">»  </w:t>
      </w:r>
      <w:r w:rsidR="009C4321">
        <w:t>августа</w:t>
      </w:r>
      <w:r>
        <w:t xml:space="preserve"> </w:t>
      </w:r>
      <w:r w:rsidRPr="00D2670E">
        <w:t>201</w:t>
      </w:r>
      <w:r w:rsidR="0052304A">
        <w:t>5</w:t>
      </w:r>
      <w:r w:rsidRPr="00D2670E">
        <w:t xml:space="preserve"> г</w:t>
      </w:r>
    </w:p>
    <w:p w:rsidR="00F5709D" w:rsidRPr="00D2670E" w:rsidRDefault="00F5709D" w:rsidP="00F5709D"/>
    <w:p w:rsidR="00F5709D" w:rsidRPr="00D2670E" w:rsidRDefault="00F5709D" w:rsidP="00F5709D">
      <w:proofErr w:type="gramStart"/>
      <w:r w:rsidRPr="00D2670E">
        <w:t>Одобрена</w:t>
      </w:r>
      <w:proofErr w:type="gramEnd"/>
      <w:r w:rsidRPr="00D2670E">
        <w:t xml:space="preserve"> методическим советом             «</w:t>
      </w:r>
      <w:r w:rsidR="0052304A">
        <w:t>28</w:t>
      </w:r>
      <w:r w:rsidRPr="00D2670E">
        <w:t>»</w:t>
      </w:r>
      <w:r w:rsidR="00CC6720">
        <w:t>августа</w:t>
      </w:r>
      <w:r>
        <w:t xml:space="preserve"> </w:t>
      </w:r>
      <w:r w:rsidRPr="00D2670E">
        <w:t>201</w:t>
      </w:r>
      <w:r w:rsidR="0052304A">
        <w:t xml:space="preserve">5 </w:t>
      </w:r>
      <w:r w:rsidRPr="00D2670E">
        <w:t>г</w:t>
      </w:r>
    </w:p>
    <w:p w:rsidR="00F5709D" w:rsidRPr="00D2670E" w:rsidRDefault="00F5709D" w:rsidP="00F5709D"/>
    <w:p w:rsidR="00F5709D" w:rsidRPr="00D2670E" w:rsidRDefault="00F5709D" w:rsidP="00F5709D">
      <w:r w:rsidRPr="00D2670E">
        <w:t>Председател</w:t>
      </w:r>
      <w:r w:rsidR="007774D9">
        <w:t>ь  МС: ____________Цыдыпова Т.Ц.</w:t>
      </w:r>
      <w:r w:rsidRPr="00D2670E">
        <w:t xml:space="preserve">    </w:t>
      </w:r>
    </w:p>
    <w:p w:rsidR="00F5709D" w:rsidRDefault="00F5709D" w:rsidP="00F5709D">
      <w:r w:rsidRPr="00D2670E">
        <w:t xml:space="preserve">                                        (подпись</w:t>
      </w:r>
      <w:proofErr w:type="gramStart"/>
      <w:r w:rsidRPr="00D2670E">
        <w:t xml:space="preserve"> ,</w:t>
      </w:r>
      <w:proofErr w:type="gramEnd"/>
      <w:r w:rsidRPr="00D2670E">
        <w:t>ФИО)</w:t>
      </w:r>
    </w:p>
    <w:p w:rsidR="00F5709D" w:rsidRDefault="00F5709D" w:rsidP="00F5709D"/>
    <w:p w:rsidR="00F5709D" w:rsidRDefault="00F5709D" w:rsidP="00F5709D"/>
    <w:p w:rsidR="00F5709D" w:rsidRDefault="00F5709D" w:rsidP="00F5709D"/>
    <w:p w:rsidR="00F5709D" w:rsidRDefault="00F5709D" w:rsidP="00F5709D"/>
    <w:p w:rsidR="00F5709D" w:rsidRDefault="00F5709D" w:rsidP="00F5709D"/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F5709D" w:rsidRDefault="00F5709D" w:rsidP="00F5709D">
      <w:pPr>
        <w:jc w:val="both"/>
        <w:rPr>
          <w:sz w:val="28"/>
          <w:szCs w:val="28"/>
        </w:rPr>
      </w:pPr>
    </w:p>
    <w:p w:rsidR="00CB2EF4" w:rsidRDefault="00CB2EF4" w:rsidP="00CB2EF4">
      <w:pPr>
        <w:rPr>
          <w:sz w:val="28"/>
          <w:szCs w:val="28"/>
        </w:rPr>
      </w:pPr>
    </w:p>
    <w:p w:rsidR="00CB2EF4" w:rsidRPr="00C565CD" w:rsidRDefault="00CB2EF4" w:rsidP="00CB2EF4">
      <w:pPr>
        <w:rPr>
          <w:sz w:val="28"/>
          <w:szCs w:val="28"/>
        </w:rPr>
      </w:pPr>
    </w:p>
    <w:p w:rsidR="00CB2EF4" w:rsidRPr="00912D2E" w:rsidRDefault="00CB2EF4" w:rsidP="00CB2EF4">
      <w:pPr>
        <w:jc w:val="center"/>
      </w:pPr>
    </w:p>
    <w:p w:rsidR="00CB2EF4" w:rsidRPr="00912D2E" w:rsidRDefault="00CB2EF4" w:rsidP="00CB2EF4"/>
    <w:p w:rsidR="00CB2EF4" w:rsidRPr="00D2670E" w:rsidRDefault="00CB2EF4" w:rsidP="00CB2EF4"/>
    <w:p w:rsidR="00CB2EF4" w:rsidRPr="00912D2E" w:rsidRDefault="00CB2EF4" w:rsidP="00CB2EF4">
      <w:pPr>
        <w:jc w:val="center"/>
      </w:pPr>
    </w:p>
    <w:p w:rsidR="00CB2EF4" w:rsidRPr="00912D2E" w:rsidRDefault="00CB2EF4" w:rsidP="00CB2EF4">
      <w:pPr>
        <w:jc w:val="center"/>
      </w:pPr>
    </w:p>
    <w:p w:rsidR="00CB2EF4" w:rsidRPr="00912D2E" w:rsidRDefault="00CB2EF4" w:rsidP="00CB2EF4">
      <w:pPr>
        <w:jc w:val="center"/>
      </w:pPr>
    </w:p>
    <w:p w:rsidR="00CB2EF4" w:rsidRPr="00912D2E" w:rsidRDefault="00CB2EF4" w:rsidP="00CB2EF4">
      <w:pPr>
        <w:jc w:val="center"/>
      </w:pPr>
    </w:p>
    <w:p w:rsidR="00CB2EF4" w:rsidRDefault="00CB2EF4" w:rsidP="00CB2EF4"/>
    <w:p w:rsidR="00CB2EF4" w:rsidRDefault="00CB2EF4" w:rsidP="00CB2EF4"/>
    <w:p w:rsidR="00B27768" w:rsidRDefault="00B27768" w:rsidP="00CB2EF4"/>
    <w:p w:rsidR="00CB2EF4" w:rsidRPr="00473DD8" w:rsidRDefault="00CB2EF4" w:rsidP="00CB2EF4">
      <w:pPr>
        <w:rPr>
          <w:b/>
        </w:rPr>
      </w:pPr>
    </w:p>
    <w:p w:rsidR="00D93730" w:rsidRDefault="00D93730" w:rsidP="00CB2EF4">
      <w:pPr>
        <w:jc w:val="center"/>
      </w:pPr>
    </w:p>
    <w:p w:rsidR="00D93730" w:rsidRDefault="00D93730" w:rsidP="00CB2EF4">
      <w:pPr>
        <w:jc w:val="center"/>
      </w:pPr>
    </w:p>
    <w:p w:rsidR="00D93730" w:rsidRDefault="00D93730" w:rsidP="00CB2EF4">
      <w:pPr>
        <w:jc w:val="center"/>
      </w:pPr>
    </w:p>
    <w:p w:rsidR="00CB2EF4" w:rsidRPr="00DD2D1C" w:rsidRDefault="00CB2EF4" w:rsidP="00CB2EF4">
      <w:pPr>
        <w:jc w:val="center"/>
        <w:rPr>
          <w:b/>
        </w:rPr>
      </w:pPr>
      <w:r w:rsidRPr="00DD2D1C">
        <w:rPr>
          <w:b/>
        </w:rPr>
        <w:lastRenderedPageBreak/>
        <w:t>Пояснительная записка</w:t>
      </w:r>
    </w:p>
    <w:p w:rsidR="00CB2EF4" w:rsidRDefault="00CB2EF4" w:rsidP="00CB2EF4">
      <w:pPr>
        <w:jc w:val="center"/>
      </w:pPr>
    </w:p>
    <w:p w:rsidR="00CA2175" w:rsidRDefault="00CB2EF4" w:rsidP="00CA2175">
      <w:pPr>
        <w:jc w:val="both"/>
      </w:pPr>
      <w:r>
        <w:t xml:space="preserve">     </w:t>
      </w:r>
      <w:r w:rsidR="00B27768">
        <w:t xml:space="preserve">    </w:t>
      </w:r>
      <w:r>
        <w:t>Данная рабочая программа по бурятскому языку как государств</w:t>
      </w:r>
      <w:r w:rsidR="00CA2175">
        <w:t xml:space="preserve">енному составлена </w:t>
      </w:r>
      <w:r w:rsidR="00B27768">
        <w:t xml:space="preserve">в </w:t>
      </w:r>
      <w:r w:rsidR="00CA2175">
        <w:t>соответствии:</w:t>
      </w:r>
    </w:p>
    <w:p w:rsidR="00CA2175" w:rsidRDefault="00CA2175" w:rsidP="00CA2175">
      <w:pPr>
        <w:jc w:val="both"/>
      </w:pPr>
      <w:r>
        <w:t xml:space="preserve">       - с Региональным стандартом начального и основного общего образования по бурятскому языку как государственному языку Республики Бурятия (приказ </w:t>
      </w:r>
      <w:proofErr w:type="spellStart"/>
      <w:r>
        <w:t>МОиНРБ</w:t>
      </w:r>
      <w:proofErr w:type="spellEnd"/>
      <w:r>
        <w:t xml:space="preserve"> от 09.07.08. №830);</w:t>
      </w:r>
    </w:p>
    <w:p w:rsidR="00CA2175" w:rsidRPr="00581E47" w:rsidRDefault="00CA2175" w:rsidP="00581E47">
      <w:pPr>
        <w:jc w:val="both"/>
      </w:pPr>
      <w:r>
        <w:t xml:space="preserve">       - авторской программы по бурятскому языку как государственному для 2-9 классов общеобразовательных школ с русским языком обучения (</w:t>
      </w:r>
      <w:proofErr w:type="spellStart"/>
      <w:r>
        <w:t>Содномов</w:t>
      </w:r>
      <w:proofErr w:type="spellEnd"/>
      <w:r>
        <w:t xml:space="preserve"> С.Ц., </w:t>
      </w:r>
      <w:proofErr w:type="spellStart"/>
      <w:r>
        <w:t>Дылыкова</w:t>
      </w:r>
      <w:proofErr w:type="spellEnd"/>
      <w:r>
        <w:t xml:space="preserve"> Р.С. и др.)</w:t>
      </w:r>
      <w:r w:rsidR="00581E47">
        <w:t>;</w:t>
      </w:r>
    </w:p>
    <w:p w:rsidR="00CA2175" w:rsidRDefault="00581E47" w:rsidP="00CA2175">
      <w:pPr>
        <w:autoSpaceDE w:val="0"/>
        <w:autoSpaceDN w:val="0"/>
        <w:adjustRightInd w:val="0"/>
        <w:spacing w:before="40"/>
        <w:contextualSpacing/>
        <w:jc w:val="both"/>
      </w:pPr>
      <w:r>
        <w:t xml:space="preserve">       </w:t>
      </w:r>
      <w:r w:rsidR="00CA2175" w:rsidRPr="00B32E86">
        <w:t xml:space="preserve">- учебного плана </w:t>
      </w:r>
      <w:r w:rsidR="007774D9">
        <w:t>МБОУ «</w:t>
      </w:r>
      <w:proofErr w:type="spellStart"/>
      <w:r w:rsidR="007774D9">
        <w:t>Енхор</w:t>
      </w:r>
      <w:r w:rsidR="00CA2175">
        <w:t>ская</w:t>
      </w:r>
      <w:proofErr w:type="spellEnd"/>
      <w:r w:rsidR="00CA2175">
        <w:t xml:space="preserve">  СОШ» </w:t>
      </w:r>
      <w:r w:rsidR="0052304A">
        <w:t xml:space="preserve">на 2015-2016 </w:t>
      </w:r>
      <w:r w:rsidR="00CA2175" w:rsidRPr="00B32E86">
        <w:t>учебный год.</w:t>
      </w:r>
    </w:p>
    <w:p w:rsidR="00CA2175" w:rsidRDefault="00CA2175" w:rsidP="00CA2175">
      <w:pPr>
        <w:jc w:val="both"/>
      </w:pPr>
    </w:p>
    <w:p w:rsidR="00B27768" w:rsidRPr="000C4AE3" w:rsidRDefault="00B27768" w:rsidP="00B27768">
      <w:pPr>
        <w:pStyle w:val="c2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Style w:val="c0"/>
          <w:b/>
          <w:color w:val="000000"/>
        </w:rPr>
        <w:t xml:space="preserve">         </w:t>
      </w:r>
      <w:r w:rsidRPr="000C4AE3">
        <w:rPr>
          <w:rStyle w:val="c0"/>
          <w:b/>
          <w:color w:val="000000"/>
        </w:rPr>
        <w:t>Общая характеристика учебного предмета</w:t>
      </w:r>
    </w:p>
    <w:p w:rsidR="00B27768" w:rsidRPr="005849E6" w:rsidRDefault="00B27768" w:rsidP="00B27768">
      <w:pPr>
        <w:pStyle w:val="c2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0C4AE3">
        <w:rPr>
          <w:rStyle w:val="c0"/>
          <w:color w:val="000000"/>
        </w:rPr>
        <w:t xml:space="preserve">Бурятский язык является важнейшей частью национальной культуры бурятского народа. Как учебная дисциплина он имеет первостепенное значение, так как является не </w:t>
      </w:r>
      <w:r w:rsidRPr="005849E6">
        <w:rPr>
          <w:rStyle w:val="c0"/>
          <w:color w:val="000000"/>
        </w:rPr>
        <w:t>только предметом изучения, но и важнейшим средством познания родной культуры, средством интеллектуального, духовного, эстетического развития учащихся.</w:t>
      </w:r>
    </w:p>
    <w:p w:rsidR="00B27768" w:rsidRDefault="00B27768" w:rsidP="00B27768">
      <w:pPr>
        <w:pStyle w:val="c2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5849E6">
        <w:rPr>
          <w:rFonts w:eastAsia="Times New Roman"/>
        </w:rPr>
        <w:t>Основное назначение предмета «Бурятский язык как государственный язык РБ»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</w:t>
      </w:r>
      <w:r>
        <w:rPr>
          <w:rFonts w:eastAsia="Times New Roman"/>
        </w:rPr>
        <w:t xml:space="preserve">посредованное общение (чтение с пониманием текстов, письмо). </w:t>
      </w:r>
      <w:r w:rsidRPr="005849E6">
        <w:rPr>
          <w:rFonts w:eastAsia="Times New Roman"/>
        </w:rPr>
        <w:t>Бурятский язык является одним из г</w:t>
      </w:r>
      <w:r>
        <w:rPr>
          <w:rFonts w:eastAsia="Times New Roman"/>
        </w:rPr>
        <w:t>лавных элементов культуры бурят</w:t>
      </w:r>
      <w:r w:rsidRPr="005849E6">
        <w:rPr>
          <w:rFonts w:eastAsia="Times New Roman"/>
        </w:rPr>
        <w:t>ского народа — носителя данного яз</w:t>
      </w:r>
      <w:r>
        <w:rPr>
          <w:rFonts w:eastAsia="Times New Roman"/>
        </w:rPr>
        <w:t>ыка. Он открывает учащимся непо</w:t>
      </w:r>
      <w:r w:rsidRPr="005849E6">
        <w:rPr>
          <w:rFonts w:eastAsia="Times New Roman"/>
        </w:rPr>
        <w:t>средственный доступ к духовному богатству бурятского народа, повышает уровень их общего гуманитарного образования, а также я</w:t>
      </w:r>
      <w:r>
        <w:rPr>
          <w:rFonts w:eastAsia="Times New Roman"/>
        </w:rPr>
        <w:t>вляется средст</w:t>
      </w:r>
      <w:r w:rsidRPr="005849E6">
        <w:rPr>
          <w:rFonts w:eastAsia="Times New Roman"/>
        </w:rPr>
        <w:t>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</w:t>
      </w:r>
      <w:r>
        <w:rPr>
          <w:rFonts w:eastAsia="Times New Roman"/>
        </w:rPr>
        <w:t xml:space="preserve"> ее национального самосознания. </w:t>
      </w:r>
    </w:p>
    <w:p w:rsidR="00B27768" w:rsidRPr="00BE1BDB" w:rsidRDefault="00B27768" w:rsidP="00B27768">
      <w:pPr>
        <w:jc w:val="both"/>
      </w:pPr>
      <w:r>
        <w:t xml:space="preserve">        </w:t>
      </w:r>
      <w:r w:rsidRPr="00BE1BDB">
        <w:t>Одним из приоритетов начального образования признаётся развитие личностных качеств и способностей ребёнка в процессе приобретения им опыта разнообразной деятельности – учебно-познавательной, практической, социальной. Наряду с коммуникативными заданиями, которые</w:t>
      </w:r>
      <w:r>
        <w:t xml:space="preserve"> обеспечивают приобретение учащимися опыта практического применения бурятского языка в различном</w:t>
      </w:r>
      <w:r w:rsidRPr="00BE1BDB">
        <w:t xml:space="preserve"> социально-ролевом и ситуативном контексте, курс насыщен заданиями учебно-познавательного характера. </w:t>
      </w:r>
      <w:proofErr w:type="spellStart"/>
      <w:r w:rsidRPr="00BE1BDB">
        <w:t>Деятельностный</w:t>
      </w:r>
      <w:proofErr w:type="spellEnd"/>
      <w:r w:rsidRPr="00BE1BDB">
        <w:t xml:space="preserve"> характер предмета «Бурятский язык как государственный» позволяет сочетать речевую деятельность на бурятском языке с другими видами деятельности (игровой, познавательной, художественной и т.п.), осуществляя разнообразные связи с предметами, изучаемыми в начальной школе, и формировать </w:t>
      </w:r>
      <w:proofErr w:type="spellStart"/>
      <w:r w:rsidRPr="00BE1BDB">
        <w:t>общеучебные</w:t>
      </w:r>
      <w:proofErr w:type="spellEnd"/>
      <w:r w:rsidRPr="00BE1BDB">
        <w:t xml:space="preserve"> умения и навыки.</w:t>
      </w:r>
    </w:p>
    <w:p w:rsidR="00B27768" w:rsidRDefault="00B27768" w:rsidP="00B27768">
      <w:pPr>
        <w:jc w:val="both"/>
      </w:pPr>
      <w:r>
        <w:t xml:space="preserve">        </w:t>
      </w:r>
      <w:r w:rsidRPr="00BE1BDB">
        <w:t>Обучение бурятскому языку на начальном этапе обладает выраженной спецификой по сравнению с последующими этапами.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на следующих этапах обучения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BE1BDB">
        <w:t>дств пр</w:t>
      </w:r>
      <w:proofErr w:type="gramEnd"/>
      <w:r w:rsidRPr="00BE1BDB">
        <w:t>оисходит именно на начальном этапе.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CA2175" w:rsidRDefault="00CA2175" w:rsidP="00CB2EF4">
      <w:pPr>
        <w:jc w:val="both"/>
      </w:pPr>
    </w:p>
    <w:p w:rsidR="00CB2EF4" w:rsidRPr="00385BF1" w:rsidRDefault="00B27768" w:rsidP="00CB2EF4">
      <w:pPr>
        <w:ind w:left="427"/>
        <w:jc w:val="both"/>
      </w:pPr>
      <w:r>
        <w:rPr>
          <w:b/>
          <w:bCs/>
        </w:rPr>
        <w:t xml:space="preserve"> </w:t>
      </w:r>
      <w:r w:rsidR="00CB2EF4" w:rsidRPr="00385BF1">
        <w:rPr>
          <w:b/>
          <w:bCs/>
        </w:rPr>
        <w:t>Цели начального этапа обучения</w:t>
      </w:r>
    </w:p>
    <w:p w:rsidR="00CB2EF4" w:rsidRPr="00BE1BDB" w:rsidRDefault="00CB2EF4" w:rsidP="00CB2EF4">
      <w:pPr>
        <w:jc w:val="both"/>
      </w:pPr>
      <w:r w:rsidRPr="00BE1BDB">
        <w:t xml:space="preserve">    </w:t>
      </w:r>
      <w:r>
        <w:t xml:space="preserve">   </w:t>
      </w:r>
      <w:r w:rsidR="00B27768">
        <w:t xml:space="preserve"> </w:t>
      </w:r>
      <w:r w:rsidRPr="00BE1BDB">
        <w:t>В процессе обучения бурятск</w:t>
      </w:r>
      <w:r>
        <w:t>ому языку  реализуются</w:t>
      </w:r>
      <w:r w:rsidRPr="00BE1BDB">
        <w:t xml:space="preserve"> следующие цели:   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>ф</w:t>
      </w:r>
      <w:r>
        <w:t>ормирование умения</w:t>
      </w:r>
      <w:r w:rsidRPr="00BE1BDB">
        <w:t xml:space="preserve"> общаться на бурятском языке с учётом речевых возможностей, потребностей и интересов младших школьников: элементарных коммуникативных умений в говорении, внимания, мышления, памяти и воображения; мот</w:t>
      </w:r>
      <w:r>
        <w:t xml:space="preserve">ивации к  </w:t>
      </w:r>
      <w:proofErr w:type="spellStart"/>
      <w:r>
        <w:t>аудированию</w:t>
      </w:r>
      <w:proofErr w:type="spellEnd"/>
      <w:r>
        <w:t>, чтению и письму</w:t>
      </w:r>
      <w:r w:rsidRPr="00BE1BDB">
        <w:t>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>развитие личности ребёнка, его речевых способностей изучению бурятского языка на последующих этапах школьного образования;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lastRenderedPageBreak/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 xml:space="preserve">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языке: формирование некоторых универсальных лингвистических понятий (звук, буква, слово, предложение, части речи, интонация и т.п.), наблюдаемых в русском и бурятском языках;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>знакомство с некоторыми обычаями бурят, детским песенным, стихотворным и сказочным фольклором, произведениями детской художественной литературы на бурятском языке;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BE1BDB">
        <w:t>общеучебных</w:t>
      </w:r>
      <w:proofErr w:type="spellEnd"/>
      <w:r w:rsidRPr="00BE1BDB">
        <w:t xml:space="preserve"> умений;</w:t>
      </w:r>
    </w:p>
    <w:p w:rsidR="00CB2EF4" w:rsidRPr="00BE1BDB" w:rsidRDefault="00CB2EF4" w:rsidP="00427D41">
      <w:pPr>
        <w:numPr>
          <w:ilvl w:val="0"/>
          <w:numId w:val="6"/>
        </w:numPr>
        <w:jc w:val="both"/>
      </w:pPr>
      <w:r w:rsidRPr="00BE1BDB">
        <w:t>развитие эмоциональной сферы детей в процессе обучающих игр, учебных спектаклей;</w:t>
      </w:r>
    </w:p>
    <w:p w:rsidR="00CB2EF4" w:rsidRPr="00366EEB" w:rsidRDefault="00CB2EF4" w:rsidP="00427D41">
      <w:pPr>
        <w:numPr>
          <w:ilvl w:val="0"/>
          <w:numId w:val="6"/>
        </w:numPr>
        <w:jc w:val="both"/>
      </w:pPr>
      <w:r w:rsidRPr="00BE1BDB">
        <w:t xml:space="preserve">приобщение младших школьников к новому социальному опыту за счет различных </w:t>
      </w:r>
      <w:r>
        <w:t>ролей в и</w:t>
      </w:r>
      <w:r w:rsidRPr="00BE1BDB">
        <w:t>гровых ситуациях, типичных для семейного, бытового, учебного общения</w:t>
      </w:r>
      <w:r>
        <w:t>.</w:t>
      </w:r>
    </w:p>
    <w:p w:rsidR="00CB2EF4" w:rsidRDefault="00CB2EF4" w:rsidP="00CB2EF4">
      <w:pPr>
        <w:jc w:val="both"/>
        <w:rPr>
          <w:rFonts w:eastAsia="Times New Roman"/>
          <w:lang w:eastAsia="ru-RU"/>
        </w:rPr>
      </w:pPr>
    </w:p>
    <w:p w:rsidR="002E3AC5" w:rsidRDefault="00427D41" w:rsidP="00ED5B36">
      <w:pPr>
        <w:shd w:val="clear" w:color="auto" w:fill="FFFFFF"/>
        <w:spacing w:after="240"/>
        <w:jc w:val="both"/>
      </w:pPr>
      <w:r>
        <w:rPr>
          <w:rFonts w:eastAsia="Times New Roman"/>
          <w:color w:val="333333"/>
          <w:lang w:eastAsia="ru-RU"/>
        </w:rPr>
        <w:t xml:space="preserve">        </w:t>
      </w:r>
      <w:r w:rsidR="001503E0">
        <w:t>Бурятский язык входит в учебный план в качестве национально – регионального компонента образования.</w:t>
      </w:r>
    </w:p>
    <w:p w:rsidR="002E3AC5" w:rsidRDefault="002E3AC5" w:rsidP="00ED5B36">
      <w:pPr>
        <w:shd w:val="clear" w:color="auto" w:fill="FFFFFF"/>
        <w:spacing w:after="240"/>
        <w:jc w:val="both"/>
      </w:pPr>
      <w:r>
        <w:t xml:space="preserve">       </w:t>
      </w:r>
    </w:p>
    <w:p w:rsidR="009B0187" w:rsidRPr="002E3AC5" w:rsidRDefault="002E3AC5" w:rsidP="00ED5B36">
      <w:pPr>
        <w:shd w:val="clear" w:color="auto" w:fill="FFFFFF"/>
        <w:spacing w:after="240"/>
        <w:jc w:val="both"/>
        <w:rPr>
          <w:b/>
        </w:rPr>
      </w:pPr>
      <w:r>
        <w:t xml:space="preserve">        </w:t>
      </w:r>
      <w:r w:rsidR="009B0187" w:rsidRPr="002E3AC5">
        <w:rPr>
          <w:b/>
        </w:rPr>
        <w:t xml:space="preserve">Программа обеспечена следующим </w:t>
      </w:r>
      <w:proofErr w:type="spellStart"/>
      <w:r w:rsidR="009B0187" w:rsidRPr="002E3AC5">
        <w:rPr>
          <w:b/>
        </w:rPr>
        <w:t>учебно</w:t>
      </w:r>
      <w:proofErr w:type="spellEnd"/>
      <w:r w:rsidR="009B0187" w:rsidRPr="002E3AC5">
        <w:rPr>
          <w:b/>
        </w:rPr>
        <w:t xml:space="preserve"> – методическим комплектом:</w:t>
      </w:r>
    </w:p>
    <w:p w:rsidR="00427D41" w:rsidRDefault="009B0187" w:rsidP="002E3AC5">
      <w:pPr>
        <w:shd w:val="clear" w:color="auto" w:fill="FFFFFF"/>
        <w:spacing w:after="240"/>
        <w:jc w:val="both"/>
      </w:pPr>
      <w:r>
        <w:t xml:space="preserve">       </w:t>
      </w:r>
      <w:r w:rsidR="002E3AC5">
        <w:t xml:space="preserve"> </w:t>
      </w:r>
      <w:r>
        <w:t xml:space="preserve">1.Эрдэни: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 xml:space="preserve">. Учебник первого года обучения. </w:t>
      </w:r>
      <w:proofErr w:type="spellStart"/>
      <w:r>
        <w:t>Нанзатова</w:t>
      </w:r>
      <w:proofErr w:type="spellEnd"/>
      <w:r w:rsidR="002E3AC5">
        <w:t xml:space="preserve"> Э.П. Улан-Удэ: И</w:t>
      </w:r>
      <w:r>
        <w:t>зд-во «</w:t>
      </w:r>
      <w:proofErr w:type="spellStart"/>
      <w:r>
        <w:t>Бэлиг</w:t>
      </w:r>
      <w:proofErr w:type="spellEnd"/>
      <w:r>
        <w:t>», 2012</w:t>
      </w:r>
      <w:r w:rsidR="002E3AC5">
        <w:t>.</w:t>
      </w:r>
    </w:p>
    <w:p w:rsidR="002E3AC5" w:rsidRDefault="002E3AC5" w:rsidP="002E3AC5">
      <w:pPr>
        <w:shd w:val="clear" w:color="auto" w:fill="FFFFFF"/>
        <w:spacing w:after="240"/>
        <w:jc w:val="both"/>
      </w:pPr>
      <w:r>
        <w:t xml:space="preserve">        2.Рабочая тетрадь к учебнику «</w:t>
      </w:r>
      <w:proofErr w:type="spellStart"/>
      <w:r>
        <w:t>Эрдэни</w:t>
      </w:r>
      <w:proofErr w:type="spellEnd"/>
      <w:r>
        <w:t xml:space="preserve">: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>» первого года обучения. – Улан-Удэ: Изд-во «</w:t>
      </w:r>
      <w:proofErr w:type="spellStart"/>
      <w:r>
        <w:t>Бэлиг</w:t>
      </w:r>
      <w:proofErr w:type="spellEnd"/>
      <w:r>
        <w:t xml:space="preserve">», 2012. </w:t>
      </w:r>
    </w:p>
    <w:p w:rsidR="001503E0" w:rsidRDefault="00427D41" w:rsidP="002E3AC5">
      <w:pPr>
        <w:shd w:val="clear" w:color="auto" w:fill="FFFFFF"/>
        <w:spacing w:after="240"/>
        <w:jc w:val="both"/>
      </w:pPr>
      <w:r>
        <w:t xml:space="preserve">        </w:t>
      </w:r>
      <w:proofErr w:type="gramStart"/>
      <w:r w:rsidR="001503E0">
        <w:t>Данный</w:t>
      </w:r>
      <w:proofErr w:type="gramEnd"/>
      <w:r w:rsidR="001503E0">
        <w:t xml:space="preserve"> УМК рекомендован М</w:t>
      </w:r>
      <w:r>
        <w:t xml:space="preserve">инистерством образования и науки </w:t>
      </w:r>
      <w:r w:rsidR="001503E0">
        <w:t>Р</w:t>
      </w:r>
      <w:r>
        <w:t xml:space="preserve">еспублики </w:t>
      </w:r>
      <w:r w:rsidR="001503E0">
        <w:t>Б</w:t>
      </w:r>
      <w:r>
        <w:t>урятии</w:t>
      </w:r>
      <w:r w:rsidR="002E3AC5">
        <w:t xml:space="preserve">. </w:t>
      </w:r>
      <w:r w:rsidR="001503E0">
        <w:t xml:space="preserve"> </w:t>
      </w:r>
    </w:p>
    <w:p w:rsidR="009B0187" w:rsidRDefault="00F5709D" w:rsidP="002E3AC5">
      <w:pPr>
        <w:spacing w:after="240"/>
        <w:jc w:val="both"/>
      </w:pPr>
      <w:r>
        <w:t xml:space="preserve">        </w:t>
      </w:r>
      <w:r w:rsidR="002E3AC5">
        <w:t>Во втор</w:t>
      </w:r>
      <w:r w:rsidR="009B0187">
        <w:t>ом классе, в соответствии с Образовательной программой школы, на</w:t>
      </w:r>
      <w:r w:rsidR="002E3AC5">
        <w:t xml:space="preserve"> изучение предмета «Бурятский язык как государственный</w:t>
      </w:r>
      <w:r w:rsidR="009B0187">
        <w:t xml:space="preserve">» </w:t>
      </w:r>
      <w:r w:rsidR="002E3AC5">
        <w:t>отводится 68 часов в год (2 часа</w:t>
      </w:r>
      <w:r w:rsidR="009B0187">
        <w:t xml:space="preserve"> в неделю).</w:t>
      </w:r>
    </w:p>
    <w:p w:rsidR="009B0187" w:rsidRDefault="009B0187" w:rsidP="002E3AC5">
      <w:pPr>
        <w:shd w:val="clear" w:color="auto" w:fill="FFFFFF"/>
        <w:spacing w:after="240"/>
        <w:jc w:val="both"/>
      </w:pPr>
    </w:p>
    <w:p w:rsidR="00B27768" w:rsidRDefault="00B27768" w:rsidP="002E3AC5">
      <w:pPr>
        <w:spacing w:after="240"/>
        <w:jc w:val="both"/>
        <w:rPr>
          <w:rFonts w:eastAsia="Times New Roman"/>
          <w:lang w:eastAsia="ru-RU"/>
        </w:rPr>
      </w:pPr>
    </w:p>
    <w:p w:rsidR="00B27768" w:rsidRDefault="00B27768" w:rsidP="002E3AC5">
      <w:pPr>
        <w:spacing w:after="240"/>
        <w:jc w:val="both"/>
        <w:rPr>
          <w:rFonts w:eastAsia="Times New Roman"/>
          <w:lang w:eastAsia="ru-RU"/>
        </w:rPr>
      </w:pPr>
    </w:p>
    <w:p w:rsidR="00B27768" w:rsidRDefault="00B27768" w:rsidP="002E3AC5">
      <w:pPr>
        <w:spacing w:after="240"/>
        <w:jc w:val="both"/>
        <w:rPr>
          <w:rFonts w:eastAsia="Times New Roman"/>
          <w:lang w:eastAsia="ru-RU"/>
        </w:rPr>
      </w:pPr>
    </w:p>
    <w:p w:rsidR="00B27768" w:rsidRDefault="00B27768" w:rsidP="002E3AC5">
      <w:pPr>
        <w:spacing w:after="240"/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B27768" w:rsidRDefault="00B27768" w:rsidP="00CB2EF4">
      <w:pPr>
        <w:jc w:val="both"/>
        <w:rPr>
          <w:rFonts w:eastAsia="Times New Roman"/>
          <w:lang w:eastAsia="ru-RU"/>
        </w:rPr>
      </w:pPr>
    </w:p>
    <w:p w:rsidR="00ED5B36" w:rsidRDefault="00ED5B36" w:rsidP="00CB2EF4">
      <w:pPr>
        <w:jc w:val="both"/>
        <w:rPr>
          <w:rFonts w:eastAsia="Times New Roman"/>
          <w:lang w:eastAsia="ru-RU"/>
        </w:rPr>
      </w:pPr>
    </w:p>
    <w:p w:rsidR="00CB2EF4" w:rsidRDefault="00CB2EF4" w:rsidP="00CB2EF4">
      <w:pPr>
        <w:jc w:val="both"/>
        <w:rPr>
          <w:rFonts w:eastAsia="Times New Roman"/>
          <w:lang w:eastAsia="ru-RU"/>
        </w:rPr>
      </w:pPr>
    </w:p>
    <w:p w:rsidR="00CB2EF4" w:rsidRPr="009425F7" w:rsidRDefault="00CB2EF4" w:rsidP="00CB2EF4">
      <w:pPr>
        <w:ind w:firstLine="360"/>
        <w:jc w:val="center"/>
        <w:rPr>
          <w:b/>
        </w:rPr>
      </w:pPr>
      <w:r>
        <w:rPr>
          <w:b/>
        </w:rPr>
        <w:lastRenderedPageBreak/>
        <w:t>Содержание тем</w:t>
      </w:r>
    </w:p>
    <w:p w:rsidR="00CB2EF4" w:rsidRPr="009425F7" w:rsidRDefault="00CB2EF4" w:rsidP="00CB2EF4">
      <w:pPr>
        <w:ind w:firstLine="360"/>
        <w:jc w:val="both"/>
        <w:rPr>
          <w:b/>
        </w:rPr>
      </w:pPr>
    </w:p>
    <w:p w:rsidR="00CB2EF4" w:rsidRPr="002E3AC5" w:rsidRDefault="00CB2EF4" w:rsidP="002E3AC5">
      <w:pPr>
        <w:ind w:firstLine="360"/>
        <w:jc w:val="both"/>
      </w:pPr>
      <w:r w:rsidRPr="009425F7">
        <w:rPr>
          <w:b/>
        </w:rPr>
        <w:t xml:space="preserve"> </w:t>
      </w:r>
      <w:r w:rsidR="002E3AC5">
        <w:rPr>
          <w:b/>
        </w:rPr>
        <w:t xml:space="preserve">     </w:t>
      </w:r>
      <w:r w:rsidRPr="002E3AC5">
        <w:t>Предметное содержание устной и письменной речи</w:t>
      </w:r>
      <w:r w:rsidR="002E3AC5">
        <w:t>.</w:t>
      </w:r>
    </w:p>
    <w:p w:rsidR="00CB2EF4" w:rsidRPr="009425F7" w:rsidRDefault="002E3AC5" w:rsidP="002E3AC5">
      <w:pPr>
        <w:ind w:firstLine="360"/>
        <w:jc w:val="both"/>
        <w:rPr>
          <w:b/>
          <w:lang w:val="tt-RU"/>
        </w:rPr>
      </w:pPr>
      <w:r>
        <w:t xml:space="preserve">      </w:t>
      </w:r>
      <w:r w:rsidR="00CB2EF4" w:rsidRPr="009425F7">
        <w:t>Предметное содержание устной речи, предла</w:t>
      </w:r>
      <w:r w:rsidR="00CB2EF4" w:rsidRPr="009425F7">
        <w:softHyphen/>
        <w:t xml:space="preserve">гаемое в программе, полностью включает темы, предусмотренные региональным стандартом по </w:t>
      </w:r>
      <w:r w:rsidR="00CB2EF4" w:rsidRPr="009425F7">
        <w:rPr>
          <w:lang w:val="tt-RU"/>
        </w:rPr>
        <w:t>бурятскому языку как государственному.</w:t>
      </w:r>
    </w:p>
    <w:p w:rsidR="002E3AC5" w:rsidRDefault="002E3AC5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100587" w:rsidRDefault="002E3AC5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Первые шаги (</w:t>
      </w:r>
      <w:r w:rsidR="00100587">
        <w:rPr>
          <w:b/>
          <w:bCs/>
        </w:rPr>
        <w:t>5 часов</w:t>
      </w:r>
      <w:r>
        <w:rPr>
          <w:b/>
          <w:bCs/>
        </w:rPr>
        <w:t>)</w:t>
      </w:r>
      <w:r w:rsidR="00CB2EF4">
        <w:rPr>
          <w:b/>
          <w:bCs/>
        </w:rPr>
        <w:t xml:space="preserve"> </w:t>
      </w:r>
    </w:p>
    <w:p w:rsidR="00CB2EF4" w:rsidRPr="009425F7" w:rsidRDefault="00100587" w:rsidP="002E3AC5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 </w:t>
      </w:r>
      <w:r>
        <w:t xml:space="preserve">Звук «ай». Приветствия обычные, торжественные, почтительные: </w:t>
      </w:r>
      <w:proofErr w:type="spellStart"/>
      <w:r>
        <w:t>Сайн</w:t>
      </w:r>
      <w:proofErr w:type="spellEnd"/>
      <w:r>
        <w:t xml:space="preserve">! </w:t>
      </w:r>
      <w:proofErr w:type="spellStart"/>
      <w:r>
        <w:t>Сайн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 xml:space="preserve">! 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мэндэ</w:t>
      </w:r>
      <w:proofErr w:type="spellEnd"/>
      <w:r>
        <w:t xml:space="preserve">! 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сайн</w:t>
      </w:r>
      <w:proofErr w:type="spellEnd"/>
      <w:r>
        <w:t xml:space="preserve">! </w:t>
      </w:r>
      <w:proofErr w:type="spellStart"/>
      <w:r>
        <w:t>Мэндэ</w:t>
      </w:r>
      <w:proofErr w:type="spellEnd"/>
      <w:r>
        <w:t xml:space="preserve"> </w:t>
      </w:r>
      <w:proofErr w:type="spellStart"/>
      <w:r>
        <w:t>амар</w:t>
      </w:r>
      <w:proofErr w:type="spellEnd"/>
      <w:r>
        <w:t xml:space="preserve">! </w:t>
      </w:r>
      <w:r w:rsidR="001716E1">
        <w:t xml:space="preserve">Слова прощания: </w:t>
      </w:r>
      <w:proofErr w:type="spellStart"/>
      <w:r w:rsidR="001716E1">
        <w:t>Баяртай</w:t>
      </w:r>
      <w:proofErr w:type="spellEnd"/>
      <w:r w:rsidR="001716E1">
        <w:t xml:space="preserve">! </w:t>
      </w:r>
      <w:proofErr w:type="spellStart"/>
      <w:r w:rsidR="001716E1">
        <w:t>Уулзатараа</w:t>
      </w:r>
      <w:proofErr w:type="spellEnd"/>
      <w:r w:rsidR="001716E1">
        <w:t xml:space="preserve">! </w:t>
      </w:r>
      <w:proofErr w:type="spellStart"/>
      <w:r w:rsidR="001716E1">
        <w:t>Дахин</w:t>
      </w:r>
      <w:proofErr w:type="spellEnd"/>
      <w:r w:rsidR="001716E1">
        <w:t xml:space="preserve"> </w:t>
      </w:r>
      <w:proofErr w:type="spellStart"/>
      <w:r w:rsidR="001716E1">
        <w:t>уулзатараа</w:t>
      </w:r>
      <w:proofErr w:type="spellEnd"/>
      <w:r w:rsidR="001716E1">
        <w:t xml:space="preserve">! </w:t>
      </w:r>
      <w:r w:rsidR="00643EE7">
        <w:t xml:space="preserve">Мир бурятского языка. </w:t>
      </w:r>
      <w:r w:rsidR="001716E1">
        <w:t>Краткие, долгие гласные. Звуки</w:t>
      </w:r>
      <w:proofErr w:type="gramStart"/>
      <w:r w:rsidR="00643EE7">
        <w:t xml:space="preserve"> [ү], [</w:t>
      </w:r>
      <w:proofErr w:type="spellStart"/>
      <w:r w:rsidR="00643EE7">
        <w:t>үү</w:t>
      </w:r>
      <w:proofErr w:type="spellEnd"/>
      <w:r w:rsidR="00643EE7">
        <w:t>], [</w:t>
      </w:r>
      <w:proofErr w:type="spellStart"/>
      <w:r w:rsidR="00643EE7">
        <w:t>өө</w:t>
      </w:r>
      <w:proofErr w:type="spellEnd"/>
      <w:r w:rsidR="00643EE7">
        <w:t xml:space="preserve">]. </w:t>
      </w:r>
      <w:proofErr w:type="gramEnd"/>
      <w:r w:rsidR="00643EE7">
        <w:t xml:space="preserve">Дифтонги. Согласные звуки. Звук [h]. Алфавит бурятского литературного языка. </w:t>
      </w:r>
      <w:proofErr w:type="spellStart"/>
      <w:r w:rsidR="00643EE7">
        <w:t>Манай</w:t>
      </w:r>
      <w:proofErr w:type="spellEnd"/>
      <w:r w:rsidR="00643EE7">
        <w:t xml:space="preserve"> </w:t>
      </w:r>
      <w:proofErr w:type="spellStart"/>
      <w:r w:rsidR="00643EE7">
        <w:t>Майдар</w:t>
      </w:r>
      <w:proofErr w:type="spellEnd"/>
      <w:r w:rsidR="00643EE7">
        <w:t xml:space="preserve"> </w:t>
      </w:r>
      <w:proofErr w:type="spellStart"/>
      <w:r w:rsidR="00643EE7">
        <w:t>мартамхай</w:t>
      </w:r>
      <w:proofErr w:type="spellEnd"/>
      <w:r w:rsidR="00643EE7">
        <w:t xml:space="preserve">.  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</w:p>
    <w:p w:rsidR="00643EE7" w:rsidRDefault="00100587" w:rsidP="00643EE7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</w:t>
      </w:r>
      <w:r w:rsidR="00643EE7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643EE7">
        <w:rPr>
          <w:b/>
          <w:bCs/>
        </w:rPr>
        <w:t>Моё имя (2 часа)</w:t>
      </w:r>
    </w:p>
    <w:p w:rsidR="00643EE7" w:rsidRPr="001716E1" w:rsidRDefault="00643EE7" w:rsidP="00643EE7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Знакомство. Имя. </w:t>
      </w:r>
      <w:proofErr w:type="spellStart"/>
      <w:r>
        <w:rPr>
          <w:bCs/>
        </w:rPr>
        <w:t>Шинии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нэрэ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хэн</w:t>
      </w:r>
      <w:proofErr w:type="spellEnd"/>
      <w:r>
        <w:rPr>
          <w:bCs/>
        </w:rPr>
        <w:t xml:space="preserve"> бэ? Ши </w:t>
      </w:r>
      <w:proofErr w:type="spellStart"/>
      <w:r>
        <w:rPr>
          <w:bCs/>
        </w:rPr>
        <w:t>хэн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гэжэ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нэрэтэйбши</w:t>
      </w:r>
      <w:proofErr w:type="spellEnd"/>
      <w:r>
        <w:rPr>
          <w:bCs/>
        </w:rPr>
        <w:t>?</w:t>
      </w:r>
    </w:p>
    <w:p w:rsidR="00643EE7" w:rsidRDefault="00643EE7" w:rsidP="00643EE7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100587" w:rsidRDefault="00100587" w:rsidP="00643EE7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</w:t>
      </w:r>
      <w:r w:rsidR="00643EE7">
        <w:rPr>
          <w:b/>
          <w:bCs/>
        </w:rPr>
        <w:t xml:space="preserve">    </w:t>
      </w:r>
      <w:r>
        <w:rPr>
          <w:b/>
          <w:bCs/>
        </w:rPr>
        <w:t>Путешествие в мир знаний (14 часов)</w:t>
      </w:r>
    </w:p>
    <w:p w:rsidR="00CB2EF4" w:rsidRPr="0010402C" w:rsidRDefault="00100587" w:rsidP="002E3AC5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</w:t>
      </w:r>
      <w:r w:rsidR="00CB2EF4">
        <w:rPr>
          <w:b/>
          <w:bCs/>
        </w:rPr>
        <w:t xml:space="preserve"> </w:t>
      </w:r>
      <w:r w:rsidR="00CB2EF4">
        <w:rPr>
          <w:bCs/>
        </w:rPr>
        <w:t>Звуки: гласные, согласные. Краткость и долгота звуков.</w:t>
      </w:r>
      <w:r w:rsidR="00643EE7">
        <w:rPr>
          <w:bCs/>
        </w:rPr>
        <w:t xml:space="preserve"> </w:t>
      </w:r>
      <w:proofErr w:type="spellStart"/>
      <w:r w:rsidR="00643EE7">
        <w:rPr>
          <w:bCs/>
        </w:rPr>
        <w:t>Энэ</w:t>
      </w:r>
      <w:proofErr w:type="spellEnd"/>
      <w:r w:rsidR="00643EE7">
        <w:rPr>
          <w:bCs/>
        </w:rPr>
        <w:t xml:space="preserve"> </w:t>
      </w:r>
      <w:proofErr w:type="spellStart"/>
      <w:r w:rsidR="00643EE7">
        <w:rPr>
          <w:bCs/>
        </w:rPr>
        <w:t>хэн</w:t>
      </w:r>
      <w:proofErr w:type="spellEnd"/>
      <w:r w:rsidR="00643EE7">
        <w:rPr>
          <w:bCs/>
        </w:rPr>
        <w:t xml:space="preserve"> бэ? </w:t>
      </w:r>
      <w:proofErr w:type="spellStart"/>
      <w:r w:rsidR="00643EE7">
        <w:rPr>
          <w:bCs/>
        </w:rPr>
        <w:t>Энэ</w:t>
      </w:r>
      <w:proofErr w:type="spellEnd"/>
      <w:r w:rsidR="00643EE7">
        <w:rPr>
          <w:bCs/>
        </w:rPr>
        <w:t xml:space="preserve"> </w:t>
      </w:r>
      <w:proofErr w:type="spellStart"/>
      <w:r w:rsidR="00643EE7">
        <w:rPr>
          <w:bCs/>
        </w:rPr>
        <w:t>юун</w:t>
      </w:r>
      <w:proofErr w:type="spellEnd"/>
      <w:r w:rsidR="00643EE7">
        <w:rPr>
          <w:bCs/>
        </w:rPr>
        <w:t xml:space="preserve"> бэ? Гласные звуки а, </w:t>
      </w:r>
      <w:proofErr w:type="spellStart"/>
      <w:r w:rsidR="00643EE7">
        <w:rPr>
          <w:bCs/>
        </w:rPr>
        <w:t>аа</w:t>
      </w:r>
      <w:proofErr w:type="spellEnd"/>
      <w:r w:rsidR="00643EE7">
        <w:rPr>
          <w:bCs/>
        </w:rPr>
        <w:t xml:space="preserve">, о, </w:t>
      </w:r>
      <w:proofErr w:type="spellStart"/>
      <w:r w:rsidR="00643EE7">
        <w:rPr>
          <w:bCs/>
        </w:rPr>
        <w:t>оо</w:t>
      </w:r>
      <w:proofErr w:type="spellEnd"/>
      <w:r w:rsidR="00643EE7">
        <w:rPr>
          <w:bCs/>
        </w:rPr>
        <w:t xml:space="preserve">, и, </w:t>
      </w:r>
      <w:proofErr w:type="spellStart"/>
      <w:r w:rsidR="00643EE7">
        <w:rPr>
          <w:bCs/>
        </w:rPr>
        <w:t>ии</w:t>
      </w:r>
      <w:proofErr w:type="spellEnd"/>
      <w:r w:rsidR="00643EE7">
        <w:rPr>
          <w:bCs/>
        </w:rPr>
        <w:t xml:space="preserve">, э, </w:t>
      </w:r>
      <w:proofErr w:type="spellStart"/>
      <w:r w:rsidR="00643EE7">
        <w:rPr>
          <w:bCs/>
        </w:rPr>
        <w:t>ээ</w:t>
      </w:r>
      <w:proofErr w:type="spellEnd"/>
      <w:r w:rsidR="00643EE7">
        <w:rPr>
          <w:bCs/>
        </w:rPr>
        <w:t>. Структура предложений в бурятском языке.</w:t>
      </w:r>
    </w:p>
    <w:p w:rsidR="001716E1" w:rsidRDefault="001716E1" w:rsidP="001716E1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100587" w:rsidRPr="00643EE7" w:rsidRDefault="001716E1" w:rsidP="00643EE7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 </w:t>
      </w:r>
      <w:r w:rsidR="00100587">
        <w:rPr>
          <w:b/>
          <w:bCs/>
        </w:rPr>
        <w:t>Школа (9 часов)</w:t>
      </w:r>
    </w:p>
    <w:p w:rsidR="00CB2EF4" w:rsidRDefault="00100587" w:rsidP="00481A88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CB2EF4" w:rsidRPr="009425F7">
        <w:rPr>
          <w:b/>
          <w:bCs/>
        </w:rPr>
        <w:t xml:space="preserve"> </w:t>
      </w:r>
      <w:r w:rsidR="00CB2EF4" w:rsidRPr="009425F7">
        <w:t>Классная комната. Учеб</w:t>
      </w:r>
      <w:r w:rsidR="00CB2EF4" w:rsidRPr="009425F7">
        <w:softHyphen/>
        <w:t>ные предметы. Школьные принадлежности</w:t>
      </w:r>
      <w:r w:rsidR="00481A88">
        <w:t>. Сказочные персонажи в лесной школе.</w:t>
      </w:r>
      <w:r w:rsidR="00481A88">
        <w:rPr>
          <w:b/>
          <w:bCs/>
        </w:rPr>
        <w:t xml:space="preserve"> </w:t>
      </w:r>
      <w:r w:rsidR="00481A88">
        <w:t xml:space="preserve">Гласные звуки я, </w:t>
      </w:r>
      <w:proofErr w:type="spellStart"/>
      <w:r w:rsidR="00481A88">
        <w:t>яа</w:t>
      </w:r>
      <w:proofErr w:type="spellEnd"/>
      <w:r w:rsidR="00481A88">
        <w:t xml:space="preserve">, е, </w:t>
      </w:r>
      <w:proofErr w:type="spellStart"/>
      <w:r w:rsidR="00481A88">
        <w:t>еэ</w:t>
      </w:r>
      <w:proofErr w:type="spellEnd"/>
      <w:r w:rsidR="00481A88">
        <w:t xml:space="preserve">, ё, </w:t>
      </w:r>
      <w:proofErr w:type="spellStart"/>
      <w:r w:rsidR="00481A88">
        <w:t>ёо</w:t>
      </w:r>
      <w:proofErr w:type="spellEnd"/>
      <w:r w:rsidR="00481A88">
        <w:t xml:space="preserve">, ю, </w:t>
      </w:r>
      <w:proofErr w:type="spellStart"/>
      <w:r w:rsidR="00481A88">
        <w:t>юу</w:t>
      </w:r>
      <w:proofErr w:type="spellEnd"/>
      <w:r w:rsidR="00481A88">
        <w:t>. Сказка «</w:t>
      </w:r>
      <w:proofErr w:type="spellStart"/>
      <w:r w:rsidR="00481A88">
        <w:t>Үнэгэн</w:t>
      </w:r>
      <w:proofErr w:type="spellEnd"/>
      <w:r w:rsidR="00481A88">
        <w:t xml:space="preserve"> ба </w:t>
      </w:r>
      <w:proofErr w:type="spellStart"/>
      <w:r w:rsidR="00481A88">
        <w:t>тохорюун</w:t>
      </w:r>
      <w:proofErr w:type="spellEnd"/>
      <w:r w:rsidR="00481A88">
        <w:t>».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Мой день (13 часов)</w:t>
      </w:r>
    </w:p>
    <w:p w:rsidR="00CB2EF4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CB2EF4">
        <w:rPr>
          <w:b/>
          <w:bCs/>
        </w:rPr>
        <w:t xml:space="preserve"> </w:t>
      </w:r>
      <w:r w:rsidR="00CB2EF4">
        <w:t xml:space="preserve">Любимые  </w:t>
      </w:r>
      <w:r w:rsidR="00CB2EF4" w:rsidRPr="009425F7">
        <w:t>за</w:t>
      </w:r>
      <w:r w:rsidR="00CB2EF4" w:rsidRPr="009425F7">
        <w:softHyphen/>
        <w:t xml:space="preserve">нятия: что я </w:t>
      </w:r>
      <w:proofErr w:type="gramStart"/>
      <w:r w:rsidR="00CB2EF4" w:rsidRPr="009425F7">
        <w:t>умею</w:t>
      </w:r>
      <w:proofErr w:type="gramEnd"/>
      <w:r w:rsidR="00737EBF">
        <w:t xml:space="preserve"> </w:t>
      </w:r>
      <w:r w:rsidR="00CB2EF4" w:rsidRPr="009425F7">
        <w:t>/</w:t>
      </w:r>
      <w:r w:rsidR="00737EBF">
        <w:t xml:space="preserve"> </w:t>
      </w:r>
      <w:r w:rsidR="00CB2EF4" w:rsidRPr="009425F7">
        <w:t>не умею, что хочу научиться делать (учебные действия, спортивные занятия и игры, игра на музыкальны</w:t>
      </w:r>
      <w:r w:rsidR="00CB2EF4">
        <w:t xml:space="preserve">х инструментах). Выходной день. </w:t>
      </w:r>
      <w:r w:rsidR="00CB2EF4" w:rsidRPr="009425F7">
        <w:t xml:space="preserve">Мой день (распорядок дня, домашние обязанности). Мои любимые персонажи детских произведений. </w:t>
      </w:r>
      <w:r w:rsidR="00481A88">
        <w:t>«</w:t>
      </w:r>
      <w:proofErr w:type="spellStart"/>
      <w:r w:rsidR="00481A88">
        <w:t>Хадхууртай</w:t>
      </w:r>
      <w:proofErr w:type="spellEnd"/>
      <w:r w:rsidR="00481A88">
        <w:t xml:space="preserve"> </w:t>
      </w:r>
      <w:proofErr w:type="spellStart"/>
      <w:r w:rsidR="00481A88">
        <w:t>хубс</w:t>
      </w:r>
      <w:proofErr w:type="gramStart"/>
      <w:r w:rsidR="00481A88">
        <w:t>h</w:t>
      </w:r>
      <w:proofErr w:type="gramEnd"/>
      <w:r w:rsidR="00481A88">
        <w:t>ан</w:t>
      </w:r>
      <w:proofErr w:type="spellEnd"/>
      <w:r w:rsidR="00481A88">
        <w:t>».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CB2EF4">
        <w:rPr>
          <w:b/>
          <w:bCs/>
        </w:rPr>
        <w:t>М</w:t>
      </w:r>
      <w:r>
        <w:rPr>
          <w:b/>
          <w:bCs/>
        </w:rPr>
        <w:t>оя семья (9 часов)</w:t>
      </w:r>
    </w:p>
    <w:p w:rsidR="00CB2EF4" w:rsidRPr="009425F7" w:rsidRDefault="00100587" w:rsidP="002E3AC5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 </w:t>
      </w:r>
      <w:r w:rsidR="00CB2EF4" w:rsidRPr="009425F7">
        <w:rPr>
          <w:b/>
          <w:bCs/>
        </w:rPr>
        <w:t xml:space="preserve"> </w:t>
      </w:r>
      <w:r w:rsidR="00CB2EF4" w:rsidRPr="009425F7">
        <w:rPr>
          <w:bCs/>
        </w:rPr>
        <w:t xml:space="preserve">Члены моей семьи, их имена, возраст. </w:t>
      </w:r>
      <w:r w:rsidR="00CB2EF4" w:rsidRPr="009425F7">
        <w:t>Мой дом/моя квартира, моя</w:t>
      </w:r>
      <w:r w:rsidR="00CB2EF4">
        <w:t xml:space="preserve"> комната. </w:t>
      </w:r>
      <w:r w:rsidR="00CB2EF4" w:rsidRPr="009425F7">
        <w:rPr>
          <w:bCs/>
        </w:rPr>
        <w:t xml:space="preserve">Почитание старших – символ мудрости и доброты. </w:t>
      </w:r>
      <w:r w:rsidR="00CB2EF4">
        <w:t xml:space="preserve"> С</w:t>
      </w:r>
      <w:r w:rsidR="00481A88">
        <w:t>емейные праздники. Белый месяц. «</w:t>
      </w:r>
      <w:proofErr w:type="spellStart"/>
      <w:r w:rsidR="00481A88">
        <w:t>Заншал</w:t>
      </w:r>
      <w:proofErr w:type="spellEnd"/>
      <w:r w:rsidR="00481A88">
        <w:t xml:space="preserve"> </w:t>
      </w:r>
      <w:proofErr w:type="spellStart"/>
      <w:r w:rsidR="00481A88">
        <w:t>соомнай</w:t>
      </w:r>
      <w:proofErr w:type="spellEnd"/>
      <w:r w:rsidR="00481A88">
        <w:t xml:space="preserve">» </w:t>
      </w:r>
      <w:r w:rsidR="0058046C">
        <w:t xml:space="preserve"> </w:t>
      </w:r>
      <w:r w:rsidR="00481A88">
        <w:t>Ц-</w:t>
      </w:r>
      <w:proofErr w:type="spellStart"/>
      <w:r w:rsidR="00481A88">
        <w:t>Д</w:t>
      </w:r>
      <w:proofErr w:type="gramStart"/>
      <w:r w:rsidR="00481A88">
        <w:t>.Д</w:t>
      </w:r>
      <w:proofErr w:type="gramEnd"/>
      <w:r w:rsidR="00481A88">
        <w:t>ондокова</w:t>
      </w:r>
      <w:proofErr w:type="spellEnd"/>
      <w:r w:rsidR="00481A88">
        <w:t>.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 Мои сказочные друзья (8 часов)</w:t>
      </w:r>
    </w:p>
    <w:p w:rsidR="00CB2EF4" w:rsidRPr="009425F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CB2EF4" w:rsidRPr="009425F7">
        <w:rPr>
          <w:b/>
          <w:bCs/>
        </w:rPr>
        <w:t xml:space="preserve"> </w:t>
      </w:r>
      <w:r w:rsidR="00CB2EF4" w:rsidRPr="009425F7">
        <w:t>Любимые  игрушки: их цвет, размер, что о</w:t>
      </w:r>
      <w:r>
        <w:t xml:space="preserve">ни умеют “делать”. </w:t>
      </w:r>
      <w:r w:rsidR="00CB2EF4" w:rsidRPr="009425F7">
        <w:t>Мои любимые сказ</w:t>
      </w:r>
      <w:r w:rsidR="00CB2EF4">
        <w:t xml:space="preserve">ки. </w:t>
      </w:r>
      <w:r w:rsidR="00CB2EF4" w:rsidRPr="009425F7">
        <w:t xml:space="preserve"> </w:t>
      </w:r>
      <w:proofErr w:type="spellStart"/>
      <w:r w:rsidR="00CB2EF4" w:rsidRPr="009425F7">
        <w:t>Инсценирование</w:t>
      </w:r>
      <w:proofErr w:type="spellEnd"/>
      <w:r w:rsidR="00CB2EF4" w:rsidRPr="009425F7">
        <w:t xml:space="preserve"> сказок. </w:t>
      </w:r>
      <w:r w:rsidR="00481A88">
        <w:t>Сказка «</w:t>
      </w:r>
      <w:proofErr w:type="spellStart"/>
      <w:r w:rsidR="00481A88">
        <w:t>Монсуудай</w:t>
      </w:r>
      <w:proofErr w:type="spellEnd"/>
      <w:r w:rsidR="00481A88">
        <w:t>».</w:t>
      </w: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</w:p>
    <w:p w:rsidR="00100587" w:rsidRDefault="00100587" w:rsidP="002E3AC5">
      <w:pPr>
        <w:pStyle w:val="a6"/>
        <w:spacing w:after="0"/>
        <w:ind w:firstLine="36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CB2EF4">
        <w:rPr>
          <w:b/>
          <w:bCs/>
        </w:rPr>
        <w:t>Здравствуй, весна!</w:t>
      </w:r>
      <w:r>
        <w:rPr>
          <w:b/>
          <w:bCs/>
        </w:rPr>
        <w:t xml:space="preserve"> (4 часа)</w:t>
      </w:r>
    </w:p>
    <w:p w:rsidR="00CB2EF4" w:rsidRPr="009425F7" w:rsidRDefault="00100587" w:rsidP="0058046C">
      <w:pPr>
        <w:pStyle w:val="a6"/>
        <w:spacing w:after="0"/>
        <w:ind w:firstLine="360"/>
        <w:jc w:val="both"/>
        <w:rPr>
          <w:bCs/>
        </w:rPr>
      </w:pPr>
      <w:r>
        <w:rPr>
          <w:b/>
          <w:bCs/>
        </w:rPr>
        <w:t xml:space="preserve">       </w:t>
      </w:r>
      <w:r w:rsidR="00CB2EF4">
        <w:rPr>
          <w:b/>
          <w:bCs/>
        </w:rPr>
        <w:t xml:space="preserve"> </w:t>
      </w:r>
      <w:r w:rsidR="00CB2EF4">
        <w:t>Праздники цветов. Как прекрасны цветы весной.</w:t>
      </w:r>
      <w:r w:rsidR="0058046C">
        <w:t xml:space="preserve"> «</w:t>
      </w:r>
      <w:proofErr w:type="gramStart"/>
      <w:r w:rsidR="0058046C">
        <w:t>Хабар</w:t>
      </w:r>
      <w:proofErr w:type="gramEnd"/>
      <w:r w:rsidR="0058046C">
        <w:t xml:space="preserve">, ши </w:t>
      </w:r>
      <w:proofErr w:type="spellStart"/>
      <w:r w:rsidR="0058046C">
        <w:t>юм</w:t>
      </w:r>
      <w:proofErr w:type="spellEnd"/>
      <w:r w:rsidR="0058046C">
        <w:t xml:space="preserve"> ши?» Ц-</w:t>
      </w:r>
      <w:proofErr w:type="spellStart"/>
      <w:r w:rsidR="0058046C">
        <w:t>Д</w:t>
      </w:r>
      <w:proofErr w:type="gramStart"/>
      <w:r w:rsidR="0058046C">
        <w:t>.Д</w:t>
      </w:r>
      <w:proofErr w:type="gramEnd"/>
      <w:r w:rsidR="0058046C">
        <w:t>ондокова</w:t>
      </w:r>
      <w:proofErr w:type="spellEnd"/>
      <w:r w:rsidR="0058046C">
        <w:t>, «</w:t>
      </w:r>
      <w:proofErr w:type="spellStart"/>
      <w:r w:rsidR="0058046C">
        <w:t>Амар</w:t>
      </w:r>
      <w:proofErr w:type="spellEnd"/>
      <w:r w:rsidR="0058046C">
        <w:t xml:space="preserve"> </w:t>
      </w:r>
      <w:proofErr w:type="spellStart"/>
      <w:r w:rsidR="0058046C">
        <w:t>сайн</w:t>
      </w:r>
      <w:proofErr w:type="spellEnd"/>
      <w:r w:rsidR="0058046C">
        <w:t xml:space="preserve">, </w:t>
      </w:r>
      <w:proofErr w:type="spellStart"/>
      <w:r w:rsidR="0058046C">
        <w:t>аглаг</w:t>
      </w:r>
      <w:proofErr w:type="spellEnd"/>
      <w:r w:rsidR="0058046C">
        <w:t xml:space="preserve"> </w:t>
      </w:r>
      <w:proofErr w:type="spellStart"/>
      <w:r w:rsidR="0058046C">
        <w:t>дайдымни</w:t>
      </w:r>
      <w:proofErr w:type="spellEnd"/>
      <w:r w:rsidR="0058046C">
        <w:t xml:space="preserve"> </w:t>
      </w:r>
      <w:proofErr w:type="spellStart"/>
      <w:r w:rsidR="0058046C">
        <w:t>сэсэгүүд</w:t>
      </w:r>
      <w:proofErr w:type="spellEnd"/>
      <w:r w:rsidR="0058046C">
        <w:t xml:space="preserve">!» </w:t>
      </w:r>
      <w:proofErr w:type="spellStart"/>
      <w:r w:rsidR="0058046C">
        <w:t>Д.Улзытуев</w:t>
      </w:r>
      <w:proofErr w:type="spellEnd"/>
      <w:r w:rsidR="0058046C">
        <w:t>. «</w:t>
      </w:r>
      <w:proofErr w:type="spellStart"/>
      <w:r w:rsidR="0058046C">
        <w:t>Улаалзай</w:t>
      </w:r>
      <w:proofErr w:type="spellEnd"/>
      <w:r w:rsidR="0058046C">
        <w:t>» Ц-</w:t>
      </w:r>
      <w:proofErr w:type="spellStart"/>
      <w:r w:rsidR="0058046C">
        <w:t>Б</w:t>
      </w:r>
      <w:proofErr w:type="gramStart"/>
      <w:r w:rsidR="0058046C">
        <w:t>.Б</w:t>
      </w:r>
      <w:proofErr w:type="gramEnd"/>
      <w:r w:rsidR="0058046C">
        <w:t>адмаев</w:t>
      </w:r>
      <w:proofErr w:type="spellEnd"/>
      <w:r w:rsidR="0058046C">
        <w:t>.</w:t>
      </w:r>
    </w:p>
    <w:p w:rsidR="00CB2EF4" w:rsidRDefault="00CB2EF4" w:rsidP="002E3AC5">
      <w:pPr>
        <w:ind w:firstLine="360"/>
        <w:jc w:val="both"/>
        <w:rPr>
          <w:b/>
        </w:rPr>
      </w:pPr>
    </w:p>
    <w:p w:rsidR="00100587" w:rsidRDefault="00100587" w:rsidP="002E3AC5">
      <w:pPr>
        <w:ind w:firstLine="360"/>
        <w:jc w:val="both"/>
        <w:rPr>
          <w:b/>
        </w:rPr>
      </w:pPr>
      <w:r>
        <w:rPr>
          <w:b/>
        </w:rPr>
        <w:t xml:space="preserve">        Повторение (4 часа)</w:t>
      </w:r>
    </w:p>
    <w:p w:rsidR="0058046C" w:rsidRPr="0058046C" w:rsidRDefault="0058046C" w:rsidP="002E3AC5">
      <w:pPr>
        <w:ind w:firstLine="360"/>
        <w:jc w:val="both"/>
      </w:pPr>
      <w:r>
        <w:t>Азбука морей и озер. Повторение пройденного материала.</w:t>
      </w:r>
    </w:p>
    <w:p w:rsidR="00CB2EF4" w:rsidRDefault="00CB2EF4" w:rsidP="002E3AC5">
      <w:pPr>
        <w:ind w:firstLine="360"/>
        <w:jc w:val="both"/>
        <w:rPr>
          <w:b/>
        </w:rPr>
      </w:pPr>
    </w:p>
    <w:p w:rsidR="00CB2EF4" w:rsidRDefault="00CB2EF4" w:rsidP="00CB2EF4">
      <w:pPr>
        <w:ind w:firstLine="360"/>
        <w:jc w:val="both"/>
        <w:rPr>
          <w:b/>
        </w:rPr>
      </w:pPr>
    </w:p>
    <w:p w:rsidR="0058046C" w:rsidRDefault="0058046C" w:rsidP="0058046C">
      <w:pPr>
        <w:jc w:val="center"/>
        <w:rPr>
          <w:b/>
        </w:rPr>
      </w:pPr>
    </w:p>
    <w:p w:rsidR="00ED5B36" w:rsidRDefault="00ED5B36" w:rsidP="0058046C">
      <w:pPr>
        <w:jc w:val="center"/>
        <w:rPr>
          <w:b/>
        </w:rPr>
      </w:pPr>
    </w:p>
    <w:p w:rsidR="00ED5B36" w:rsidRDefault="00ED5B36" w:rsidP="0058046C">
      <w:pPr>
        <w:jc w:val="center"/>
        <w:rPr>
          <w:b/>
        </w:rPr>
      </w:pPr>
    </w:p>
    <w:p w:rsidR="00ED5B36" w:rsidRDefault="00ED5B36" w:rsidP="0058046C">
      <w:pPr>
        <w:jc w:val="center"/>
        <w:rPr>
          <w:b/>
        </w:rPr>
      </w:pPr>
    </w:p>
    <w:p w:rsidR="00ED5B36" w:rsidRDefault="00ED5B36" w:rsidP="0058046C">
      <w:pPr>
        <w:jc w:val="center"/>
        <w:rPr>
          <w:b/>
        </w:rPr>
      </w:pPr>
    </w:p>
    <w:p w:rsidR="00ED5B36" w:rsidRPr="00EE1A7F" w:rsidRDefault="00ED5B36" w:rsidP="0058046C">
      <w:pPr>
        <w:jc w:val="center"/>
        <w:rPr>
          <w:b/>
        </w:rPr>
      </w:pPr>
    </w:p>
    <w:p w:rsidR="0058046C" w:rsidRPr="00C0467E" w:rsidRDefault="0058046C" w:rsidP="00ED5B36">
      <w:pPr>
        <w:spacing w:line="276" w:lineRule="auto"/>
        <w:jc w:val="center"/>
        <w:rPr>
          <w:b/>
        </w:rPr>
      </w:pPr>
      <w:r w:rsidRPr="00C0467E">
        <w:rPr>
          <w:b/>
        </w:rPr>
        <w:lastRenderedPageBreak/>
        <w:t xml:space="preserve">Учебно-тематический план </w:t>
      </w:r>
    </w:p>
    <w:p w:rsidR="0058046C" w:rsidRPr="008738EA" w:rsidRDefault="0058046C" w:rsidP="00ED5B36">
      <w:pPr>
        <w:spacing w:line="276" w:lineRule="auto"/>
        <w:jc w:val="center"/>
        <w:rPr>
          <w:b/>
        </w:rPr>
      </w:pPr>
      <w:r>
        <w:rPr>
          <w:b/>
        </w:rPr>
        <w:t xml:space="preserve">по </w:t>
      </w:r>
      <w:r w:rsidRPr="0058046C">
        <w:rPr>
          <w:b/>
          <w:u w:val="single"/>
        </w:rPr>
        <w:t>бурятскому языку</w:t>
      </w:r>
      <w:r>
        <w:rPr>
          <w:b/>
          <w:u w:val="single"/>
        </w:rPr>
        <w:t xml:space="preserve"> как государственному</w:t>
      </w:r>
      <w:r w:rsidRPr="0058046C">
        <w:rPr>
          <w:b/>
        </w:rPr>
        <w:t xml:space="preserve">  </w:t>
      </w:r>
      <w:r w:rsidRPr="0058046C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8738EA">
        <w:rPr>
          <w:b/>
        </w:rPr>
        <w:t>класс</w:t>
      </w:r>
    </w:p>
    <w:p w:rsidR="0058046C" w:rsidRPr="0058046C" w:rsidRDefault="0058046C" w:rsidP="00ED5B36">
      <w:pPr>
        <w:spacing w:line="276" w:lineRule="auto"/>
        <w:jc w:val="center"/>
        <w:rPr>
          <w:b/>
          <w:u w:val="single"/>
        </w:rPr>
      </w:pPr>
    </w:p>
    <w:p w:rsidR="0058046C" w:rsidRPr="00C0467E" w:rsidRDefault="0058046C" w:rsidP="0058046C">
      <w:pPr>
        <w:jc w:val="center"/>
        <w:rPr>
          <w:b/>
        </w:rPr>
      </w:pP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3261"/>
      </w:tblGrid>
      <w:tr w:rsidR="0058046C" w:rsidRPr="00C0467E" w:rsidTr="0058046C">
        <w:tc>
          <w:tcPr>
            <w:tcW w:w="567" w:type="dxa"/>
          </w:tcPr>
          <w:p w:rsidR="0058046C" w:rsidRPr="00737EBF" w:rsidRDefault="0058046C" w:rsidP="00737EBF">
            <w:pPr>
              <w:rPr>
                <w:b/>
              </w:rPr>
            </w:pPr>
            <w:r w:rsidRPr="00737EBF">
              <w:rPr>
                <w:b/>
              </w:rPr>
              <w:t>№</w:t>
            </w:r>
          </w:p>
        </w:tc>
        <w:tc>
          <w:tcPr>
            <w:tcW w:w="3686" w:type="dxa"/>
          </w:tcPr>
          <w:p w:rsidR="0058046C" w:rsidRPr="00737EBF" w:rsidRDefault="0058046C" w:rsidP="00737EBF">
            <w:pPr>
              <w:jc w:val="center"/>
              <w:rPr>
                <w:b/>
              </w:rPr>
            </w:pPr>
            <w:r w:rsidRPr="00737EBF">
              <w:rPr>
                <w:b/>
              </w:rPr>
              <w:t>Раздел</w:t>
            </w:r>
          </w:p>
        </w:tc>
        <w:tc>
          <w:tcPr>
            <w:tcW w:w="1417" w:type="dxa"/>
          </w:tcPr>
          <w:p w:rsidR="0058046C" w:rsidRPr="00737EBF" w:rsidRDefault="0058046C" w:rsidP="00737EBF">
            <w:pPr>
              <w:jc w:val="center"/>
              <w:rPr>
                <w:b/>
              </w:rPr>
            </w:pPr>
            <w:r w:rsidRPr="00737EBF">
              <w:rPr>
                <w:b/>
              </w:rPr>
              <w:t>Кол-во часов</w:t>
            </w:r>
          </w:p>
        </w:tc>
        <w:tc>
          <w:tcPr>
            <w:tcW w:w="3261" w:type="dxa"/>
          </w:tcPr>
          <w:p w:rsidR="0058046C" w:rsidRPr="00737EBF" w:rsidRDefault="0058046C" w:rsidP="00737EBF">
            <w:pPr>
              <w:jc w:val="center"/>
              <w:rPr>
                <w:b/>
              </w:rPr>
            </w:pPr>
            <w:r w:rsidRPr="00737EBF">
              <w:rPr>
                <w:b/>
              </w:rPr>
              <w:t>Контрольные работы</w:t>
            </w:r>
          </w:p>
        </w:tc>
      </w:tr>
      <w:tr w:rsidR="00C5104F" w:rsidRPr="00C0467E" w:rsidTr="00C5104F">
        <w:trPr>
          <w:trHeight w:val="251"/>
        </w:trPr>
        <w:tc>
          <w:tcPr>
            <w:tcW w:w="567" w:type="dxa"/>
            <w:tcBorders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Первые шаги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5104F" w:rsidRPr="00737EBF" w:rsidRDefault="00737EBF" w:rsidP="00C5104F">
            <w:pPr>
              <w:jc w:val="center"/>
            </w:pPr>
            <w:r w:rsidRPr="00737EBF">
              <w:t>-</w:t>
            </w:r>
          </w:p>
        </w:tc>
      </w:tr>
      <w:tr w:rsidR="00C5104F" w:rsidRPr="00C0467E" w:rsidTr="0058046C">
        <w:tc>
          <w:tcPr>
            <w:tcW w:w="567" w:type="dxa"/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2</w:t>
            </w:r>
          </w:p>
        </w:tc>
        <w:tc>
          <w:tcPr>
            <w:tcW w:w="3686" w:type="dxa"/>
          </w:tcPr>
          <w:p w:rsidR="00C5104F" w:rsidRPr="00737EBF" w:rsidRDefault="00C5104F" w:rsidP="00737EBF">
            <w:pPr>
              <w:jc w:val="both"/>
            </w:pPr>
            <w:r w:rsidRPr="00737EBF">
              <w:t>Моё имя</w:t>
            </w:r>
          </w:p>
        </w:tc>
        <w:tc>
          <w:tcPr>
            <w:tcW w:w="1417" w:type="dxa"/>
          </w:tcPr>
          <w:p w:rsidR="00C5104F" w:rsidRPr="00737EBF" w:rsidRDefault="00C5104F" w:rsidP="00737EBF">
            <w:pPr>
              <w:jc w:val="center"/>
            </w:pPr>
            <w:r w:rsidRPr="00737EBF">
              <w:t>2</w:t>
            </w:r>
          </w:p>
        </w:tc>
        <w:tc>
          <w:tcPr>
            <w:tcW w:w="3261" w:type="dxa"/>
          </w:tcPr>
          <w:p w:rsidR="00C5104F" w:rsidRPr="00737EBF" w:rsidRDefault="00737EBF" w:rsidP="00C5104F">
            <w:pPr>
              <w:jc w:val="center"/>
            </w:pPr>
            <w:r w:rsidRPr="00737EBF">
              <w:t>-</w:t>
            </w:r>
          </w:p>
        </w:tc>
      </w:tr>
      <w:tr w:rsidR="00C5104F" w:rsidRPr="00C0467E" w:rsidTr="0058046C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Путешествие в мир знаний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5104F" w:rsidRPr="00737EBF" w:rsidRDefault="00737EBF" w:rsidP="00C5104F">
            <w:pPr>
              <w:jc w:val="center"/>
            </w:pPr>
            <w:r w:rsidRPr="00737EBF">
              <w:t>-</w:t>
            </w:r>
          </w:p>
        </w:tc>
      </w:tr>
      <w:tr w:rsidR="00C5104F" w:rsidRPr="00C0467E" w:rsidTr="0058046C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737EBF" w:rsidP="00C5104F">
            <w:pPr>
              <w:jc w:val="center"/>
            </w:pPr>
            <w:r w:rsidRPr="00737EBF">
              <w:t>-</w:t>
            </w:r>
          </w:p>
        </w:tc>
      </w:tr>
      <w:tr w:rsidR="00C5104F" w:rsidRPr="00C0467E" w:rsidTr="0058046C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Мой день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13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1</w:t>
            </w:r>
          </w:p>
        </w:tc>
      </w:tr>
      <w:tr w:rsidR="00C5104F" w:rsidRPr="00C0467E" w:rsidTr="0058046C">
        <w:trPr>
          <w:trHeight w:val="1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Моя семья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1</w:t>
            </w:r>
          </w:p>
        </w:tc>
      </w:tr>
      <w:tr w:rsidR="00C5104F" w:rsidRPr="00C0467E" w:rsidTr="0058046C">
        <w:trPr>
          <w:trHeight w:val="2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Мои сказочные друзья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1</w:t>
            </w:r>
          </w:p>
        </w:tc>
      </w:tr>
      <w:tr w:rsidR="00C5104F" w:rsidRPr="00C0467E" w:rsidTr="0058046C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Здравствуй, весна!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-</w:t>
            </w:r>
          </w:p>
        </w:tc>
      </w:tr>
      <w:tr w:rsidR="00C5104F" w:rsidRPr="00C0467E" w:rsidTr="0058046C">
        <w:trPr>
          <w:trHeight w:val="205"/>
        </w:trPr>
        <w:tc>
          <w:tcPr>
            <w:tcW w:w="567" w:type="dxa"/>
            <w:tcBorders>
              <w:top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  <w:r w:rsidRPr="00737EBF">
              <w:rPr>
                <w:b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104F" w:rsidRPr="00737EBF" w:rsidRDefault="00C5104F" w:rsidP="00737EBF">
            <w:pPr>
              <w:jc w:val="center"/>
            </w:pPr>
            <w:r w:rsidRPr="00737EBF"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1</w:t>
            </w:r>
          </w:p>
        </w:tc>
      </w:tr>
      <w:tr w:rsidR="00C5104F" w:rsidRPr="00C0467E" w:rsidTr="0058046C">
        <w:trPr>
          <w:trHeight w:val="205"/>
        </w:trPr>
        <w:tc>
          <w:tcPr>
            <w:tcW w:w="567" w:type="dxa"/>
            <w:tcBorders>
              <w:top w:val="single" w:sz="4" w:space="0" w:color="auto"/>
            </w:tcBorders>
          </w:tcPr>
          <w:p w:rsidR="00C5104F" w:rsidRPr="00737EBF" w:rsidRDefault="00C5104F" w:rsidP="00C5104F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5104F" w:rsidRPr="00737EBF" w:rsidRDefault="00C5104F" w:rsidP="00737EBF">
            <w:pPr>
              <w:jc w:val="both"/>
            </w:pPr>
            <w:r w:rsidRPr="00737EBF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104F" w:rsidRPr="00737EBF" w:rsidRDefault="00C5104F" w:rsidP="00737EBF">
            <w:pPr>
              <w:jc w:val="center"/>
              <w:rPr>
                <w:rFonts w:eastAsia="Batang"/>
                <w:lang w:eastAsia="ru-RU"/>
              </w:rPr>
            </w:pPr>
            <w:r w:rsidRPr="00737EBF">
              <w:rPr>
                <w:rFonts w:eastAsia="Batang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5104F" w:rsidRPr="00737EBF" w:rsidRDefault="00C5104F" w:rsidP="00C5104F">
            <w:pPr>
              <w:jc w:val="center"/>
            </w:pPr>
            <w:r w:rsidRPr="00737EBF">
              <w:t>4</w:t>
            </w:r>
          </w:p>
        </w:tc>
      </w:tr>
    </w:tbl>
    <w:p w:rsidR="0058046C" w:rsidRPr="0017147D" w:rsidRDefault="0058046C" w:rsidP="0058046C">
      <w:pPr>
        <w:jc w:val="center"/>
        <w:rPr>
          <w:b/>
          <w:sz w:val="28"/>
          <w:szCs w:val="28"/>
        </w:rPr>
      </w:pPr>
    </w:p>
    <w:p w:rsidR="00B36BF6" w:rsidRDefault="00B36BF6" w:rsidP="00CB2EF4">
      <w:pPr>
        <w:jc w:val="center"/>
      </w:pPr>
    </w:p>
    <w:p w:rsidR="0058046C" w:rsidRDefault="0058046C" w:rsidP="00CB2EF4">
      <w:pPr>
        <w:jc w:val="center"/>
      </w:pPr>
    </w:p>
    <w:p w:rsidR="0058046C" w:rsidRDefault="0058046C" w:rsidP="00CB2EF4">
      <w:pPr>
        <w:jc w:val="center"/>
      </w:pPr>
    </w:p>
    <w:p w:rsidR="0058046C" w:rsidRPr="00166A3F" w:rsidRDefault="0058046C" w:rsidP="00CB2EF4">
      <w:pPr>
        <w:jc w:val="center"/>
      </w:pPr>
    </w:p>
    <w:p w:rsidR="00CB2EF4" w:rsidRDefault="00CB2EF4" w:rsidP="00CB2EF4">
      <w:pPr>
        <w:ind w:firstLine="360"/>
        <w:jc w:val="both"/>
        <w:rPr>
          <w:b/>
        </w:rPr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Pr="001313B5" w:rsidRDefault="00CB2EF4" w:rsidP="00CB2EF4">
      <w:pPr>
        <w:tabs>
          <w:tab w:val="left" w:pos="5162"/>
        </w:tabs>
        <w:jc w:val="center"/>
        <w:rPr>
          <w:lang w:val="en-US"/>
        </w:rPr>
      </w:pPr>
    </w:p>
    <w:p w:rsidR="00CB2EF4" w:rsidRDefault="00CB2EF4" w:rsidP="00CB2EF4">
      <w:pPr>
        <w:tabs>
          <w:tab w:val="left" w:pos="5760"/>
        </w:tabs>
      </w:pPr>
      <w:r>
        <w:tab/>
      </w:r>
    </w:p>
    <w:p w:rsidR="00CB2EF4" w:rsidRDefault="00CB2EF4" w:rsidP="00CB2EF4">
      <w:pPr>
        <w:tabs>
          <w:tab w:val="left" w:pos="5162"/>
        </w:tabs>
      </w:pPr>
    </w:p>
    <w:p w:rsidR="00737EBF" w:rsidRDefault="00737EBF" w:rsidP="00CB2EF4">
      <w:pPr>
        <w:tabs>
          <w:tab w:val="left" w:pos="5162"/>
        </w:tabs>
      </w:pPr>
    </w:p>
    <w:p w:rsidR="00CB2EF4" w:rsidRDefault="00CB2EF4" w:rsidP="00CB2EF4">
      <w:pPr>
        <w:jc w:val="both"/>
      </w:pPr>
    </w:p>
    <w:p w:rsidR="00ED5B36" w:rsidRPr="00ED5B36" w:rsidRDefault="00ED5B36" w:rsidP="00CB2EF4">
      <w:pPr>
        <w:jc w:val="both"/>
        <w:rPr>
          <w:b/>
        </w:rPr>
      </w:pPr>
    </w:p>
    <w:p w:rsidR="00CB2EF4" w:rsidRDefault="00CB2EF4" w:rsidP="00CB2EF4">
      <w:pPr>
        <w:ind w:firstLine="360"/>
        <w:jc w:val="center"/>
        <w:rPr>
          <w:b/>
        </w:rPr>
      </w:pPr>
      <w:r w:rsidRPr="009425F7">
        <w:rPr>
          <w:b/>
        </w:rPr>
        <w:lastRenderedPageBreak/>
        <w:t>Требования к уровню  подгот</w:t>
      </w:r>
      <w:r>
        <w:rPr>
          <w:b/>
        </w:rPr>
        <w:t>овки учащихся</w:t>
      </w:r>
    </w:p>
    <w:p w:rsidR="00CB2EF4" w:rsidRPr="009425F7" w:rsidRDefault="00CB2EF4" w:rsidP="00CB2EF4">
      <w:pPr>
        <w:ind w:firstLine="360"/>
        <w:jc w:val="center"/>
        <w:rPr>
          <w:b/>
        </w:rPr>
      </w:pPr>
    </w:p>
    <w:p w:rsidR="00CB2EF4" w:rsidRPr="009425F7" w:rsidRDefault="00CB2EF4" w:rsidP="00CB2EF4">
      <w:pPr>
        <w:ind w:firstLine="360"/>
        <w:jc w:val="both"/>
      </w:pPr>
      <w:r w:rsidRPr="009425F7">
        <w:t>В результате изучен</w:t>
      </w:r>
      <w:r>
        <w:t>ия  бурятского языка во 2 классе</w:t>
      </w:r>
      <w:r w:rsidRPr="009425F7">
        <w:t xml:space="preserve"> ученик должен: 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>знать/понимать:</w:t>
      </w:r>
    </w:p>
    <w:p w:rsidR="00CB2EF4" w:rsidRPr="009425F7" w:rsidRDefault="00CB2EF4" w:rsidP="00427D4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</w:pPr>
      <w:r w:rsidRPr="009425F7">
        <w:t>алфавит, буквы, основные словосочетания, звуки бурятского языка;</w:t>
      </w:r>
    </w:p>
    <w:p w:rsidR="00CB2EF4" w:rsidRPr="009425F7" w:rsidRDefault="00CB2EF4" w:rsidP="00427D4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</w:pPr>
      <w:r w:rsidRPr="009425F7">
        <w:t>основные правила чтения и орфографии бурятского языка;</w:t>
      </w:r>
    </w:p>
    <w:p w:rsidR="00CB2EF4" w:rsidRPr="009425F7" w:rsidRDefault="00CB2EF4" w:rsidP="00427D4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360"/>
        <w:jc w:val="both"/>
      </w:pPr>
      <w:r w:rsidRPr="009425F7">
        <w:t>особенности интонации основных типов предложений;</w:t>
      </w:r>
    </w:p>
    <w:p w:rsidR="00CB2EF4" w:rsidRPr="009425F7" w:rsidRDefault="00CB2EF4" w:rsidP="00427D4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имена наиболее известных персонажей бурятских детских литературных произведений;</w:t>
      </w:r>
    </w:p>
    <w:p w:rsidR="00CB2EF4" w:rsidRPr="009425F7" w:rsidRDefault="00CB2EF4" w:rsidP="00427D4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наизусть рифмованные произведения дет</w:t>
      </w:r>
      <w:r w:rsidRPr="009425F7">
        <w:softHyphen/>
        <w:t>ского фольклора, доступные по форме и содер</w:t>
      </w:r>
      <w:r w:rsidRPr="009425F7">
        <w:softHyphen/>
        <w:t>жанию.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>уметь: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 xml:space="preserve">в области </w:t>
      </w:r>
      <w:proofErr w:type="spellStart"/>
      <w:r w:rsidRPr="009425F7">
        <w:rPr>
          <w:b/>
        </w:rPr>
        <w:t>аудирования</w:t>
      </w:r>
      <w:proofErr w:type="spellEnd"/>
      <w:r w:rsidRPr="009425F7">
        <w:rPr>
          <w:b/>
        </w:rPr>
        <w:t>:</w:t>
      </w:r>
    </w:p>
    <w:p w:rsidR="00CB2EF4" w:rsidRPr="009425F7" w:rsidRDefault="00CB2EF4" w:rsidP="00427D4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понимать на слух речь учителя, однокласс</w:t>
      </w:r>
      <w:r w:rsidRPr="009425F7">
        <w:softHyphen/>
        <w:t>ников, основное содержание облегченных, доступных по объему текстов, с опорой на зрительную наглядность;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>в области говорения:</w:t>
      </w:r>
    </w:p>
    <w:p w:rsidR="00CB2EF4" w:rsidRPr="009425F7" w:rsidRDefault="00CB2EF4" w:rsidP="00427D4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участвовать в элементарном этикетном ди</w:t>
      </w:r>
      <w:r w:rsidRPr="009425F7">
        <w:softHyphen/>
        <w:t>алоге (знакомство, поздравление, благодарность, приветствие);</w:t>
      </w:r>
    </w:p>
    <w:p w:rsidR="00CB2EF4" w:rsidRPr="009425F7" w:rsidRDefault="00CB2EF4" w:rsidP="00427D4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расспрашивать собеседника, задавая простые воп</w:t>
      </w:r>
      <w:r w:rsidR="00737EBF">
        <w:t>росы (</w:t>
      </w:r>
      <w:proofErr w:type="spellStart"/>
      <w:r w:rsidR="00737EBF">
        <w:t>х</w:t>
      </w:r>
      <w:r>
        <w:t>эн</w:t>
      </w:r>
      <w:proofErr w:type="spellEnd"/>
      <w:r>
        <w:t xml:space="preserve">? (кто?) </w:t>
      </w:r>
      <w:proofErr w:type="spellStart"/>
      <w:r>
        <w:t>юун</w:t>
      </w:r>
      <w:proofErr w:type="spellEnd"/>
      <w:r>
        <w:t xml:space="preserve">? (что?)  </w:t>
      </w:r>
      <w:proofErr w:type="spellStart"/>
      <w:r>
        <w:t>ямар</w:t>
      </w:r>
      <w:proofErr w:type="spellEnd"/>
      <w:r>
        <w:t xml:space="preserve">? (какой?) </w:t>
      </w:r>
      <w:proofErr w:type="spellStart"/>
      <w:r>
        <w:t>юу</w:t>
      </w:r>
      <w:proofErr w:type="spellEnd"/>
      <w:r>
        <w:t xml:space="preserve"> </w:t>
      </w:r>
      <w:proofErr w:type="spellStart"/>
      <w:r>
        <w:t>хэнэб</w:t>
      </w:r>
      <w:proofErr w:type="spellEnd"/>
      <w:r>
        <w:t>? (что делает?)</w:t>
      </w:r>
      <w:r w:rsidRPr="009425F7">
        <w:t xml:space="preserve"> и отве</w:t>
      </w:r>
      <w:r w:rsidRPr="009425F7">
        <w:softHyphen/>
        <w:t>чать на них;</w:t>
      </w:r>
    </w:p>
    <w:p w:rsidR="00CB2EF4" w:rsidRPr="009425F7" w:rsidRDefault="00CB2EF4" w:rsidP="00427D4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</w:pPr>
      <w:r w:rsidRPr="009425F7">
        <w:t>кратко рассказывать о себе, своей семье, друге;</w:t>
      </w:r>
    </w:p>
    <w:p w:rsidR="00CB2EF4" w:rsidRPr="009425F7" w:rsidRDefault="00CB2EF4" w:rsidP="00427D4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</w:pPr>
      <w:r w:rsidRPr="009425F7">
        <w:t>составлять небольшие описания предмета, картинки (о природе, школе) по образцу;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>в области чтения:</w:t>
      </w:r>
    </w:p>
    <w:p w:rsidR="00CB2EF4" w:rsidRPr="009425F7" w:rsidRDefault="00CB2EF4" w:rsidP="00427D4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читать вслух, соблюдая правила произно</w:t>
      </w:r>
      <w:r w:rsidRPr="009425F7">
        <w:softHyphen/>
        <w:t>шения и соответствующую интонацию, доступ</w:t>
      </w:r>
      <w:r w:rsidRPr="009425F7">
        <w:softHyphen/>
        <w:t>ные по объему тексты, построенные на изучен</w:t>
      </w:r>
      <w:r w:rsidRPr="009425F7">
        <w:softHyphen/>
        <w:t>ном языковом материале;</w:t>
      </w:r>
    </w:p>
    <w:p w:rsidR="00CB2EF4" w:rsidRPr="009425F7" w:rsidRDefault="00CB2EF4" w:rsidP="00427D4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читать про себя, понимать основное содер</w:t>
      </w:r>
      <w:r w:rsidRPr="009425F7">
        <w:softHyphen/>
        <w:t>жание доступных по объему текстов, построен</w:t>
      </w:r>
      <w:r w:rsidRPr="009425F7">
        <w:softHyphen/>
        <w:t>ных на изученном языковом материале, пользуясь в случае необходимости двуязычным словарем;</w:t>
      </w:r>
    </w:p>
    <w:p w:rsidR="00CB2EF4" w:rsidRPr="009425F7" w:rsidRDefault="00CB2EF4" w:rsidP="00CB2EF4">
      <w:pPr>
        <w:ind w:firstLine="360"/>
        <w:jc w:val="both"/>
        <w:rPr>
          <w:b/>
        </w:rPr>
      </w:pPr>
      <w:r w:rsidRPr="009425F7">
        <w:rPr>
          <w:b/>
        </w:rPr>
        <w:t>в области письма и письменной речи:</w:t>
      </w:r>
    </w:p>
    <w:p w:rsidR="00CB2EF4" w:rsidRPr="009425F7" w:rsidRDefault="00CB2EF4" w:rsidP="00427D4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9425F7">
        <w:t>списывать текст, вставляя в него пропущен</w:t>
      </w:r>
      <w:r w:rsidRPr="009425F7">
        <w:softHyphen/>
        <w:t>ные слова в соответствии с контекстом;</w:t>
      </w:r>
    </w:p>
    <w:p w:rsidR="00CB2EF4" w:rsidRPr="009425F7" w:rsidRDefault="00CB2EF4" w:rsidP="00427D4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9425F7">
        <w:t>писать краткое поздравление с опорой на образец.</w:t>
      </w:r>
    </w:p>
    <w:p w:rsidR="00CB2EF4" w:rsidRPr="009425F7" w:rsidRDefault="00CB2EF4" w:rsidP="00CB2EF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425F7">
        <w:rPr>
          <w:b/>
        </w:rPr>
        <w:t xml:space="preserve">      в области социальной компетенции</w:t>
      </w:r>
      <w:r w:rsidRPr="009425F7">
        <w:t>:</w:t>
      </w:r>
    </w:p>
    <w:p w:rsidR="00CB2EF4" w:rsidRPr="001572A6" w:rsidRDefault="00CB2EF4" w:rsidP="00427D41">
      <w:pPr>
        <w:pStyle w:val="a8"/>
        <w:numPr>
          <w:ilvl w:val="0"/>
          <w:numId w:val="5"/>
        </w:numPr>
        <w:tabs>
          <w:tab w:val="clear" w:pos="1155"/>
          <w:tab w:val="num" w:pos="360"/>
        </w:tabs>
        <w:ind w:hanging="795"/>
        <w:rPr>
          <w:bCs/>
          <w:sz w:val="24"/>
        </w:rPr>
      </w:pPr>
      <w:r w:rsidRPr="009425F7">
        <w:rPr>
          <w:iCs/>
          <w:sz w:val="24"/>
        </w:rPr>
        <w:t>знание традиционной ку</w:t>
      </w:r>
      <w:r>
        <w:rPr>
          <w:iCs/>
          <w:sz w:val="24"/>
        </w:rPr>
        <w:t>льтуры бурят</w:t>
      </w:r>
      <w:r w:rsidRPr="009425F7">
        <w:rPr>
          <w:iCs/>
          <w:sz w:val="24"/>
        </w:rPr>
        <w:t>:</w:t>
      </w:r>
      <w:r w:rsidRPr="009425F7">
        <w:rPr>
          <w:bCs/>
          <w:sz w:val="24"/>
        </w:rPr>
        <w:t xml:space="preserve"> семья </w:t>
      </w:r>
      <w:r>
        <w:rPr>
          <w:bCs/>
          <w:sz w:val="24"/>
        </w:rPr>
        <w:t xml:space="preserve">и семейные отношения у народов, </w:t>
      </w:r>
      <w:r w:rsidRPr="009425F7">
        <w:rPr>
          <w:bCs/>
          <w:sz w:val="24"/>
        </w:rPr>
        <w:t>родословная бурят, национальные костюмы, кухня, праздники и игры;</w:t>
      </w:r>
    </w:p>
    <w:p w:rsidR="00CB2EF4" w:rsidRPr="009425F7" w:rsidRDefault="00CB2EF4" w:rsidP="00CB2EF4">
      <w:pPr>
        <w:ind w:firstLine="360"/>
        <w:jc w:val="both"/>
      </w:pPr>
    </w:p>
    <w:p w:rsidR="00CB2EF4" w:rsidRPr="009425F7" w:rsidRDefault="00CB2EF4" w:rsidP="00CB2EF4">
      <w:pPr>
        <w:jc w:val="both"/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</w:p>
    <w:p w:rsidR="00CB2EF4" w:rsidRPr="00F721A6" w:rsidRDefault="00CB2EF4" w:rsidP="00CB2EF4">
      <w:pPr>
        <w:pStyle w:val="a3"/>
        <w:ind w:left="1440"/>
        <w:rPr>
          <w:sz w:val="18"/>
          <w:szCs w:val="18"/>
        </w:rPr>
      </w:pPr>
    </w:p>
    <w:p w:rsidR="00CB2EF4" w:rsidRDefault="00CB2EF4" w:rsidP="00CB2EF4">
      <w:pPr>
        <w:jc w:val="center"/>
        <w:rPr>
          <w:b/>
          <w:bCs/>
        </w:rPr>
      </w:pPr>
    </w:p>
    <w:p w:rsidR="00737EBF" w:rsidRDefault="00737EBF" w:rsidP="00CB2EF4">
      <w:pPr>
        <w:jc w:val="center"/>
        <w:rPr>
          <w:b/>
          <w:bCs/>
        </w:rPr>
      </w:pPr>
    </w:p>
    <w:p w:rsidR="00737EBF" w:rsidRDefault="00737EBF" w:rsidP="00CB2EF4">
      <w:pPr>
        <w:jc w:val="center"/>
        <w:rPr>
          <w:b/>
          <w:bCs/>
        </w:rPr>
      </w:pPr>
    </w:p>
    <w:p w:rsidR="00CB2EF4" w:rsidRDefault="00CB2EF4" w:rsidP="00CB2EF4">
      <w:pPr>
        <w:jc w:val="center"/>
        <w:rPr>
          <w:b/>
          <w:bCs/>
        </w:rPr>
      </w:pPr>
    </w:p>
    <w:p w:rsidR="00ED5B36" w:rsidRDefault="00ED5B36" w:rsidP="00CB2EF4">
      <w:pPr>
        <w:jc w:val="center"/>
        <w:rPr>
          <w:b/>
          <w:bCs/>
        </w:rPr>
      </w:pPr>
    </w:p>
    <w:p w:rsidR="00CB2EF4" w:rsidRPr="00BE1BDB" w:rsidRDefault="00CB2EF4" w:rsidP="00CB2EF4">
      <w:pPr>
        <w:ind w:left="660"/>
        <w:jc w:val="both"/>
      </w:pPr>
    </w:p>
    <w:p w:rsidR="00CB2EF4" w:rsidRDefault="00CB2EF4" w:rsidP="00CB2EF4">
      <w:pPr>
        <w:ind w:left="660"/>
        <w:jc w:val="center"/>
        <w:rPr>
          <w:b/>
          <w:bCs/>
        </w:rPr>
      </w:pPr>
      <w:r>
        <w:rPr>
          <w:b/>
          <w:bCs/>
        </w:rPr>
        <w:lastRenderedPageBreak/>
        <w:t>Нормы оценки знаний, умений, навыков обучающихся по бурятскому языку</w:t>
      </w:r>
    </w:p>
    <w:p w:rsidR="00CB2EF4" w:rsidRDefault="00CB2EF4" w:rsidP="00CB2EF4">
      <w:pPr>
        <w:jc w:val="both"/>
        <w:rPr>
          <w:b/>
          <w:bCs/>
        </w:rPr>
      </w:pP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Аудирование</w:t>
      </w:r>
      <w:proofErr w:type="spell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 Оценка «5»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класса.</w:t>
      </w:r>
      <w:proofErr w:type="gramEnd"/>
    </w:p>
    <w:p w:rsidR="00CB2EF4" w:rsidRPr="0035734C" w:rsidRDefault="00CB2EF4" w:rsidP="00CB2EF4">
      <w:pPr>
        <w:jc w:val="both"/>
        <w:rPr>
          <w:bCs/>
        </w:rPr>
      </w:pPr>
      <w:r>
        <w:rPr>
          <w:b/>
          <w:bCs/>
        </w:rPr>
        <w:t xml:space="preserve">     Оценка «4»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  <w:proofErr w:type="gram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только основной смысл бурятской речи, соответствующей программным требованиям для каждого класса.</w:t>
      </w:r>
      <w:proofErr w:type="gram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обучающиеся не поняли смысла бурятской речи, соответствующей программным требованиям для каждого класса.</w:t>
      </w:r>
      <w:proofErr w:type="gram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Говорение</w:t>
      </w:r>
      <w:r w:rsidRPr="0035734C">
        <w:rPr>
          <w:b/>
          <w:bCs/>
        </w:rPr>
        <w:t xml:space="preserve"> 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CB2EF4" w:rsidRPr="0035734C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их устная речь полностью соответствовала нормам бурятского языка в пределах программных требований для данного класса.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CB2EF4" w:rsidRPr="0035734C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незначительными отклонениями от языковых норм, а в остальном их устная речь соответствовала нормам бурятского языка в пределах программных требований для данного класса.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отклонениями от языковых норм, не мешающими, однако, понять содержание сказанного.</w:t>
      </w:r>
      <w:proofErr w:type="gram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общение  не осуществилось или высказывания обучающихся не соответствовали поставленной коммуникативной задаче, обучающиеся  слабо усвоили пройденный материал и выразили свои мысли на бурятском языке с  такими  отклонениями от языковых норм, которые не позволяют  понять содержание большей части сказанного.</w:t>
      </w:r>
      <w:proofErr w:type="gramEnd"/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Чтение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CB2EF4" w:rsidRPr="0035734C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полностью поняли и осмыслили содержание прочитанного бурятского текста в объеме, предусмотренном задание, чтении обучающихся соответствовало программным требованиям для данного класса.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CB2EF4" w:rsidRPr="00221CD8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полностью поняли и осмыслили содержание прочитанного бурятского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 для данного класса.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Оценка «3»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поняли, осмыслили главную идею прочитанного бурятского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не решена,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не поняли прочитанного бурятского текста в объеме, предусмотренном заданием, чтение обучающих соответствовало программным требованиям для данного класса</w:t>
      </w:r>
    </w:p>
    <w:p w:rsidR="00CB2EF4" w:rsidRPr="004125A1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125A1">
        <w:rPr>
          <w:b/>
          <w:bCs/>
        </w:rPr>
        <w:t>Письмо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- умение заполнять официальный бланк (анкету);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- умение написать короткое сообщение, связанное с повседневной жизнью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</w:t>
      </w:r>
      <w:proofErr w:type="gramStart"/>
      <w:r>
        <w:rPr>
          <w:bCs/>
        </w:rPr>
        <w:t>случае</w:t>
      </w:r>
      <w:proofErr w:type="gramEnd"/>
      <w:r>
        <w:rPr>
          <w:bCs/>
        </w:rPr>
        <w:t>, если обучающийся допустил некоторые орфографические и грамматические ошибки, но коммуникативная задача решена полно и точно.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CB2EF4" w:rsidRDefault="00CB2EF4" w:rsidP="00CB2EF4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</w:t>
      </w:r>
      <w:proofErr w:type="gramStart"/>
      <w:r>
        <w:rPr>
          <w:bCs/>
        </w:rPr>
        <w:t>случае</w:t>
      </w:r>
      <w:proofErr w:type="gramEnd"/>
      <w:r>
        <w:rPr>
          <w:bCs/>
        </w:rPr>
        <w:t>, если обучающийся допустил некоторые орфографические грамматические и синтаксические ошибки; коммуникативная задача решена, но не полно и не точно.</w:t>
      </w:r>
    </w:p>
    <w:p w:rsidR="00CB2EF4" w:rsidRDefault="00CB2EF4" w:rsidP="00CB2EF4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CB2EF4" w:rsidRPr="00466D65" w:rsidRDefault="00CB2EF4" w:rsidP="00CB2EF4">
      <w:pPr>
        <w:jc w:val="both"/>
        <w:rPr>
          <w:b/>
          <w:bCs/>
        </w:rPr>
      </w:pPr>
      <w:r>
        <w:rPr>
          <w:bCs/>
        </w:rPr>
        <w:t xml:space="preserve">  ставится в том случае, если коммуникативная задача не решена, большое количество ошибок. </w:t>
      </w:r>
    </w:p>
    <w:p w:rsidR="00CB2EF4" w:rsidRPr="0035734C" w:rsidRDefault="00CB2EF4" w:rsidP="00CB2EF4">
      <w:pPr>
        <w:jc w:val="both"/>
        <w:rPr>
          <w:bCs/>
        </w:rPr>
      </w:pPr>
    </w:p>
    <w:p w:rsidR="00CB2EF4" w:rsidRDefault="00CB2EF4" w:rsidP="00CB2EF4">
      <w:pPr>
        <w:jc w:val="both"/>
        <w:rPr>
          <w:bCs/>
        </w:rPr>
      </w:pPr>
    </w:p>
    <w:p w:rsidR="00CB2EF4" w:rsidRDefault="00CB2EF4" w:rsidP="00CB2EF4">
      <w:pPr>
        <w:jc w:val="both"/>
        <w:rPr>
          <w:bCs/>
        </w:rPr>
      </w:pPr>
    </w:p>
    <w:p w:rsidR="00CB2EF4" w:rsidRDefault="00CB2EF4" w:rsidP="00CB2EF4">
      <w:pPr>
        <w:jc w:val="both"/>
        <w:rPr>
          <w:bCs/>
        </w:rPr>
      </w:pPr>
    </w:p>
    <w:p w:rsidR="00CB2EF4" w:rsidRDefault="00CB2EF4" w:rsidP="00CB2EF4">
      <w:pPr>
        <w:jc w:val="both"/>
        <w:rPr>
          <w:bCs/>
        </w:rPr>
      </w:pPr>
    </w:p>
    <w:p w:rsidR="00CB2EF4" w:rsidRPr="001313B5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737EBF" w:rsidRDefault="00737EBF" w:rsidP="00CB2EF4">
      <w:pPr>
        <w:tabs>
          <w:tab w:val="left" w:pos="5162"/>
        </w:tabs>
      </w:pPr>
    </w:p>
    <w:p w:rsidR="00737EBF" w:rsidRDefault="00737EBF" w:rsidP="00CB2EF4">
      <w:pPr>
        <w:tabs>
          <w:tab w:val="left" w:pos="5162"/>
        </w:tabs>
      </w:pPr>
    </w:p>
    <w:p w:rsidR="00737EBF" w:rsidRDefault="00737EBF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</w:pPr>
    </w:p>
    <w:p w:rsidR="00CB2EF4" w:rsidRDefault="00CB2EF4" w:rsidP="00CB2EF4">
      <w:pPr>
        <w:tabs>
          <w:tab w:val="left" w:pos="5162"/>
        </w:tabs>
        <w:jc w:val="center"/>
      </w:pPr>
    </w:p>
    <w:p w:rsidR="00B84661" w:rsidRDefault="00CB2EF4" w:rsidP="00CB2EF4">
      <w:pPr>
        <w:jc w:val="center"/>
        <w:rPr>
          <w:b/>
          <w:szCs w:val="28"/>
        </w:rPr>
      </w:pPr>
      <w:r w:rsidRPr="00737EBF">
        <w:rPr>
          <w:b/>
          <w:szCs w:val="28"/>
        </w:rPr>
        <w:lastRenderedPageBreak/>
        <w:t>Планируемые результаты обучения</w:t>
      </w:r>
    </w:p>
    <w:p w:rsidR="00CB2EF4" w:rsidRPr="00737EBF" w:rsidRDefault="00CB2EF4" w:rsidP="00CB2EF4">
      <w:pPr>
        <w:jc w:val="center"/>
        <w:rPr>
          <w:b/>
          <w:szCs w:val="28"/>
        </w:rPr>
      </w:pPr>
      <w:r w:rsidRPr="00737EBF">
        <w:rPr>
          <w:b/>
          <w:szCs w:val="28"/>
        </w:rPr>
        <w:t xml:space="preserve"> </w:t>
      </w:r>
    </w:p>
    <w:p w:rsidR="00737EBF" w:rsidRPr="00473DD8" w:rsidRDefault="00737EBF" w:rsidP="00737EBF">
      <w:pPr>
        <w:jc w:val="both"/>
      </w:pPr>
      <w:r>
        <w:t xml:space="preserve">         </w:t>
      </w:r>
      <w:r w:rsidR="00B84661">
        <w:t xml:space="preserve"> </w:t>
      </w:r>
      <w:r>
        <w:t>Цели обучения бурятскому</w:t>
      </w:r>
      <w:r w:rsidRPr="00473DD8">
        <w:t xml:space="preserve"> языку</w:t>
      </w:r>
      <w:r>
        <w:t xml:space="preserve"> как государственному</w:t>
      </w:r>
      <w:r w:rsidRPr="00473DD8">
        <w:t xml:space="preserve">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 – личностном, </w:t>
      </w:r>
      <w:proofErr w:type="spellStart"/>
      <w:r w:rsidRPr="00473DD8">
        <w:t>метапредметном</w:t>
      </w:r>
      <w:proofErr w:type="spellEnd"/>
      <w:r w:rsidRPr="00473DD8">
        <w:t xml:space="preserve"> и предметном.</w:t>
      </w:r>
    </w:p>
    <w:p w:rsidR="00737EBF" w:rsidRPr="00473DD8" w:rsidRDefault="00737EBF" w:rsidP="00737EBF">
      <w:pPr>
        <w:jc w:val="both"/>
      </w:pPr>
      <w:r>
        <w:rPr>
          <w:i/>
        </w:rPr>
        <w:t xml:space="preserve">        </w:t>
      </w:r>
      <w:r w:rsidR="00B84661">
        <w:rPr>
          <w:i/>
        </w:rPr>
        <w:t xml:space="preserve"> </w:t>
      </w:r>
      <w:r>
        <w:rPr>
          <w:i/>
        </w:rPr>
        <w:t xml:space="preserve"> </w:t>
      </w:r>
      <w:proofErr w:type="gramStart"/>
      <w:r w:rsidRPr="003C79E7">
        <w:t>К</w:t>
      </w:r>
      <w:r w:rsidRPr="00473DD8">
        <w:rPr>
          <w:i/>
        </w:rPr>
        <w:t xml:space="preserve"> </w:t>
      </w:r>
      <w:r w:rsidRPr="003C79E7">
        <w:t>личностным результатам</w:t>
      </w:r>
      <w:r w:rsidRPr="00473DD8">
        <w:rPr>
          <w:i/>
        </w:rPr>
        <w:t xml:space="preserve"> </w:t>
      </w:r>
      <w:r w:rsidRPr="00473DD8">
        <w:t xml:space="preserve"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473DD8">
        <w:t>сформированность</w:t>
      </w:r>
      <w:proofErr w:type="spellEnd"/>
      <w:r w:rsidRPr="00473DD8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73DD8">
        <w:t>сформированность</w:t>
      </w:r>
      <w:proofErr w:type="spellEnd"/>
      <w:r w:rsidRPr="00473DD8">
        <w:t xml:space="preserve"> основ гражданской идентичности». </w:t>
      </w:r>
      <w:proofErr w:type="gramEnd"/>
    </w:p>
    <w:p w:rsidR="00737EBF" w:rsidRPr="00473DD8" w:rsidRDefault="00737EBF" w:rsidP="00737EBF">
      <w:pPr>
        <w:jc w:val="both"/>
      </w:pPr>
      <w:r>
        <w:t xml:space="preserve">         </w:t>
      </w:r>
      <w:r w:rsidR="00B84661">
        <w:t xml:space="preserve"> </w:t>
      </w:r>
      <w:r>
        <w:t>Вклад предмета «Бурятский</w:t>
      </w:r>
      <w:r w:rsidRPr="00473DD8">
        <w:t xml:space="preserve"> язык</w:t>
      </w:r>
      <w:r>
        <w:t xml:space="preserve"> как государственный</w:t>
      </w:r>
      <w:r w:rsidRPr="00473DD8">
        <w:t xml:space="preserve">» в достижение </w:t>
      </w:r>
      <w:r w:rsidRPr="0050121D">
        <w:rPr>
          <w:b/>
        </w:rPr>
        <w:t>личностных результатов</w:t>
      </w:r>
      <w:r w:rsidRPr="00473DD8">
        <w:t xml:space="preserve"> в процессе обу</w:t>
      </w:r>
      <w:r>
        <w:t>чения в начальной школе по УМК</w:t>
      </w:r>
      <w:r w:rsidRPr="00473DD8">
        <w:t xml:space="preserve"> «</w:t>
      </w:r>
      <w:proofErr w:type="spellStart"/>
      <w:r>
        <w:t>Эрдэни</w:t>
      </w:r>
      <w:proofErr w:type="spellEnd"/>
      <w:r w:rsidRPr="00473DD8">
        <w:t>» может выразиться в следующем:</w:t>
      </w:r>
    </w:p>
    <w:p w:rsidR="00737EBF" w:rsidRPr="00473DD8" w:rsidRDefault="00737EBF" w:rsidP="00737EBF">
      <w:pPr>
        <w:numPr>
          <w:ilvl w:val="0"/>
          <w:numId w:val="10"/>
        </w:numPr>
        <w:jc w:val="both"/>
      </w:pPr>
      <w:r>
        <w:t>в</w:t>
      </w:r>
      <w:r w:rsidRPr="00473DD8">
        <w:t xml:space="preserve"> формировании пред</w:t>
      </w:r>
      <w:r>
        <w:t>ставлений о бурятском</w:t>
      </w:r>
      <w:r w:rsidRPr="00473DD8">
        <w:t xml:space="preserve"> языке как средстве установления взаимопонимания с </w:t>
      </w:r>
      <w:r>
        <w:t>представителями других народов</w:t>
      </w:r>
      <w:r w:rsidRPr="00473DD8">
        <w:t>;</w:t>
      </w:r>
    </w:p>
    <w:p w:rsidR="00737EBF" w:rsidRPr="00473DD8" w:rsidRDefault="00737EBF" w:rsidP="00737EBF">
      <w:pPr>
        <w:numPr>
          <w:ilvl w:val="0"/>
          <w:numId w:val="10"/>
        </w:numPr>
        <w:jc w:val="both"/>
      </w:pPr>
      <w:r>
        <w:t>в</w:t>
      </w:r>
      <w:r w:rsidRPr="00473DD8">
        <w:t xml:space="preserve"> формировании уважительного отношения к иному мнению, к культуре других народов;</w:t>
      </w:r>
    </w:p>
    <w:p w:rsidR="00737EBF" w:rsidRDefault="00737EBF" w:rsidP="00737EBF">
      <w:pPr>
        <w:numPr>
          <w:ilvl w:val="0"/>
          <w:numId w:val="10"/>
        </w:numPr>
        <w:jc w:val="both"/>
      </w:pPr>
      <w:r>
        <w:t>в</w:t>
      </w:r>
      <w:r w:rsidRPr="00473DD8">
        <w:t xml:space="preserve"> формировании дружелюбного отношения и толерантности </w:t>
      </w:r>
      <w:r>
        <w:t>к носителям другого языка</w:t>
      </w:r>
      <w:r w:rsidRPr="00473DD8">
        <w:t>, с детским фольклором и доступными образцами детской художественной литературы;</w:t>
      </w:r>
    </w:p>
    <w:p w:rsidR="00737EBF" w:rsidRPr="00473DD8" w:rsidRDefault="00737EBF" w:rsidP="00737EBF">
      <w:pPr>
        <w:numPr>
          <w:ilvl w:val="0"/>
          <w:numId w:val="10"/>
        </w:numPr>
        <w:jc w:val="both"/>
      </w:pPr>
      <w:r>
        <w:t xml:space="preserve">в развитии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 </w:t>
      </w:r>
    </w:p>
    <w:p w:rsidR="00737EBF" w:rsidRPr="00473DD8" w:rsidRDefault="00737EBF" w:rsidP="00737EBF">
      <w:pPr>
        <w:numPr>
          <w:ilvl w:val="0"/>
          <w:numId w:val="10"/>
        </w:numPr>
        <w:jc w:val="both"/>
      </w:pPr>
      <w:r>
        <w:t>в</w:t>
      </w:r>
      <w:r w:rsidRPr="00473DD8">
        <w:t xml:space="preserve"> </w:t>
      </w:r>
      <w:r>
        <w:t xml:space="preserve">понимании важности изучения бурятского языка как средства достижения взаимопонимания между людьми. </w:t>
      </w:r>
      <w:r w:rsidRPr="00473DD8">
        <w:t>В формировании устойчивой м</w:t>
      </w:r>
      <w:r>
        <w:t xml:space="preserve">отивации к овладению бурятским </w:t>
      </w:r>
      <w:r w:rsidRPr="00473DD8">
        <w:t xml:space="preserve"> языком;</w:t>
      </w:r>
    </w:p>
    <w:p w:rsidR="00737EBF" w:rsidRPr="00473DD8" w:rsidRDefault="00737EBF" w:rsidP="00B84661">
      <w:pPr>
        <w:numPr>
          <w:ilvl w:val="0"/>
          <w:numId w:val="10"/>
        </w:numPr>
        <w:jc w:val="both"/>
      </w:pPr>
      <w:r>
        <w:t>в</w:t>
      </w:r>
      <w:r w:rsidRPr="00473DD8">
        <w:t xml:space="preserve"> развитии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737EBF" w:rsidRPr="00473DD8" w:rsidRDefault="00737EBF" w:rsidP="00737EBF">
      <w:pPr>
        <w:jc w:val="both"/>
      </w:pPr>
      <w:r w:rsidRPr="00473DD8">
        <w:rPr>
          <w:i/>
        </w:rPr>
        <w:t xml:space="preserve">          </w:t>
      </w:r>
      <w:r w:rsidRPr="00B84661">
        <w:t>К</w:t>
      </w:r>
      <w:r w:rsidRPr="00473DD8">
        <w:rPr>
          <w:i/>
        </w:rPr>
        <w:t xml:space="preserve"> </w:t>
      </w:r>
      <w:proofErr w:type="spellStart"/>
      <w:r w:rsidRPr="00473DD8">
        <w:rPr>
          <w:i/>
        </w:rPr>
        <w:t>метапредметным</w:t>
      </w:r>
      <w:proofErr w:type="spellEnd"/>
      <w:r w:rsidRPr="00473DD8">
        <w:rPr>
          <w:i/>
        </w:rPr>
        <w:t xml:space="preserve"> результатам </w:t>
      </w:r>
      <w:proofErr w:type="gramStart"/>
      <w:r w:rsidRPr="00473DD8">
        <w:t>обучающихся</w:t>
      </w:r>
      <w:proofErr w:type="gramEnd"/>
      <w:r w:rsidRPr="00473DD8"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73DD8">
        <w:t>межпредметными</w:t>
      </w:r>
      <w:proofErr w:type="spellEnd"/>
      <w:r w:rsidRPr="00473DD8">
        <w:t xml:space="preserve"> понятиями»</w:t>
      </w:r>
    </w:p>
    <w:p w:rsidR="00737EBF" w:rsidRPr="00473DD8" w:rsidRDefault="00732984" w:rsidP="00737EBF">
      <w:pPr>
        <w:jc w:val="both"/>
      </w:pPr>
      <w:r>
        <w:t xml:space="preserve">          </w:t>
      </w:r>
      <w:r w:rsidR="00737EBF" w:rsidRPr="00473DD8">
        <w:t>Обуч</w:t>
      </w:r>
      <w:r w:rsidR="00737EBF">
        <w:t>ению бурятскому</w:t>
      </w:r>
      <w:r w:rsidR="00737EBF" w:rsidRPr="00473DD8">
        <w:t xml:space="preserve"> языку</w:t>
      </w:r>
      <w:r w:rsidR="00737EBF">
        <w:t xml:space="preserve"> как государственному по УМК</w:t>
      </w:r>
      <w:r w:rsidR="00737EBF" w:rsidRPr="00473DD8">
        <w:t xml:space="preserve"> «</w:t>
      </w:r>
      <w:proofErr w:type="spellStart"/>
      <w:r w:rsidR="00737EBF">
        <w:t>Эрдэни</w:t>
      </w:r>
      <w:proofErr w:type="spellEnd"/>
      <w:r w:rsidR="00737EBF" w:rsidRPr="00473DD8">
        <w:t xml:space="preserve">» способствует достижению следующих </w:t>
      </w:r>
      <w:proofErr w:type="spellStart"/>
      <w:r w:rsidR="00737EBF" w:rsidRPr="0050121D">
        <w:rPr>
          <w:b/>
        </w:rPr>
        <w:t>метапредметных</w:t>
      </w:r>
      <w:proofErr w:type="spellEnd"/>
      <w:r w:rsidR="00737EBF" w:rsidRPr="0050121D">
        <w:rPr>
          <w:b/>
        </w:rPr>
        <w:t xml:space="preserve"> умений</w:t>
      </w:r>
      <w:r w:rsidR="00737EBF" w:rsidRPr="00473DD8">
        <w:t>: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п</w:t>
      </w:r>
      <w:r w:rsidRPr="00473DD8">
        <w:t>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</w:t>
      </w:r>
      <w:r>
        <w:t>ва  в процессе общения на бурят</w:t>
      </w:r>
      <w:r w:rsidRPr="00473DD8">
        <w:t>ском языке;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п</w:t>
      </w:r>
      <w:r w:rsidRPr="00473DD8">
        <w:t>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737EBF" w:rsidRPr="00473DD8" w:rsidRDefault="00737EBF" w:rsidP="00B84661">
      <w:pPr>
        <w:numPr>
          <w:ilvl w:val="0"/>
          <w:numId w:val="11"/>
        </w:numPr>
        <w:jc w:val="both"/>
      </w:pPr>
      <w:r>
        <w:t>и</w:t>
      </w:r>
      <w:r w:rsidRPr="00473DD8">
        <w:t>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а</w:t>
      </w:r>
      <w:r w:rsidRPr="00473DD8">
        <w:t xml:space="preserve">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</w:t>
      </w:r>
      <w:r>
        <w:t xml:space="preserve">кратких и долгих </w:t>
      </w:r>
      <w:r w:rsidRPr="00473DD8">
        <w:t>гла</w:t>
      </w:r>
      <w:r>
        <w:t>сных</w:t>
      </w:r>
      <w:r w:rsidRPr="00473DD8">
        <w:t>, анализировать ст</w:t>
      </w:r>
      <w:r>
        <w:t>руктуру предложения в бурятском</w:t>
      </w:r>
      <w:r w:rsidRPr="00473DD8">
        <w:t xml:space="preserve"> и русском языках и др.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п</w:t>
      </w:r>
      <w:r w:rsidRPr="00473DD8">
        <w:t>ередавать, фиксировать информацию в таблице, например при</w:t>
      </w:r>
      <w:r>
        <w:t xml:space="preserve"> прослушивании текстов на бурят</w:t>
      </w:r>
      <w:r w:rsidRPr="00473DD8">
        <w:t>ском языке;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о</w:t>
      </w:r>
      <w:r w:rsidRPr="00473DD8">
        <w:t>пираться на языковую догадку в процессе чтения/ восприятия на слух текстов, содержащих отдельные незнакомые слова;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lastRenderedPageBreak/>
        <w:t>с</w:t>
      </w:r>
      <w:r w:rsidRPr="00473DD8">
        <w:t>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>
        <w:t>д</w:t>
      </w:r>
      <w:r w:rsidRPr="00473DD8">
        <w:t>оговариваться о распределении ролей в процессе совместной деятельности;</w:t>
      </w:r>
    </w:p>
    <w:p w:rsidR="00737EBF" w:rsidRPr="00473DD8" w:rsidRDefault="00737EBF" w:rsidP="00737EBF">
      <w:pPr>
        <w:numPr>
          <w:ilvl w:val="0"/>
          <w:numId w:val="11"/>
        </w:numPr>
        <w:jc w:val="both"/>
      </w:pPr>
      <w:r w:rsidRPr="00473DD8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37EBF" w:rsidRPr="00473DD8" w:rsidRDefault="00737EBF" w:rsidP="00737EBF">
      <w:pPr>
        <w:jc w:val="both"/>
      </w:pPr>
      <w:r>
        <w:rPr>
          <w:i/>
        </w:rPr>
        <w:t xml:space="preserve">        </w:t>
      </w:r>
      <w:proofErr w:type="gramStart"/>
      <w:r w:rsidRPr="00473DD8">
        <w:rPr>
          <w:i/>
        </w:rPr>
        <w:t xml:space="preserve">К предметным результатам </w:t>
      </w:r>
      <w:r w:rsidRPr="00473DD8">
        <w:t>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  <w:proofErr w:type="gramEnd"/>
    </w:p>
    <w:p w:rsidR="00732984" w:rsidRDefault="00732984" w:rsidP="00732984">
      <w:pPr>
        <w:jc w:val="both"/>
      </w:pPr>
      <w:r>
        <w:t xml:space="preserve">       </w:t>
      </w:r>
      <w:r w:rsidRPr="00473DD8">
        <w:t>Обуч</w:t>
      </w:r>
      <w:r>
        <w:t>ению бурятскому</w:t>
      </w:r>
      <w:r w:rsidRPr="00473DD8">
        <w:t xml:space="preserve"> языку</w:t>
      </w:r>
      <w:r>
        <w:t xml:space="preserve"> как государственному по УМК</w:t>
      </w:r>
      <w:r w:rsidRPr="00473DD8">
        <w:t xml:space="preserve"> «</w:t>
      </w:r>
      <w:proofErr w:type="spellStart"/>
      <w:r>
        <w:t>Эрдэни</w:t>
      </w:r>
      <w:proofErr w:type="spellEnd"/>
      <w:r w:rsidRPr="00473DD8">
        <w:t>» способ</w:t>
      </w:r>
      <w:r>
        <w:t xml:space="preserve">ствует достижению следующих </w:t>
      </w:r>
      <w:r w:rsidRPr="0050121D">
        <w:rPr>
          <w:b/>
        </w:rPr>
        <w:t>предметных умений</w:t>
      </w:r>
      <w:r w:rsidRPr="00473DD8">
        <w:t>:</w:t>
      </w:r>
    </w:p>
    <w:p w:rsidR="008738EA" w:rsidRDefault="008738EA" w:rsidP="00732984">
      <w:pPr>
        <w:numPr>
          <w:ilvl w:val="0"/>
          <w:numId w:val="10"/>
        </w:numPr>
        <w:jc w:val="both"/>
      </w:pPr>
      <w:r>
        <w:t>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8738EA" w:rsidRDefault="008738EA" w:rsidP="00732984">
      <w:pPr>
        <w:numPr>
          <w:ilvl w:val="0"/>
          <w:numId w:val="10"/>
        </w:numPr>
        <w:jc w:val="both"/>
      </w:pPr>
      <w:r>
        <w:t>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8738EA" w:rsidRDefault="008738EA" w:rsidP="00732984">
      <w:pPr>
        <w:numPr>
          <w:ilvl w:val="0"/>
          <w:numId w:val="10"/>
        </w:numPr>
        <w:jc w:val="both"/>
      </w:pPr>
      <w:proofErr w:type="spellStart"/>
      <w:r>
        <w:t>сформированность</w:t>
      </w:r>
      <w:proofErr w:type="spellEnd"/>
      <w:r>
        <w:t xml:space="preserve"> дружелюбного отношения и толерантности к носителям другого языка.</w:t>
      </w: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8738EA" w:rsidRDefault="008738EA" w:rsidP="00CB2EF4">
      <w:pPr>
        <w:tabs>
          <w:tab w:val="left" w:pos="5162"/>
        </w:tabs>
        <w:jc w:val="center"/>
      </w:pPr>
    </w:p>
    <w:p w:rsidR="00CB2EF4" w:rsidRDefault="00CB2EF4" w:rsidP="00CB2EF4">
      <w:pPr>
        <w:jc w:val="center"/>
      </w:pPr>
    </w:p>
    <w:p w:rsidR="00ED5B36" w:rsidRDefault="00ED5B36" w:rsidP="00CB2EF4">
      <w:pPr>
        <w:jc w:val="center"/>
        <w:rPr>
          <w:b/>
        </w:rPr>
      </w:pPr>
    </w:p>
    <w:p w:rsidR="00CB2EF4" w:rsidRDefault="00CB2EF4" w:rsidP="00CB2EF4">
      <w:pPr>
        <w:jc w:val="center"/>
        <w:rPr>
          <w:b/>
        </w:rPr>
      </w:pPr>
      <w:r>
        <w:rPr>
          <w:b/>
        </w:rPr>
        <w:lastRenderedPageBreak/>
        <w:t>Перечень учебно-методического и материально-технического обеспечения</w:t>
      </w:r>
    </w:p>
    <w:p w:rsidR="00CB2EF4" w:rsidRDefault="00CB2EF4" w:rsidP="00CB2EF4">
      <w:pPr>
        <w:jc w:val="center"/>
        <w:rPr>
          <w:b/>
        </w:rPr>
      </w:pPr>
    </w:p>
    <w:p w:rsidR="00CB2EF4" w:rsidRDefault="00CB2EF4" w:rsidP="00CB2EF4">
      <w:pPr>
        <w:jc w:val="both"/>
        <w:rPr>
          <w:i/>
        </w:rPr>
      </w:pPr>
    </w:p>
    <w:p w:rsidR="00CB2EF4" w:rsidRDefault="00CB2EF4" w:rsidP="00CB2EF4">
      <w:pPr>
        <w:jc w:val="both"/>
        <w:rPr>
          <w:i/>
        </w:rPr>
      </w:pPr>
      <w:r>
        <w:rPr>
          <w:i/>
        </w:rPr>
        <w:t>Список основной и дополнительной учебной литературы для учащихся, учебные и справочные пособия:</w:t>
      </w:r>
    </w:p>
    <w:p w:rsidR="00CB2EF4" w:rsidRDefault="00CB2EF4" w:rsidP="00427D41">
      <w:pPr>
        <w:pStyle w:val="a3"/>
        <w:numPr>
          <w:ilvl w:val="0"/>
          <w:numId w:val="8"/>
        </w:numPr>
        <w:spacing w:after="200"/>
        <w:jc w:val="both"/>
      </w:pPr>
      <w:r>
        <w:t xml:space="preserve">Бабушкин С.М. </w:t>
      </w:r>
      <w:proofErr w:type="spellStart"/>
      <w:r>
        <w:t>Буряад</w:t>
      </w:r>
      <w:proofErr w:type="spellEnd"/>
      <w:r>
        <w:t xml:space="preserve"> – </w:t>
      </w:r>
      <w:proofErr w:type="spellStart"/>
      <w:r>
        <w:t>ород</w:t>
      </w:r>
      <w:proofErr w:type="spellEnd"/>
      <w:r>
        <w:t xml:space="preserve">, </w:t>
      </w:r>
      <w:proofErr w:type="spellStart"/>
      <w:r>
        <w:t>ород</w:t>
      </w:r>
      <w:proofErr w:type="spellEnd"/>
      <w:r>
        <w:t xml:space="preserve"> – </w:t>
      </w:r>
      <w:proofErr w:type="spellStart"/>
      <w:r>
        <w:t>буряад</w:t>
      </w:r>
      <w:proofErr w:type="spellEnd"/>
      <w:r>
        <w:t xml:space="preserve"> толи. ОАО «Республиканская типография». Улан – Удэ, 2007. </w:t>
      </w:r>
    </w:p>
    <w:p w:rsidR="00CB2EF4" w:rsidRDefault="00CB2EF4" w:rsidP="00427D41">
      <w:pPr>
        <w:pStyle w:val="a3"/>
        <w:numPr>
          <w:ilvl w:val="0"/>
          <w:numId w:val="8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 Познавательные задачи для изучения культуры на уроках бурятского языка. Улан – Удэ, 2009.</w:t>
      </w:r>
    </w:p>
    <w:p w:rsidR="00CB2EF4" w:rsidRDefault="00CB2EF4" w:rsidP="00427D41">
      <w:pPr>
        <w:pStyle w:val="a3"/>
        <w:numPr>
          <w:ilvl w:val="0"/>
          <w:numId w:val="8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 </w:t>
      </w:r>
      <w:proofErr w:type="spellStart"/>
      <w:r>
        <w:t>Эрдэни</w:t>
      </w:r>
      <w:proofErr w:type="spellEnd"/>
      <w:r>
        <w:t>. Учебник первого года обучения. Улан-Удэ, Бэлиг,2012.</w:t>
      </w:r>
    </w:p>
    <w:p w:rsidR="00CB2EF4" w:rsidRDefault="00CB2EF4" w:rsidP="00427D41">
      <w:pPr>
        <w:pStyle w:val="a3"/>
        <w:numPr>
          <w:ilvl w:val="0"/>
          <w:numId w:val="8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 </w:t>
      </w:r>
      <w:proofErr w:type="spellStart"/>
      <w:r>
        <w:t>Эрдэни</w:t>
      </w:r>
      <w:proofErr w:type="spellEnd"/>
      <w:r>
        <w:t>. Рабочая тетрадь. Улан-Удэ, Бэлиг,2012.</w:t>
      </w:r>
    </w:p>
    <w:p w:rsidR="00CB2EF4" w:rsidRDefault="00CB2EF4" w:rsidP="00CB2EF4">
      <w:pPr>
        <w:jc w:val="both"/>
        <w:rPr>
          <w:i/>
        </w:rPr>
      </w:pPr>
    </w:p>
    <w:p w:rsidR="00CB2EF4" w:rsidRDefault="00CB2EF4" w:rsidP="00CB2EF4">
      <w:pPr>
        <w:jc w:val="both"/>
        <w:rPr>
          <w:i/>
        </w:rPr>
      </w:pPr>
    </w:p>
    <w:p w:rsidR="00CB2EF4" w:rsidRDefault="00CB2EF4" w:rsidP="00CB2EF4">
      <w:pPr>
        <w:jc w:val="both"/>
        <w:rPr>
          <w:i/>
        </w:rPr>
      </w:pPr>
      <w:r>
        <w:rPr>
          <w:i/>
        </w:rPr>
        <w:t>Список учебно-методической литературы для учителя: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r>
        <w:t xml:space="preserve">Бабушкин С.М. </w:t>
      </w:r>
      <w:proofErr w:type="spellStart"/>
      <w:r>
        <w:t>Буряад</w:t>
      </w:r>
      <w:proofErr w:type="spellEnd"/>
      <w:r>
        <w:t xml:space="preserve"> – </w:t>
      </w:r>
      <w:proofErr w:type="spellStart"/>
      <w:r>
        <w:t>ород</w:t>
      </w:r>
      <w:proofErr w:type="spellEnd"/>
      <w:r>
        <w:t xml:space="preserve">, </w:t>
      </w:r>
      <w:proofErr w:type="spellStart"/>
      <w:r>
        <w:t>ород</w:t>
      </w:r>
      <w:proofErr w:type="spellEnd"/>
      <w:r>
        <w:t xml:space="preserve"> – </w:t>
      </w:r>
      <w:proofErr w:type="spellStart"/>
      <w:r>
        <w:t>буряад</w:t>
      </w:r>
      <w:proofErr w:type="spellEnd"/>
      <w:r>
        <w:t xml:space="preserve"> толи. ОАО «Республиканская типография». Улан – Удэ, 2007. 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Будаева</w:t>
      </w:r>
      <w:proofErr w:type="spellEnd"/>
      <w:r>
        <w:t xml:space="preserve"> Д., </w:t>
      </w:r>
      <w:proofErr w:type="spellStart"/>
      <w:r>
        <w:t>Мункуева</w:t>
      </w:r>
      <w:proofErr w:type="spellEnd"/>
      <w:r>
        <w:t xml:space="preserve"> Ю. Тесты по бурятскому языку как государственному. Улан-Удэ, 2003.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r>
        <w:t xml:space="preserve">Гомбоев Б.Б. </w:t>
      </w:r>
      <w:proofErr w:type="spellStart"/>
      <w:r>
        <w:t>Наадангаа</w:t>
      </w:r>
      <w:proofErr w:type="spellEnd"/>
      <w:r>
        <w:t xml:space="preserve"> </w:t>
      </w:r>
      <w:proofErr w:type="spellStart"/>
      <w:r>
        <w:t>һурая</w:t>
      </w:r>
      <w:proofErr w:type="spellEnd"/>
      <w:r>
        <w:t>. Улан – Удэ, «</w:t>
      </w:r>
      <w:proofErr w:type="spellStart"/>
      <w:r>
        <w:t>Бэлиг</w:t>
      </w:r>
      <w:proofErr w:type="spellEnd"/>
      <w:r>
        <w:t>», 2009.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 Познавательные задачи для изучения культуры на уроках бурятского языка. Улан – Удэ, 2009.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О.А., Богомолова О.И. Путешествуем по Бурятии. «</w:t>
      </w:r>
      <w:proofErr w:type="spellStart"/>
      <w:r>
        <w:t>Бэлиг</w:t>
      </w:r>
      <w:proofErr w:type="spellEnd"/>
      <w:r>
        <w:t>», 2010.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Жамсуева</w:t>
      </w:r>
      <w:proofErr w:type="spellEnd"/>
      <w:r>
        <w:t xml:space="preserve"> С.Ю. Методика использования бурятских сказок. «</w:t>
      </w:r>
      <w:proofErr w:type="spellStart"/>
      <w:r>
        <w:t>Бэлиг</w:t>
      </w:r>
      <w:proofErr w:type="spellEnd"/>
      <w:r>
        <w:t>», 2005.</w:t>
      </w:r>
    </w:p>
    <w:p w:rsidR="00CB2EF4" w:rsidRPr="0099344C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Э.П., Языкова Н.В. Методика обучения бурятскому языку как государственному. Улан – Удэ, БГУ, 2008.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Санжина</w:t>
      </w:r>
      <w:proofErr w:type="spellEnd"/>
      <w:r>
        <w:t xml:space="preserve"> Д.Д. Бурятский язык: стилистический аспект лексической синонимии. Словарь-справочник. Улан – Удэ, «</w:t>
      </w:r>
      <w:proofErr w:type="spellStart"/>
      <w:r>
        <w:t>Бэлиг</w:t>
      </w:r>
      <w:proofErr w:type="spellEnd"/>
      <w:r>
        <w:t>», 2010.</w:t>
      </w:r>
    </w:p>
    <w:p w:rsidR="00CB2EF4" w:rsidRDefault="00CB2EF4" w:rsidP="00427D41">
      <w:pPr>
        <w:pStyle w:val="a3"/>
        <w:numPr>
          <w:ilvl w:val="0"/>
          <w:numId w:val="7"/>
        </w:numPr>
        <w:spacing w:after="200"/>
        <w:jc w:val="both"/>
      </w:pPr>
      <w:proofErr w:type="spellStart"/>
      <w:r>
        <w:t>Содномов</w:t>
      </w:r>
      <w:proofErr w:type="spellEnd"/>
      <w:r>
        <w:t xml:space="preserve"> С.Ц., </w:t>
      </w:r>
      <w:proofErr w:type="spellStart"/>
      <w:r>
        <w:t>Дылыкова</w:t>
      </w:r>
      <w:proofErr w:type="spellEnd"/>
      <w:r>
        <w:t xml:space="preserve"> Р.С., </w:t>
      </w:r>
      <w:proofErr w:type="spellStart"/>
      <w:r>
        <w:t>Жамбалов</w:t>
      </w:r>
      <w:proofErr w:type="spellEnd"/>
      <w:r>
        <w:t xml:space="preserve"> Б.Д., </w:t>
      </w:r>
      <w:proofErr w:type="spellStart"/>
      <w:r>
        <w:t>Содномова</w:t>
      </w:r>
      <w:proofErr w:type="spellEnd"/>
      <w:r>
        <w:t xml:space="preserve"> Б.Д. Программа по бурятскому языку как государственному для 2-9 классов общеобразовательных школ с русским языком обучения. Улан – Удэ, «</w:t>
      </w:r>
      <w:proofErr w:type="spellStart"/>
      <w:r>
        <w:t>Бэлиг</w:t>
      </w:r>
      <w:proofErr w:type="spellEnd"/>
      <w:r>
        <w:t>», 2010.</w:t>
      </w:r>
    </w:p>
    <w:p w:rsidR="00CB2EF4" w:rsidRPr="0099344C" w:rsidRDefault="00CB2EF4" w:rsidP="00CB2EF4">
      <w:pPr>
        <w:pStyle w:val="a3"/>
        <w:jc w:val="both"/>
      </w:pPr>
    </w:p>
    <w:p w:rsidR="00CB2EF4" w:rsidRDefault="00CB2EF4" w:rsidP="00CB2EF4">
      <w:pPr>
        <w:jc w:val="both"/>
      </w:pPr>
    </w:p>
    <w:p w:rsidR="00CB2EF4" w:rsidRDefault="00CB2EF4" w:rsidP="00CB2EF4">
      <w:pPr>
        <w:pStyle w:val="a3"/>
        <w:jc w:val="both"/>
        <w:rPr>
          <w:i/>
        </w:rPr>
      </w:pPr>
      <w:r>
        <w:rPr>
          <w:i/>
        </w:rPr>
        <w:t>Перечень средств обучения, дидактических материалов:</w:t>
      </w:r>
    </w:p>
    <w:p w:rsidR="00CB2EF4" w:rsidRDefault="008738EA" w:rsidP="00CB2EF4">
      <w:pPr>
        <w:pStyle w:val="a3"/>
        <w:jc w:val="both"/>
      </w:pPr>
      <w:r>
        <w:t>- карточки для проведения контрольных работ;</w:t>
      </w:r>
    </w:p>
    <w:p w:rsidR="00CB2EF4" w:rsidRDefault="00CB2EF4" w:rsidP="00CB2EF4">
      <w:pPr>
        <w:pStyle w:val="a3"/>
        <w:jc w:val="both"/>
      </w:pPr>
      <w:r>
        <w:t>- тексты для устного речевого общения;</w:t>
      </w:r>
    </w:p>
    <w:p w:rsidR="00CB2EF4" w:rsidRDefault="003C236F" w:rsidP="00CB2EF4">
      <w:pPr>
        <w:pStyle w:val="a3"/>
        <w:jc w:val="both"/>
      </w:pPr>
      <w:r>
        <w:t>- предметные</w:t>
      </w:r>
      <w:r w:rsidR="00CB2EF4">
        <w:t xml:space="preserve"> картинки;</w:t>
      </w:r>
    </w:p>
    <w:p w:rsidR="00CB2EF4" w:rsidRDefault="00CB2EF4" w:rsidP="00CB2EF4">
      <w:pPr>
        <w:pStyle w:val="a3"/>
        <w:jc w:val="both"/>
      </w:pPr>
      <w:r>
        <w:t>- электронный учебник по бурятскому языку;</w:t>
      </w:r>
    </w:p>
    <w:p w:rsidR="00CB2EF4" w:rsidRPr="00243EC1" w:rsidRDefault="00CB2EF4" w:rsidP="00CB2EF4">
      <w:pPr>
        <w:pStyle w:val="a3"/>
        <w:jc w:val="both"/>
      </w:pPr>
    </w:p>
    <w:p w:rsidR="00CB2EF4" w:rsidRDefault="00CB2EF4" w:rsidP="00CB2EF4">
      <w:pPr>
        <w:pStyle w:val="a3"/>
        <w:jc w:val="both"/>
      </w:pPr>
    </w:p>
    <w:p w:rsidR="00CB2EF4" w:rsidRDefault="00CB2EF4" w:rsidP="00CB2EF4">
      <w:pPr>
        <w:pStyle w:val="a3"/>
        <w:jc w:val="both"/>
      </w:pPr>
    </w:p>
    <w:p w:rsidR="00CB2EF4" w:rsidRPr="00CF79EB" w:rsidRDefault="00CB2EF4" w:rsidP="00CB2EF4">
      <w:pPr>
        <w:pStyle w:val="a3"/>
        <w:spacing w:line="360" w:lineRule="auto"/>
        <w:ind w:left="1440"/>
        <w:jc w:val="both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CB2EF4" w:rsidRDefault="00CB2EF4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162"/>
        </w:tabs>
        <w:jc w:val="center"/>
      </w:pPr>
    </w:p>
    <w:p w:rsidR="00FC2A27" w:rsidRDefault="00FC2A27" w:rsidP="00CB2EF4">
      <w:pPr>
        <w:tabs>
          <w:tab w:val="left" w:pos="5760"/>
        </w:tabs>
        <w:sectPr w:rsidR="00FC2A27" w:rsidSect="00FC2A2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C2A27" w:rsidRPr="00ED5B36" w:rsidRDefault="00FC2A27" w:rsidP="00FC2A27">
      <w:pPr>
        <w:spacing w:line="276" w:lineRule="auto"/>
        <w:jc w:val="center"/>
        <w:rPr>
          <w:b/>
        </w:rPr>
      </w:pPr>
      <w:r w:rsidRPr="00ED5B36">
        <w:rPr>
          <w:b/>
        </w:rPr>
        <w:lastRenderedPageBreak/>
        <w:t>Календарно-тематическое планирование</w:t>
      </w:r>
    </w:p>
    <w:p w:rsidR="00FC2A27" w:rsidRPr="00ED5B36" w:rsidRDefault="00FC2A27" w:rsidP="00FC2A27">
      <w:pPr>
        <w:spacing w:line="276" w:lineRule="auto"/>
        <w:jc w:val="center"/>
        <w:rPr>
          <w:b/>
        </w:rPr>
      </w:pPr>
      <w:r w:rsidRPr="00ED5B36">
        <w:rPr>
          <w:b/>
        </w:rPr>
        <w:t xml:space="preserve">по </w:t>
      </w:r>
      <w:r w:rsidRPr="00ED5B36">
        <w:rPr>
          <w:b/>
          <w:u w:val="single"/>
        </w:rPr>
        <w:t>бурятскому языку как государственному</w:t>
      </w:r>
      <w:r w:rsidRPr="00ED5B36">
        <w:rPr>
          <w:b/>
        </w:rPr>
        <w:t xml:space="preserve">  </w:t>
      </w:r>
      <w:r w:rsidRPr="00ED5B36">
        <w:rPr>
          <w:b/>
          <w:u w:val="single"/>
        </w:rPr>
        <w:t xml:space="preserve">2 </w:t>
      </w:r>
      <w:r w:rsidRPr="00ED5B36">
        <w:rPr>
          <w:b/>
        </w:rPr>
        <w:t>класс</w:t>
      </w:r>
    </w:p>
    <w:p w:rsidR="00FC2A27" w:rsidRPr="00ED5B36" w:rsidRDefault="00FC2A27" w:rsidP="00FC2A27">
      <w:pPr>
        <w:spacing w:line="276" w:lineRule="auto"/>
        <w:jc w:val="center"/>
        <w:rPr>
          <w:b/>
          <w:u w:val="single"/>
        </w:rPr>
      </w:pPr>
      <w:r w:rsidRPr="00ED5B36">
        <w:rPr>
          <w:b/>
        </w:rPr>
        <w:t xml:space="preserve">Количество часов в неделю: </w:t>
      </w:r>
      <w:r w:rsidRPr="00ED5B36">
        <w:rPr>
          <w:b/>
          <w:u w:val="single"/>
        </w:rPr>
        <w:t xml:space="preserve"> 2 </w:t>
      </w:r>
    </w:p>
    <w:p w:rsidR="00FC2A27" w:rsidRPr="00ED5B36" w:rsidRDefault="00FC2A27" w:rsidP="00FC2A27">
      <w:pPr>
        <w:spacing w:line="276" w:lineRule="auto"/>
        <w:jc w:val="center"/>
        <w:rPr>
          <w:b/>
          <w:u w:val="single"/>
        </w:rPr>
      </w:pPr>
      <w:r w:rsidRPr="00ED5B36">
        <w:rPr>
          <w:b/>
        </w:rPr>
        <w:t xml:space="preserve">Количество часов в год: </w:t>
      </w:r>
      <w:r w:rsidRPr="00ED5B36">
        <w:rPr>
          <w:b/>
          <w:u w:val="single"/>
        </w:rPr>
        <w:t xml:space="preserve"> 68</w:t>
      </w:r>
    </w:p>
    <w:p w:rsidR="00FC2A27" w:rsidRDefault="00FC2A27" w:rsidP="00FC2A27">
      <w:pPr>
        <w:spacing w:line="276" w:lineRule="auto"/>
        <w:jc w:val="center"/>
        <w:rPr>
          <w:b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456"/>
        <w:gridCol w:w="4340"/>
        <w:gridCol w:w="1134"/>
        <w:gridCol w:w="1920"/>
      </w:tblGrid>
      <w:tr w:rsidR="00FC2A27" w:rsidTr="00FC2A27">
        <w:tc>
          <w:tcPr>
            <w:tcW w:w="534" w:type="dxa"/>
            <w:vMerge w:val="restart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Тема урока</w:t>
            </w:r>
          </w:p>
        </w:tc>
        <w:tc>
          <w:tcPr>
            <w:tcW w:w="7796" w:type="dxa"/>
            <w:gridSpan w:val="2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tcBorders>
              <w:bottom w:val="nil"/>
            </w:tcBorders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Дата</w:t>
            </w:r>
          </w:p>
        </w:tc>
        <w:tc>
          <w:tcPr>
            <w:tcW w:w="1920" w:type="dxa"/>
            <w:vMerge w:val="restart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Примечание</w:t>
            </w:r>
          </w:p>
        </w:tc>
      </w:tr>
      <w:tr w:rsidR="00FC2A27" w:rsidTr="00FC2A27">
        <w:tc>
          <w:tcPr>
            <w:tcW w:w="534" w:type="dxa"/>
            <w:vMerge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vMerge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3456" w:type="dxa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Предметные</w:t>
            </w:r>
          </w:p>
        </w:tc>
        <w:tc>
          <w:tcPr>
            <w:tcW w:w="4340" w:type="dxa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D5861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20" w:type="dxa"/>
            <w:vMerge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A27" w:rsidTr="00FC2A27">
        <w:tc>
          <w:tcPr>
            <w:tcW w:w="14786" w:type="dxa"/>
            <w:gridSpan w:val="6"/>
          </w:tcPr>
          <w:p w:rsidR="00FC2A27" w:rsidRPr="00AD5861" w:rsidRDefault="00FC2A27" w:rsidP="00FC2A2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Первые шаги</w:t>
            </w:r>
          </w:p>
        </w:tc>
        <w:tc>
          <w:tcPr>
            <w:tcW w:w="3456" w:type="dxa"/>
            <w:tcBorders>
              <w:top w:val="nil"/>
            </w:tcBorders>
          </w:tcPr>
          <w:p w:rsidR="00FC2A27" w:rsidRPr="00FB6319" w:rsidRDefault="00FC2A27" w:rsidP="00FC2A2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FB6319">
              <w:rPr>
                <w:rFonts w:eastAsia="Times New Roman"/>
                <w:lang w:eastAsia="ar-SA"/>
              </w:rPr>
              <w:t>Понимать элементарные фразы речевого этикета.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ar-SA"/>
              </w:rPr>
              <w:t>Здороваться и отвечать на приветствие.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ar-SA"/>
              </w:rPr>
            </w:pPr>
            <w:r w:rsidRPr="00FB6319">
              <w:rPr>
                <w:rFonts w:eastAsia="Times New Roman"/>
                <w:lang w:eastAsia="ar-SA"/>
              </w:rPr>
              <w:t xml:space="preserve">Осознавать роль языка и речи в жизни людей. </w:t>
            </w:r>
            <w:r w:rsidRPr="00FB6319">
              <w:rPr>
                <w:rFonts w:eastAsia="Times New Roman"/>
                <w:lang w:eastAsia="ru-RU"/>
              </w:rPr>
              <w:t>Работать в паре в соответствии с нормами общения.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AD5861" w:rsidRDefault="00FC2A27" w:rsidP="00FC2A27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 мире звуков</w:t>
            </w:r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Воспринимать на слух и произносить звуки и слоги; различать краткие и долгие гласные. Графически воспроизводить буквы по образцам.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jc w:val="both"/>
            </w:pPr>
            <w:r w:rsidRPr="00FB6319">
              <w:t>Участвовать в диалоге на уроке и в жизненных ситуациях.</w:t>
            </w:r>
            <w:r w:rsidRPr="00FB6319">
              <w:br/>
              <w:t>Отвечать на вопросы учителя, товарищей по классу.</w:t>
            </w:r>
            <w:r w:rsidRPr="00FB6319">
              <w:br/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3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 мире звуков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4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 мире звуков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5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Алфавит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Знать алфавит бурятского языка</w:t>
            </w:r>
            <w:r>
              <w:t>;</w:t>
            </w:r>
            <w:r w:rsidRPr="00FB6319">
              <w:rPr>
                <w:rFonts w:eastAsia="Times New Roman"/>
                <w:i/>
                <w:lang w:eastAsia="ru-RU"/>
              </w:rPr>
              <w:t xml:space="preserve"> </w:t>
            </w:r>
            <w:r w:rsidRPr="00FB6319">
              <w:rPr>
                <w:rFonts w:eastAsia="Times New Roman"/>
                <w:lang w:eastAsia="ru-RU"/>
              </w:rPr>
              <w:t>записывать строчные буквы в алфавитном порядке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Воспринимать на слух и воспроизводить в образцах грамматические конструкции</w:t>
            </w:r>
            <w: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6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Моё имя</w:t>
            </w:r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</w:t>
            </w:r>
            <w:r w:rsidRPr="00FB6319">
              <w:rPr>
                <w:rFonts w:eastAsia="Times New Roman"/>
                <w:lang w:eastAsia="ar-SA"/>
              </w:rPr>
              <w:t>онимать элементарные фразы речевого этикета.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ar-SA"/>
              </w:rPr>
              <w:t>Здороваться и отвечать на приветствие; представляться и узнавать имя партнера.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7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Моё имя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8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 Введение вопроса </w:t>
            </w:r>
            <w:proofErr w:type="spellStart"/>
            <w:r w:rsidRPr="00FB6319">
              <w:t>Энэ</w:t>
            </w:r>
            <w:proofErr w:type="spellEnd"/>
            <w:r w:rsidRPr="00FB6319">
              <w:t xml:space="preserve"> </w:t>
            </w:r>
            <w:proofErr w:type="spellStart"/>
            <w:r w:rsidRPr="00FB6319">
              <w:t>хэн</w:t>
            </w:r>
            <w:proofErr w:type="spellEnd"/>
            <w:r w:rsidRPr="00FB6319">
              <w:t xml:space="preserve"> бэ?</w:t>
            </w:r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jc w:val="both"/>
              <w:rPr>
                <w:b/>
                <w:bCs/>
              </w:rPr>
            </w:pPr>
            <w:r>
              <w:t>Р</w:t>
            </w:r>
            <w:r w:rsidRPr="00FB6319">
              <w:t>асспрашивать собеседника,</w:t>
            </w:r>
            <w:r>
              <w:t xml:space="preserve"> задавая простые вопросы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r w:rsidRPr="00FB6319">
              <w:t>эн</w:t>
            </w:r>
            <w:proofErr w:type="spellEnd"/>
            <w:r>
              <w:t xml:space="preserve"> бэ? </w:t>
            </w:r>
            <w:r w:rsidRPr="00FB6319">
              <w:t xml:space="preserve"> и отвечать на них</w:t>
            </w:r>
            <w: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Воспринимать на слух и воспроизводить в образцах грамматические конструкции, речь учителя.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9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Изучение материала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943CDB" w:rsidRDefault="00FC2A27" w:rsidP="00FC2A27">
            <w:pPr>
              <w:spacing w:line="276" w:lineRule="auto"/>
              <w:jc w:val="center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10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Гласные звуки: а, </w:t>
            </w:r>
            <w:proofErr w:type="spellStart"/>
            <w:r w:rsidRPr="00FB6319">
              <w:t>аа</w:t>
            </w:r>
            <w:proofErr w:type="spellEnd"/>
            <w:r w:rsidRPr="00FB6319">
              <w:t xml:space="preserve">, </w:t>
            </w:r>
            <w:proofErr w:type="spellStart"/>
            <w:r w:rsidRPr="00FB6319">
              <w:t>о</w:t>
            </w:r>
            <w:proofErr w:type="gramStart"/>
            <w:r w:rsidRPr="00FB6319">
              <w:t>,о</w:t>
            </w:r>
            <w:proofErr w:type="gramEnd"/>
            <w:r w:rsidRPr="00FB6319">
              <w:t>о</w:t>
            </w:r>
            <w:proofErr w:type="spellEnd"/>
            <w:r w:rsidRPr="00FB6319">
              <w:t>.</w:t>
            </w:r>
          </w:p>
        </w:tc>
        <w:tc>
          <w:tcPr>
            <w:tcW w:w="3456" w:type="dxa"/>
          </w:tcPr>
          <w:p w:rsidR="00FC2A27" w:rsidRPr="004C0C10" w:rsidRDefault="00FC2A27" w:rsidP="00FC2A27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Н</w:t>
            </w:r>
            <w:r w:rsidRPr="00FB6319">
              <w:rPr>
                <w:rFonts w:eastAsia="Times New Roman"/>
                <w:lang w:eastAsia="ar-SA"/>
              </w:rPr>
              <w:t xml:space="preserve">аходить персонажей на основе прослушанного текста, </w:t>
            </w:r>
            <w:r>
              <w:rPr>
                <w:rFonts w:eastAsia="Times New Roman"/>
                <w:lang w:eastAsia="ar-SA"/>
              </w:rPr>
              <w:lastRenderedPageBreak/>
              <w:t>понимать бурятские названия некоторых слов</w:t>
            </w:r>
            <w:r w:rsidRPr="00FB6319">
              <w:rPr>
                <w:rFonts w:eastAsia="Times New Roman"/>
                <w:lang w:eastAsia="ar-SA"/>
              </w:rPr>
              <w:t xml:space="preserve"> и предметов, созвучных с русским языком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</w:t>
            </w:r>
            <w:r w:rsidRPr="00FB6319">
              <w:rPr>
                <w:rFonts w:eastAsia="Times New Roman"/>
                <w:lang w:eastAsia="ru-RU"/>
              </w:rPr>
              <w:t>нализировать и находить различия в графическом отображении букв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lastRenderedPageBreak/>
              <w:t>В</w:t>
            </w:r>
            <w:r w:rsidRPr="00FB6319">
              <w:rPr>
                <w:rFonts w:eastAsia="Times New Roman"/>
                <w:lang w:eastAsia="ru-RU"/>
              </w:rPr>
              <w:t>ыполнять команды учителя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lastRenderedPageBreak/>
              <w:t>11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Гласные звуки: и, </w:t>
            </w:r>
            <w:proofErr w:type="spellStart"/>
            <w:r w:rsidRPr="00FB6319">
              <w:t>ии</w:t>
            </w:r>
            <w:proofErr w:type="spellEnd"/>
            <w:r w:rsidRPr="00FB6319">
              <w:t xml:space="preserve">, э, </w:t>
            </w:r>
            <w:proofErr w:type="spellStart"/>
            <w:r w:rsidRPr="00FB6319">
              <w:t>ээ</w:t>
            </w:r>
            <w:proofErr w:type="spellEnd"/>
            <w:r w:rsidRPr="00FB6319">
              <w:t>.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jc w:val="both"/>
            </w:pPr>
            <w:r w:rsidRPr="00FB6319">
              <w:t>Графически воспроизводить буквы по образцам</w:t>
            </w:r>
            <w:r>
              <w:t xml:space="preserve">; </w:t>
            </w:r>
            <w:r w:rsidRPr="00FB6319">
              <w:rPr>
                <w:lang w:eastAsia="ru-RU"/>
              </w:rPr>
              <w:t xml:space="preserve">различать заглавные и строчные буквы, различать </w:t>
            </w:r>
            <w:r>
              <w:rPr>
                <w:lang w:eastAsia="ru-RU"/>
              </w:rPr>
              <w:t>краткие и долгие гласные.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Pr="00FB6319">
              <w:rPr>
                <w:lang w:eastAsia="ru-RU"/>
              </w:rPr>
              <w:t>нализировать и находить различия в графическом отображении букв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12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Навыки устной речи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Р</w:t>
            </w:r>
            <w:r w:rsidRPr="00FB6319">
              <w:rPr>
                <w:lang w:eastAsia="ru-RU"/>
              </w:rPr>
              <w:t>асспрашивать  о том, что они умеют делать с опорой на грамматическую модель, вести диалог-расспрос</w:t>
            </w:r>
            <w:r>
              <w:rPr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</w:pPr>
            <w:r w:rsidRPr="00FB6319">
              <w:rPr>
                <w:color w:val="333333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FB6319">
              <w:rPr>
                <w:color w:val="333333"/>
              </w:rPr>
              <w:br/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13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proofErr w:type="gramStart"/>
            <w:r w:rsidRPr="00FB6319">
              <w:t>Введении</w:t>
            </w:r>
            <w:proofErr w:type="gramEnd"/>
            <w:r w:rsidRPr="00FB6319">
              <w:t xml:space="preserve"> е вопроса </w:t>
            </w:r>
            <w:proofErr w:type="spellStart"/>
            <w:r w:rsidRPr="00FB6319">
              <w:t>Энэ</w:t>
            </w:r>
            <w:proofErr w:type="spellEnd"/>
            <w:r w:rsidRPr="00FB6319">
              <w:t xml:space="preserve"> </w:t>
            </w:r>
            <w:proofErr w:type="spellStart"/>
            <w:r w:rsidRPr="00FB6319">
              <w:t>юун</w:t>
            </w:r>
            <w:proofErr w:type="spellEnd"/>
            <w:r w:rsidRPr="00FB6319">
              <w:t xml:space="preserve"> бэ?</w:t>
            </w:r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jc w:val="both"/>
            </w:pPr>
            <w:r>
              <w:t>Н</w:t>
            </w:r>
            <w:r w:rsidRPr="00FB6319">
              <w:t>азывать игрушки, предметы и действия с ними;</w:t>
            </w:r>
            <w:r>
              <w:t xml:space="preserve"> </w:t>
            </w:r>
            <w:r w:rsidRPr="00FB6319">
              <w:t>рассказать о своих игрушках;</w:t>
            </w:r>
            <w:r>
              <w:t xml:space="preserve"> описать игрушки.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Воспринимать на слух и воспроизводить в образцах грамматические конструкции, речь учителя.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14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Изучение материала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15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Навыки письма</w:t>
            </w:r>
          </w:p>
        </w:tc>
        <w:tc>
          <w:tcPr>
            <w:tcW w:w="3456" w:type="dxa"/>
            <w:vMerge w:val="restart"/>
          </w:tcPr>
          <w:p w:rsidR="00FC2A27" w:rsidRPr="004C0C10" w:rsidRDefault="00FC2A27" w:rsidP="00FC2A27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короткий диалог, построенный на знакомом языковом  материале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FB6319">
              <w:rPr>
                <w:rFonts w:eastAsia="Times New Roman"/>
                <w:lang w:eastAsia="ru-RU"/>
              </w:rPr>
              <w:t>спользовать знаково-символические средства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2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16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Навыки перевода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5"/>
        </w:trPr>
        <w:tc>
          <w:tcPr>
            <w:tcW w:w="14786" w:type="dxa"/>
            <w:gridSpan w:val="6"/>
          </w:tcPr>
          <w:p w:rsidR="00FC2A27" w:rsidRPr="00DE3F30" w:rsidRDefault="00FC2A27" w:rsidP="00FC2A27">
            <w:pPr>
              <w:spacing w:line="276" w:lineRule="auto"/>
              <w:jc w:val="both"/>
            </w:pPr>
            <w:r>
              <w:rPr>
                <w:b/>
              </w:rPr>
              <w:t>2 четверть</w:t>
            </w:r>
          </w:p>
        </w:tc>
      </w:tr>
      <w:tr w:rsidR="00FC2A27" w:rsidTr="00FC2A27">
        <w:trPr>
          <w:trHeight w:val="318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17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Правила чтения </w:t>
            </w:r>
          </w:p>
        </w:tc>
        <w:tc>
          <w:tcPr>
            <w:tcW w:w="3456" w:type="dxa"/>
            <w:vMerge w:val="restart"/>
          </w:tcPr>
          <w:p w:rsidR="00FC2A27" w:rsidRPr="004C0C10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П</w:t>
            </w:r>
            <w:r w:rsidRPr="004C0C10">
              <w:rPr>
                <w:rFonts w:eastAsia="Times New Roman"/>
                <w:lang w:eastAsia="ru-RU"/>
              </w:rPr>
              <w:t>исать короткие слова с использованием изученных букв. Соблюдать правила чтения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4C0C10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ыделять необходимую информацию из текста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1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18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Правила чтения</w:t>
            </w:r>
          </w:p>
        </w:tc>
        <w:tc>
          <w:tcPr>
            <w:tcW w:w="3456" w:type="dxa"/>
            <w:vMerge/>
          </w:tcPr>
          <w:p w:rsidR="00FC2A27" w:rsidRPr="004C0C10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2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19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Переход к чтению</w:t>
            </w:r>
          </w:p>
        </w:tc>
        <w:tc>
          <w:tcPr>
            <w:tcW w:w="3456" w:type="dxa"/>
            <w:vMerge/>
          </w:tcPr>
          <w:p w:rsidR="00FC2A27" w:rsidRPr="004C0C10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5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20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Построение  предложений</w:t>
            </w:r>
          </w:p>
        </w:tc>
        <w:tc>
          <w:tcPr>
            <w:tcW w:w="3456" w:type="dxa"/>
            <w:vMerge w:val="restart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 w:rsidRPr="004C0C10">
              <w:rPr>
                <w:rFonts w:eastAsia="Times New Roman"/>
                <w:lang w:eastAsia="ru-RU"/>
              </w:rPr>
              <w:t>Составлять предложения с использованием грамматических схем, составлять рассказ по схеме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FB6319">
              <w:rPr>
                <w:rFonts w:eastAsia="Times New Roman"/>
                <w:lang w:eastAsia="ru-RU"/>
              </w:rPr>
              <w:t>формлять свои мысли в устной форме, понятной для собеседников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FB6319">
              <w:rPr>
                <w:rFonts w:eastAsia="Times New Roman"/>
                <w:lang w:eastAsia="ru-RU"/>
              </w:rPr>
              <w:t>нализировать структуру предложения в</w:t>
            </w:r>
            <w:r>
              <w:rPr>
                <w:rFonts w:eastAsia="Times New Roman"/>
                <w:lang w:eastAsia="ru-RU"/>
              </w:rPr>
              <w:t xml:space="preserve"> бурят</w:t>
            </w:r>
            <w:r w:rsidRPr="00FB6319">
              <w:rPr>
                <w:rFonts w:eastAsia="Times New Roman"/>
                <w:lang w:eastAsia="ru-RU"/>
              </w:rPr>
              <w:t>ском языке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43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21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Построение предложений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44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22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Введение темы «Школа»</w:t>
            </w:r>
          </w:p>
        </w:tc>
        <w:tc>
          <w:tcPr>
            <w:tcW w:w="3456" w:type="dxa"/>
            <w:vMerge w:val="restart"/>
          </w:tcPr>
          <w:p w:rsidR="00FC2A27" w:rsidRPr="004C0C10" w:rsidRDefault="00FC2A27" w:rsidP="00FC2A27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содержание предложений с опорой на иллюстрации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C0C10"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jc w:val="both"/>
            </w:pPr>
            <w:r>
              <w:rPr>
                <w:rFonts w:eastAsia="Times New Roman"/>
                <w:lang w:eastAsia="ar-SA"/>
              </w:rPr>
              <w:t>Воспринимать</w:t>
            </w:r>
            <w:r w:rsidRPr="00FB6319">
              <w:rPr>
                <w:rFonts w:eastAsia="Times New Roman"/>
                <w:lang w:eastAsia="ar-SA"/>
              </w:rPr>
              <w:t xml:space="preserve"> на слух новую ле</w:t>
            </w:r>
            <w:r>
              <w:rPr>
                <w:rFonts w:eastAsia="Times New Roman"/>
                <w:lang w:eastAsia="ar-SA"/>
              </w:rPr>
              <w:t>ксику в потоке речи.  Составлять</w:t>
            </w:r>
            <w:r w:rsidRPr="00FB6319">
              <w:rPr>
                <w:rFonts w:eastAsia="Times New Roman"/>
                <w:lang w:eastAsia="ar-SA"/>
              </w:rPr>
              <w:t xml:space="preserve"> описание по образцу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99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23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Тренировка ЛЕ в чтении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99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lastRenderedPageBreak/>
              <w:t>24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proofErr w:type="spellStart"/>
            <w:r w:rsidRPr="00FB6319">
              <w:t>Аудирование</w:t>
            </w:r>
            <w:proofErr w:type="spellEnd"/>
            <w:r w:rsidRPr="00FB6319">
              <w:t xml:space="preserve">. Восприятие речи 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 w:rsidRPr="004C0C10">
              <w:rPr>
                <w:rFonts w:eastAsia="Times New Roman"/>
                <w:lang w:eastAsia="ru-RU"/>
              </w:rPr>
              <w:t>Рассказывать о себе, используя предложения с глаголом-связкой  с опорой на модель, составлять  диалог  на основе прослушанного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4C0C10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FB6319">
              <w:rPr>
                <w:rFonts w:eastAsia="Times New Roman"/>
                <w:lang w:eastAsia="ru-RU"/>
              </w:rPr>
              <w:t>ценивать действия одноклассников, используя лексику урока</w:t>
            </w:r>
            <w:r>
              <w:rPr>
                <w:rFonts w:eastAsia="Times New Roman"/>
                <w:lang w:eastAsia="ru-RU"/>
              </w:rPr>
              <w:t>. П</w:t>
            </w:r>
            <w:r w:rsidRPr="00FB6319">
              <w:rPr>
                <w:rFonts w:eastAsia="Times New Roman"/>
                <w:lang w:eastAsia="ru-RU"/>
              </w:rPr>
              <w:t>ланировать действия одноклассников</w:t>
            </w:r>
            <w:r>
              <w:rPr>
                <w:rFonts w:eastAsia="Times New Roman"/>
                <w:lang w:eastAsia="ru-RU"/>
              </w:rPr>
              <w:t>. О</w:t>
            </w:r>
            <w:r w:rsidRPr="00FB6319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1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25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Чтение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текст-диалог, построенный на знакомом речевом материале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4C0C10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ыделять</w:t>
            </w:r>
            <w:r>
              <w:rPr>
                <w:rFonts w:eastAsia="Times New Roman"/>
                <w:lang w:eastAsia="ru-RU"/>
              </w:rPr>
              <w:t xml:space="preserve"> необходимую информацию из </w:t>
            </w:r>
            <w:r w:rsidRPr="00FB6319">
              <w:rPr>
                <w:rFonts w:eastAsia="Times New Roman"/>
                <w:lang w:eastAsia="ru-RU"/>
              </w:rPr>
              <w:t>текстов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5"/>
        </w:trPr>
        <w:tc>
          <w:tcPr>
            <w:tcW w:w="5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26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Обучение грамматическим навыкам</w:t>
            </w:r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jc w:val="both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 w:val="restart"/>
          </w:tcPr>
          <w:p w:rsidR="00FC2A27" w:rsidRPr="004C0C10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FB6319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42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27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Обучение грамматическим навыкам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06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28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Гласные звуки я, </w:t>
            </w:r>
            <w:proofErr w:type="spellStart"/>
            <w:r w:rsidRPr="00FB6319">
              <w:t>яа</w:t>
            </w:r>
            <w:proofErr w:type="spellEnd"/>
          </w:p>
        </w:tc>
        <w:tc>
          <w:tcPr>
            <w:tcW w:w="3456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t>Р</w:t>
            </w:r>
            <w:r w:rsidRPr="00FB6319">
              <w:t>азличать на слух звуки, зву</w:t>
            </w:r>
            <w:r>
              <w:t>косочетания.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А</w:t>
            </w:r>
            <w:r w:rsidRPr="00FB6319">
              <w:rPr>
                <w:rFonts w:eastAsia="Times New Roman"/>
                <w:lang w:eastAsia="ru-RU"/>
              </w:rPr>
              <w:t>нализировать и находить различия в графическом отображении букв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4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29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 xml:space="preserve">Гласные звуки: е, </w:t>
            </w:r>
            <w:proofErr w:type="spellStart"/>
            <w:r w:rsidRPr="00FB6319">
              <w:t>еэ</w:t>
            </w:r>
            <w:proofErr w:type="spellEnd"/>
            <w:r w:rsidRPr="00FB6319">
              <w:t xml:space="preserve">, ё, </w:t>
            </w:r>
            <w:proofErr w:type="spellStart"/>
            <w:r w:rsidRPr="00FB6319">
              <w:t>ёо</w:t>
            </w:r>
            <w:proofErr w:type="spellEnd"/>
            <w:r w:rsidRPr="00FB6319">
              <w:t xml:space="preserve">, ю, </w:t>
            </w:r>
            <w:proofErr w:type="spellStart"/>
            <w:r w:rsidRPr="00FB6319">
              <w:t>юу</w:t>
            </w:r>
            <w:proofErr w:type="spellEnd"/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05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30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Сказка «Лиса и журавль»</w:t>
            </w:r>
          </w:p>
        </w:tc>
        <w:tc>
          <w:tcPr>
            <w:tcW w:w="3456" w:type="dxa"/>
          </w:tcPr>
          <w:p w:rsidR="00FC2A27" w:rsidRPr="004C0C10" w:rsidRDefault="00FC2A27" w:rsidP="00FC2A2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4C0C10">
              <w:rPr>
                <w:rFonts w:eastAsia="Times New Roman"/>
                <w:lang w:eastAsia="ar-SA"/>
              </w:rPr>
              <w:t xml:space="preserve">Находить персонажей </w:t>
            </w:r>
            <w:r>
              <w:rPr>
                <w:rFonts w:eastAsia="Times New Roman"/>
                <w:lang w:eastAsia="ar-SA"/>
              </w:rPr>
              <w:t>на основе прослушанного текста.</w:t>
            </w:r>
          </w:p>
          <w:p w:rsidR="00FC2A27" w:rsidRPr="00BB1B2C" w:rsidRDefault="00FC2A27" w:rsidP="00FC2A27">
            <w:pPr>
              <w:tabs>
                <w:tab w:val="center" w:pos="820"/>
              </w:tabs>
              <w:suppressAutoHyphens/>
              <w:jc w:val="both"/>
              <w:rPr>
                <w:rFonts w:eastAsia="Times New Roman"/>
                <w:u w:val="single"/>
                <w:lang w:eastAsia="ar-SA"/>
              </w:rPr>
            </w:pPr>
            <w:r>
              <w:rPr>
                <w:rFonts w:eastAsia="Times New Roman"/>
                <w:lang w:eastAsia="ar-SA"/>
              </w:rPr>
              <w:t>П</w:t>
            </w:r>
            <w:r w:rsidRPr="004C0C10">
              <w:rPr>
                <w:rFonts w:eastAsia="Times New Roman"/>
                <w:lang w:eastAsia="ar-SA"/>
              </w:rPr>
              <w:t>ринимать участие в  диалоге  этикетного характера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proofErr w:type="gramStart"/>
            <w:r>
              <w:rPr>
                <w:rFonts w:eastAsia="Times New Roman"/>
                <w:lang w:eastAsia="ar-SA"/>
              </w:rPr>
              <w:t>Высказывать своё отношение</w:t>
            </w:r>
            <w:proofErr w:type="gramEnd"/>
            <w:r>
              <w:rPr>
                <w:rFonts w:eastAsia="Times New Roman"/>
                <w:lang w:eastAsia="ar-SA"/>
              </w:rPr>
              <w:t xml:space="preserve"> к героям через описание их</w:t>
            </w:r>
            <w:r w:rsidRPr="00FB6319">
              <w:rPr>
                <w:rFonts w:eastAsia="Times New Roman"/>
                <w:lang w:eastAsia="ar-SA"/>
              </w:rPr>
              <w:t xml:space="preserve"> внешности. 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06"/>
        </w:trPr>
        <w:tc>
          <w:tcPr>
            <w:tcW w:w="14786" w:type="dxa"/>
            <w:gridSpan w:val="6"/>
          </w:tcPr>
          <w:p w:rsidR="00FC2A27" w:rsidRPr="00FB6319" w:rsidRDefault="00FC2A27" w:rsidP="00FC2A27">
            <w:pPr>
              <w:spacing w:line="276" w:lineRule="auto"/>
              <w:jc w:val="both"/>
              <w:rPr>
                <w:b/>
              </w:rPr>
            </w:pPr>
            <w:r w:rsidRPr="00FB6319">
              <w:rPr>
                <w:b/>
              </w:rPr>
              <w:t>3 четверть</w:t>
            </w:r>
          </w:p>
        </w:tc>
      </w:tr>
      <w:tr w:rsidR="00FC2A27" w:rsidTr="00FC2A27">
        <w:trPr>
          <w:trHeight w:val="150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31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Введение ЛЕ</w:t>
            </w:r>
          </w:p>
        </w:tc>
        <w:tc>
          <w:tcPr>
            <w:tcW w:w="3456" w:type="dxa"/>
            <w:vMerge w:val="restart"/>
          </w:tcPr>
          <w:p w:rsidR="00FC2A27" w:rsidRPr="00F809E7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F809E7">
              <w:rPr>
                <w:rFonts w:eastAsia="Times New Roman"/>
                <w:lang w:eastAsia="ru-RU"/>
              </w:rPr>
              <w:t>спользовать языковую догадку при восприятии речи учителя</w:t>
            </w:r>
            <w:r>
              <w:rPr>
                <w:rFonts w:eastAsia="Times New Roman"/>
                <w:lang w:eastAsia="ru-RU"/>
              </w:rPr>
              <w:t>. С</w:t>
            </w:r>
            <w:r w:rsidRPr="00F809E7">
              <w:rPr>
                <w:rFonts w:eastAsia="Times New Roman"/>
                <w:lang w:eastAsia="ru-RU"/>
              </w:rPr>
              <w:t>оставлять рассказ с опорой на картинки и модели в качестве плана</w:t>
            </w:r>
            <w:r>
              <w:rPr>
                <w:rFonts w:eastAsia="Times New Roman"/>
                <w:lang w:eastAsia="ru-RU"/>
              </w:rPr>
              <w:t>. П</w:t>
            </w:r>
            <w:r w:rsidRPr="00F809E7">
              <w:rPr>
                <w:rFonts w:eastAsia="Times New Roman"/>
                <w:lang w:eastAsia="ru-RU"/>
              </w:rPr>
              <w:t>исать словосочетания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ar-SA"/>
              </w:rPr>
              <w:t xml:space="preserve">Воспринимать </w:t>
            </w:r>
            <w:r w:rsidRPr="00FB6319">
              <w:rPr>
                <w:rFonts w:eastAsia="Times New Roman"/>
                <w:lang w:eastAsia="ar-SA"/>
              </w:rPr>
              <w:t xml:space="preserve"> на слух новую ле</w:t>
            </w:r>
            <w:r>
              <w:rPr>
                <w:rFonts w:eastAsia="Times New Roman"/>
                <w:lang w:eastAsia="ar-SA"/>
              </w:rPr>
              <w:t>ксику в потоке речи.  Составлять</w:t>
            </w:r>
            <w:r w:rsidRPr="00FB6319">
              <w:rPr>
                <w:rFonts w:eastAsia="Times New Roman"/>
                <w:lang w:eastAsia="ar-SA"/>
              </w:rPr>
              <w:t xml:space="preserve"> описание по образцу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337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32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Отработка ЛЕ</w:t>
            </w:r>
          </w:p>
        </w:tc>
        <w:tc>
          <w:tcPr>
            <w:tcW w:w="3456" w:type="dxa"/>
            <w:vMerge/>
          </w:tcPr>
          <w:p w:rsidR="00FC2A27" w:rsidRPr="00F809E7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color w:val="333333"/>
              </w:rPr>
              <w:t>Слу</w:t>
            </w:r>
            <w:r>
              <w:rPr>
                <w:color w:val="333333"/>
              </w:rPr>
              <w:t>шать и понимать речь других.</w:t>
            </w:r>
            <w:r>
              <w:rPr>
                <w:color w:val="333333"/>
              </w:rPr>
              <w:br/>
              <w:t xml:space="preserve">Участвовать в </w:t>
            </w:r>
            <w:r w:rsidRPr="00FB6319">
              <w:rPr>
                <w:color w:val="333333"/>
              </w:rPr>
              <w:t>паре.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169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33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Устная речь. Навыки монологической речи</w:t>
            </w:r>
          </w:p>
        </w:tc>
        <w:tc>
          <w:tcPr>
            <w:tcW w:w="3456" w:type="dxa"/>
          </w:tcPr>
          <w:p w:rsidR="00FC2A27" w:rsidRPr="00F809E7" w:rsidRDefault="00FC2A27" w:rsidP="00FC2A2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</w:t>
            </w:r>
            <w:r w:rsidRPr="00F809E7">
              <w:rPr>
                <w:rFonts w:eastAsia="Times New Roman"/>
                <w:lang w:eastAsia="ar-SA"/>
              </w:rPr>
              <w:t xml:space="preserve">аходить персонажей на основе прослушанного текста, </w:t>
            </w:r>
          </w:p>
          <w:p w:rsidR="00FC2A27" w:rsidRPr="00F809E7" w:rsidRDefault="00FC2A27" w:rsidP="00FC2A27">
            <w:pPr>
              <w:tabs>
                <w:tab w:val="center" w:pos="820"/>
              </w:tabs>
              <w:suppressAutoHyphens/>
              <w:jc w:val="both"/>
              <w:rPr>
                <w:rFonts w:eastAsia="Times New Roman"/>
                <w:u w:val="single"/>
                <w:lang w:eastAsia="ar-SA"/>
              </w:rPr>
            </w:pPr>
            <w:r w:rsidRPr="00F809E7">
              <w:rPr>
                <w:rFonts w:eastAsia="Times New Roman"/>
                <w:lang w:eastAsia="ar-SA"/>
              </w:rPr>
              <w:t>принимать участие в  диалоге</w:t>
            </w:r>
            <w:r>
              <w:rPr>
                <w:rFonts w:eastAsia="Times New Roman"/>
                <w:lang w:eastAsia="ar-SA"/>
              </w:rPr>
              <w:t>.</w:t>
            </w:r>
          </w:p>
          <w:p w:rsidR="00FC2A27" w:rsidRPr="00F809E7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809E7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роговаривать последовательность действий для решения учебно-познавательной задачи</w:t>
            </w:r>
            <w:r>
              <w:rPr>
                <w:rFonts w:eastAsia="Times New Roman"/>
                <w:lang w:eastAsia="ru-RU"/>
              </w:rPr>
              <w:t>. О</w:t>
            </w:r>
            <w:r w:rsidRPr="00FB6319">
              <w:rPr>
                <w:rFonts w:eastAsia="Times New Roman"/>
                <w:lang w:eastAsia="ru-RU"/>
              </w:rPr>
              <w:t>формлять свои мысли в устной форме на элементарном уровне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99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34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Отработка грамматических навыков</w:t>
            </w:r>
          </w:p>
        </w:tc>
        <w:tc>
          <w:tcPr>
            <w:tcW w:w="3456" w:type="dxa"/>
            <w:vMerge w:val="restart"/>
          </w:tcPr>
          <w:p w:rsidR="00FC2A27" w:rsidRPr="00F809E7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809E7">
              <w:rPr>
                <w:rFonts w:eastAsia="Times New Roman"/>
                <w:lang w:eastAsia="ru-RU"/>
              </w:rPr>
              <w:t xml:space="preserve">оставлять рассказ по картинкам, разыграть с </w:t>
            </w:r>
            <w:r w:rsidRPr="00F809E7">
              <w:rPr>
                <w:rFonts w:eastAsia="Times New Roman"/>
                <w:lang w:eastAsia="ru-RU"/>
              </w:rPr>
              <w:lastRenderedPageBreak/>
              <w:t>одноклассником сценку «Знакомство»,</w:t>
            </w:r>
          </w:p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 w:rsidRPr="00F809E7">
              <w:rPr>
                <w:rFonts w:eastAsia="Times New Roman"/>
                <w:lang w:eastAsia="ru-RU"/>
              </w:rPr>
              <w:t>рассказывать от имени любимого героя  о том, где он живет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lastRenderedPageBreak/>
              <w:t xml:space="preserve">Воспринимать на слух и </w:t>
            </w:r>
            <w:r w:rsidRPr="00FB6319">
              <w:lastRenderedPageBreak/>
              <w:t>воспроизводить в образцах грамматические конструкции</w:t>
            </w:r>
            <w: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2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lastRenderedPageBreak/>
              <w:t>35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Отработка грамматических навыков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169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lastRenderedPageBreak/>
              <w:t>36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Веселый счет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ести счет</w:t>
            </w:r>
            <w:r>
              <w:rPr>
                <w:rFonts w:eastAsia="Times New Roman"/>
                <w:lang w:eastAsia="ru-RU"/>
              </w:rPr>
              <w:t xml:space="preserve"> от 1 до 10. В</w:t>
            </w:r>
            <w:r w:rsidRPr="00FB6319">
              <w:rPr>
                <w:rFonts w:eastAsia="Times New Roman"/>
                <w:lang w:eastAsia="ru-RU"/>
              </w:rPr>
              <w:t>оспроизводить прослушанный диалог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ar-SA"/>
              </w:rPr>
              <w:t>Восприятие и воспроизведение новых слов. Запись в тетради.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4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37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Веселый счет</w:t>
            </w:r>
          </w:p>
        </w:tc>
        <w:tc>
          <w:tcPr>
            <w:tcW w:w="3456" w:type="dxa"/>
          </w:tcPr>
          <w:p w:rsidR="00FC2A27" w:rsidRPr="00F809E7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ести счет</w:t>
            </w:r>
            <w:r>
              <w:rPr>
                <w:rFonts w:eastAsia="Times New Roman"/>
                <w:lang w:eastAsia="ru-RU"/>
              </w:rPr>
              <w:t xml:space="preserve"> от 1 до 10. В</w:t>
            </w:r>
            <w:r w:rsidRPr="00FB6319">
              <w:rPr>
                <w:rFonts w:eastAsia="Times New Roman"/>
                <w:lang w:eastAsia="ru-RU"/>
              </w:rPr>
              <w:t>оспроизводить прослушанный диалог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ar-SA"/>
              </w:rPr>
              <w:t>Восприятие и воспроизведение новых слов. Запись в тетради.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24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38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Грамматика. Спряжение глаголов</w:t>
            </w:r>
          </w:p>
        </w:tc>
        <w:tc>
          <w:tcPr>
            <w:tcW w:w="3456" w:type="dxa"/>
            <w:vMerge w:val="restart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809E7">
              <w:rPr>
                <w:rFonts w:eastAsia="Times New Roman"/>
                <w:lang w:eastAsia="ru-RU"/>
              </w:rPr>
              <w:t>оставлять предложения с использованием грамматических схем, составлять рассказ по схеме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t>Воспринимать на слух и воспроизводить в образцах грамматические конструкции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80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39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Спряжение глаголов</w:t>
            </w:r>
          </w:p>
        </w:tc>
        <w:tc>
          <w:tcPr>
            <w:tcW w:w="3456" w:type="dxa"/>
            <w:vMerge/>
          </w:tcPr>
          <w:p w:rsidR="00FC2A27" w:rsidRPr="00F809E7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07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40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Работа с текстом</w:t>
            </w:r>
          </w:p>
        </w:tc>
        <w:tc>
          <w:tcPr>
            <w:tcW w:w="3456" w:type="dxa"/>
          </w:tcPr>
          <w:p w:rsidR="00FC2A27" w:rsidRPr="00F809E7" w:rsidRDefault="00FC2A27" w:rsidP="00FC2A2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</w:t>
            </w:r>
            <w:r w:rsidRPr="00F809E7">
              <w:rPr>
                <w:rFonts w:eastAsia="Times New Roman"/>
                <w:lang w:eastAsia="ar-SA"/>
              </w:rPr>
              <w:t>аходить персонажей на основе прослушан</w:t>
            </w:r>
            <w:r>
              <w:rPr>
                <w:rFonts w:eastAsia="Times New Roman"/>
                <w:lang w:eastAsia="ar-SA"/>
              </w:rPr>
              <w:t>ного текста, понимать бурятские названия некоторых слов</w:t>
            </w:r>
            <w:r w:rsidRPr="00F809E7">
              <w:rPr>
                <w:rFonts w:eastAsia="Times New Roman"/>
                <w:lang w:eastAsia="ar-SA"/>
              </w:rPr>
              <w:t xml:space="preserve"> и предметов, созвучных с русским языком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ыделять</w:t>
            </w:r>
            <w:r>
              <w:rPr>
                <w:rFonts w:eastAsia="Times New Roman"/>
                <w:lang w:eastAsia="ru-RU"/>
              </w:rPr>
              <w:t xml:space="preserve"> необходимую информацию из </w:t>
            </w:r>
            <w:r w:rsidRPr="00FB6319">
              <w:rPr>
                <w:rFonts w:eastAsia="Times New Roman"/>
                <w:lang w:eastAsia="ru-RU"/>
              </w:rPr>
              <w:t>текстов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187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41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Мой распорядок дня</w:t>
            </w:r>
          </w:p>
        </w:tc>
        <w:tc>
          <w:tcPr>
            <w:tcW w:w="3456" w:type="dxa"/>
          </w:tcPr>
          <w:p w:rsidR="00FC2A27" w:rsidRPr="00FC2A27" w:rsidRDefault="00FC2A27" w:rsidP="00FC2A27">
            <w:pPr>
              <w:jc w:val="both"/>
              <w:rPr>
                <w:rStyle w:val="ab"/>
                <w:i w:val="0"/>
              </w:rPr>
            </w:pPr>
            <w:r w:rsidRPr="00FC2A27">
              <w:rPr>
                <w:rStyle w:val="ab"/>
                <w:i w:val="0"/>
              </w:rPr>
              <w:t>Сравнить свой режим дня и режим дня одноклассника. Сказать, чем они отличаются.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</w:pPr>
            <w:r w:rsidRPr="00FC2A27">
              <w:t>Слушать и понимать речь других.</w:t>
            </w:r>
            <w:r w:rsidRPr="00FC2A27">
              <w:br/>
              <w:t>Участвовать  в паре.</w:t>
            </w:r>
            <w:r w:rsidRPr="00FC2A27">
              <w:br/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99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42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Дифтонги ай, ой, эй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текст с опорой на картинку</w:t>
            </w:r>
            <w:r>
              <w:rPr>
                <w:rFonts w:eastAsia="Times New Roman"/>
                <w:lang w:eastAsia="ru-RU"/>
              </w:rPr>
              <w:t xml:space="preserve">; </w:t>
            </w:r>
            <w:r w:rsidRPr="00FB6319">
              <w:t xml:space="preserve"> различать на слух звуки, звукосочетания</w:t>
            </w:r>
            <w: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А</w:t>
            </w:r>
            <w:r w:rsidRPr="00FB6319">
              <w:rPr>
                <w:rFonts w:eastAsia="Times New Roman"/>
                <w:lang w:eastAsia="ru-RU"/>
              </w:rPr>
              <w:t>нализировать и находить различия в графическом отображении букв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35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43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proofErr w:type="spellStart"/>
            <w:r w:rsidRPr="00FB6319">
              <w:t>Шалгалтын</w:t>
            </w:r>
            <w:proofErr w:type="spellEnd"/>
            <w:r w:rsidRPr="00FB6319">
              <w:t xml:space="preserve"> </w:t>
            </w:r>
            <w:proofErr w:type="spellStart"/>
            <w:r w:rsidRPr="00FB6319">
              <w:t>ажал</w:t>
            </w:r>
            <w:proofErr w:type="spellEnd"/>
          </w:p>
        </w:tc>
        <w:tc>
          <w:tcPr>
            <w:tcW w:w="3456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</w:pPr>
            <w:r w:rsidRPr="00FC2A27">
              <w:t>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62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44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Введение лексики к теме «Моя семья»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jc w:val="both"/>
            </w:pPr>
            <w:r>
              <w:t>Рассказывать о своей семье. О</w:t>
            </w:r>
            <w:r w:rsidRPr="00FB6319">
              <w:t>твечать на вопросы, реагировать на просьбу</w:t>
            </w:r>
            <w: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81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45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Тренировка лексических навыков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 xml:space="preserve">оотносить лексическое значение  слова и модель, составлять простые </w:t>
            </w:r>
            <w:r w:rsidRPr="00FB6319">
              <w:rPr>
                <w:rFonts w:eastAsia="Times New Roman"/>
                <w:lang w:eastAsia="ru-RU"/>
              </w:rPr>
              <w:lastRenderedPageBreak/>
              <w:t>предложения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</w:t>
            </w:r>
            <w:r w:rsidRPr="00FB6319">
              <w:rPr>
                <w:rFonts w:eastAsia="Times New Roman"/>
                <w:lang w:eastAsia="ru-RU"/>
              </w:rPr>
              <w:t>ысказывать своё предположение на основе работы с материалом учебника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ru-RU"/>
              </w:rPr>
              <w:t xml:space="preserve">- работать в паре в соответствии с </w:t>
            </w:r>
            <w:r w:rsidRPr="00FB6319">
              <w:rPr>
                <w:rFonts w:eastAsia="Times New Roman"/>
                <w:lang w:eastAsia="ru-RU"/>
              </w:rPr>
              <w:lastRenderedPageBreak/>
              <w:t>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83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lastRenderedPageBreak/>
              <w:t>46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Чтение. Навыки перевода.</w:t>
            </w:r>
          </w:p>
        </w:tc>
        <w:tc>
          <w:tcPr>
            <w:tcW w:w="3456" w:type="dxa"/>
            <w:vMerge w:val="restart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 w:rsidRPr="00BB1B2C">
              <w:rPr>
                <w:rFonts w:eastAsia="Times New Roman"/>
                <w:lang w:eastAsia="ru-RU"/>
              </w:rPr>
              <w:t>Понимать на слух небольшой текст с опорой на иллюстрацию. Рассказывать о ком-то, используя речевой образец.</w:t>
            </w:r>
          </w:p>
        </w:tc>
        <w:tc>
          <w:tcPr>
            <w:tcW w:w="4340" w:type="dxa"/>
          </w:tcPr>
          <w:p w:rsidR="00FC2A27" w:rsidRPr="00F809E7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FB6319">
              <w:rPr>
                <w:rFonts w:eastAsia="Times New Roman"/>
                <w:lang w:eastAsia="ru-RU"/>
              </w:rPr>
              <w:t>асспрашивать и ис</w:t>
            </w:r>
            <w:r>
              <w:rPr>
                <w:rFonts w:eastAsia="Times New Roman"/>
                <w:lang w:eastAsia="ru-RU"/>
              </w:rPr>
              <w:t>пользовать полученную информацию. 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206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47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Чтение. Навыки перевода.</w:t>
            </w:r>
          </w:p>
        </w:tc>
        <w:tc>
          <w:tcPr>
            <w:tcW w:w="3456" w:type="dxa"/>
            <w:vMerge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</w:pPr>
            <w:r w:rsidRPr="00FC2A27"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Tr="00FC2A27">
        <w:trPr>
          <w:trHeight w:val="187"/>
        </w:trPr>
        <w:tc>
          <w:tcPr>
            <w:tcW w:w="534" w:type="dxa"/>
          </w:tcPr>
          <w:p w:rsidR="00FC2A27" w:rsidRPr="00FB6319" w:rsidRDefault="00FC2A27" w:rsidP="00FC2A27">
            <w:pPr>
              <w:jc w:val="both"/>
            </w:pPr>
            <w:r w:rsidRPr="00FB6319">
              <w:t>48</w:t>
            </w:r>
          </w:p>
        </w:tc>
        <w:tc>
          <w:tcPr>
            <w:tcW w:w="3402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  <w:r w:rsidRPr="00FB6319">
              <w:t>Письмо. Орфография.</w:t>
            </w:r>
          </w:p>
        </w:tc>
        <w:tc>
          <w:tcPr>
            <w:tcW w:w="3456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B6319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FB6319">
              <w:rPr>
                <w:rFonts w:eastAsia="Times New Roman"/>
                <w:lang w:eastAsia="ru-RU"/>
              </w:rPr>
              <w:t>онструировать монологическое высказывание с опорой на грамматические модели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FB6319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И</w:t>
            </w:r>
            <w:r w:rsidRPr="00FB6319">
              <w:rPr>
                <w:rFonts w:eastAsia="Times New Roman"/>
                <w:lang w:eastAsia="ru-RU"/>
              </w:rPr>
              <w:t xml:space="preserve">спользовать </w:t>
            </w:r>
            <w:proofErr w:type="spellStart"/>
            <w:r w:rsidRPr="00FB6319">
              <w:rPr>
                <w:rFonts w:eastAsia="Times New Roman"/>
                <w:lang w:eastAsia="ru-RU"/>
              </w:rPr>
              <w:t>знако</w:t>
            </w:r>
            <w:proofErr w:type="spellEnd"/>
            <w:r w:rsidRPr="00FB6319">
              <w:rPr>
                <w:rFonts w:eastAsia="Times New Roman"/>
                <w:lang w:eastAsia="ru-RU"/>
              </w:rPr>
              <w:t>-символические средства представления информации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FB6319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FB6319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81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49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Словарная работа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Соотносить </w:t>
            </w:r>
            <w:r w:rsidRPr="00BB1B2C">
              <w:rPr>
                <w:rFonts w:eastAsia="Times New Roman"/>
                <w:lang w:eastAsia="ru-RU"/>
              </w:rPr>
              <w:t>лексическое значение  слова и модель, составлять простые предложения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 w:rsidRPr="00BB1B2C">
              <w:rPr>
                <w:color w:val="333333"/>
              </w:rPr>
              <w:t>Находить необходимую информацию,  как в учебнике, так и в  словарях</w:t>
            </w:r>
            <w:r>
              <w:rPr>
                <w:color w:val="333333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24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50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Устная речь. Навыки монологической речи.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BB1B2C">
              <w:rPr>
                <w:rFonts w:eastAsia="Times New Roman"/>
                <w:lang w:eastAsia="ru-RU"/>
              </w:rPr>
              <w:t>аходить, кто рассказывает о себе</w:t>
            </w:r>
            <w:r>
              <w:rPr>
                <w:rFonts w:eastAsia="Times New Roman"/>
                <w:lang w:eastAsia="ru-RU"/>
              </w:rPr>
              <w:t>. Р</w:t>
            </w:r>
            <w:r w:rsidRPr="00BB1B2C">
              <w:rPr>
                <w:rFonts w:eastAsia="Times New Roman"/>
                <w:lang w:eastAsia="ru-RU"/>
              </w:rPr>
              <w:t>ассказывать о том, что они умеют делать с опорой на грамматическую модель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BB1B2C">
              <w:rPr>
                <w:rFonts w:eastAsia="Times New Roman"/>
                <w:lang w:eastAsia="ru-RU"/>
              </w:rPr>
              <w:t>онимать на слух текст с опорой на картинку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BB1B2C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BB1B2C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62"/>
        </w:trPr>
        <w:tc>
          <w:tcPr>
            <w:tcW w:w="14786" w:type="dxa"/>
            <w:gridSpan w:val="6"/>
          </w:tcPr>
          <w:p w:rsidR="00FC2A27" w:rsidRPr="00BB1B2C" w:rsidRDefault="00FC2A27" w:rsidP="00FC2A27">
            <w:pPr>
              <w:spacing w:line="276" w:lineRule="auto"/>
              <w:jc w:val="both"/>
              <w:rPr>
                <w:b/>
              </w:rPr>
            </w:pPr>
            <w:r w:rsidRPr="00BB1B2C">
              <w:rPr>
                <w:b/>
              </w:rPr>
              <w:t>4 четверть</w:t>
            </w:r>
          </w:p>
        </w:tc>
      </w:tr>
      <w:tr w:rsidR="00FC2A27" w:rsidRPr="00BB1B2C" w:rsidTr="00FC2A27">
        <w:trPr>
          <w:trHeight w:val="168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51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Устная речь. Навыки диалогической речи.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BB1B2C">
              <w:rPr>
                <w:rFonts w:eastAsia="Times New Roman"/>
                <w:lang w:eastAsia="ru-RU"/>
              </w:rPr>
              <w:t>асспрашивать  о том, что они умеют делать с опорой на грамматическую модель, вести диалог-расспрос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BB1B2C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BB1B2C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43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52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Обобщающий урок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небольшие предложения  с глаголом в 3 лице ед. числа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</w:t>
            </w:r>
            <w:r w:rsidRPr="00BB1B2C">
              <w:rPr>
                <w:rFonts w:eastAsia="Times New Roman"/>
                <w:lang w:eastAsia="ru-RU"/>
              </w:rPr>
              <w:t>нализировать и находить лишние бу</w:t>
            </w:r>
            <w:r>
              <w:rPr>
                <w:rFonts w:eastAsia="Times New Roman"/>
                <w:lang w:eastAsia="ru-RU"/>
              </w:rPr>
              <w:t>квы.</w:t>
            </w:r>
            <w:r w:rsidRPr="00BB1B2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 w:rsidRPr="00BB1B2C">
              <w:rPr>
                <w:color w:val="333333"/>
              </w:rPr>
              <w:lastRenderedPageBreak/>
              <w:t xml:space="preserve">Отвечать на простые вопросы учителя, находить нужную информацию в </w:t>
            </w:r>
            <w:r w:rsidRPr="00BB1B2C">
              <w:rPr>
                <w:color w:val="333333"/>
              </w:rPr>
              <w:lastRenderedPageBreak/>
              <w:t>учебнике.</w:t>
            </w:r>
            <w:r w:rsidRPr="00BB1B2C">
              <w:rPr>
                <w:color w:val="333333"/>
              </w:rPr>
              <w:br/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186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lastRenderedPageBreak/>
              <w:t>53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 xml:space="preserve">Дифтонги </w:t>
            </w:r>
            <w:proofErr w:type="spellStart"/>
            <w:r w:rsidRPr="00BB1B2C">
              <w:t>уй</w:t>
            </w:r>
            <w:proofErr w:type="spellEnd"/>
            <w:r w:rsidRPr="00BB1B2C">
              <w:t xml:space="preserve">, </w:t>
            </w:r>
            <w:proofErr w:type="spellStart"/>
            <w:r w:rsidRPr="00BB1B2C">
              <w:t>үй</w:t>
            </w:r>
            <w:proofErr w:type="spellEnd"/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t>К</w:t>
            </w:r>
            <w:r w:rsidRPr="00BB1B2C">
              <w:rPr>
                <w:rFonts w:eastAsia="Times New Roman"/>
                <w:lang w:eastAsia="ru-RU"/>
              </w:rPr>
              <w:t>артинку</w:t>
            </w:r>
            <w:r w:rsidRPr="00BB1B2C">
              <w:t xml:space="preserve"> различат</w:t>
            </w:r>
            <w:r>
              <w:t>ь на слух звуки, звукосочетания.</w:t>
            </w:r>
          </w:p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434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А</w:t>
            </w:r>
            <w:r w:rsidRPr="00BB1B2C">
              <w:rPr>
                <w:rFonts w:eastAsia="Times New Roman"/>
                <w:lang w:eastAsia="ru-RU"/>
              </w:rPr>
              <w:t>нализировать и находить различия в графическом отображении букв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99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54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Мои друзья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Рассказывать о своих друзьях, используя простые конструкции.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ысказывать своё предположение на основе прослушанного текста</w:t>
            </w:r>
            <w:r>
              <w:rPr>
                <w:rFonts w:eastAsia="Times New Roman"/>
                <w:lang w:eastAsia="ru-RU"/>
              </w:rPr>
              <w:t>. О</w:t>
            </w:r>
            <w:r w:rsidRPr="00BB1B2C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</w:t>
            </w:r>
            <w:r>
              <w:rPr>
                <w:rFonts w:eastAsia="Times New Roman"/>
                <w:lang w:eastAsia="ru-RU"/>
              </w:rPr>
              <w:t xml:space="preserve"> решения коммуникативной задачи.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06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55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Сказочные друзья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BB1B2C">
              <w:rPr>
                <w:rFonts w:eastAsia="Times New Roman"/>
                <w:lang w:eastAsia="ru-RU"/>
              </w:rPr>
              <w:t>спользовать языковую догадку при восприятии речи, находить персонажа на основе прослушанного текста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ar-SA"/>
              </w:rPr>
              <w:t>Запрашивать</w:t>
            </w:r>
            <w:r w:rsidRPr="00BB1B2C">
              <w:rPr>
                <w:rFonts w:eastAsia="Times New Roman"/>
                <w:lang w:eastAsia="ar-SA"/>
              </w:rPr>
              <w:t xml:space="preserve"> необходимую информацию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05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56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Сказка «</w:t>
            </w:r>
            <w:proofErr w:type="spellStart"/>
            <w:r w:rsidRPr="00BB1B2C">
              <w:t>Монсуудай</w:t>
            </w:r>
            <w:proofErr w:type="spellEnd"/>
            <w:r w:rsidRPr="00BB1B2C">
              <w:t>»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b/>
              </w:rPr>
            </w:pPr>
            <w:r w:rsidRPr="00FC2A27">
              <w:t>Рассказать о героях сказки (описать их внешность, охарактеризовать их, сказать, что они умеют делать).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proofErr w:type="gramStart"/>
            <w:r>
              <w:rPr>
                <w:rFonts w:eastAsia="Times New Roman"/>
                <w:lang w:eastAsia="ar-SA"/>
              </w:rPr>
              <w:t>Высказывать своё отношение</w:t>
            </w:r>
            <w:proofErr w:type="gramEnd"/>
            <w:r>
              <w:rPr>
                <w:rFonts w:eastAsia="Times New Roman"/>
                <w:lang w:eastAsia="ar-SA"/>
              </w:rPr>
              <w:t xml:space="preserve"> к героям через описание их</w:t>
            </w:r>
            <w:r w:rsidRPr="00BB1B2C">
              <w:rPr>
                <w:rFonts w:eastAsia="Times New Roman"/>
                <w:lang w:eastAsia="ar-SA"/>
              </w:rPr>
              <w:t xml:space="preserve"> внешности. Пишут по образцу небольшой рассказ.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24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57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Устная речь. Монологическое высказывание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BB1B2C">
              <w:rPr>
                <w:rFonts w:eastAsia="Times New Roman"/>
                <w:lang w:eastAsia="ru-RU"/>
              </w:rPr>
              <w:t>ассказывать о себе, используя предложения с глаголом-связкой  с опорой на модель, составлять  диалог  на основе прослушанного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</w:pPr>
            <w:r w:rsidRPr="00FC2A27">
              <w:t>Участвовать в диалоге; слушать и понимать других, высказывать свою точку зрения на события, поступки.</w:t>
            </w:r>
            <w:r w:rsidRPr="00FC2A27">
              <w:br/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24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58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Домашнее чтение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 xml:space="preserve">итать небольшие тексты, содержащие знакомый языковой материал с извлечением </w:t>
            </w:r>
            <w:proofErr w:type="gramStart"/>
            <w:r w:rsidRPr="00BB1B2C">
              <w:rPr>
                <w:rFonts w:eastAsia="Times New Roman"/>
                <w:lang w:eastAsia="ru-RU"/>
              </w:rPr>
              <w:t>необходимой</w:t>
            </w:r>
            <w:proofErr w:type="gramEnd"/>
            <w:r w:rsidRPr="00BB1B2C">
              <w:rPr>
                <w:rFonts w:eastAsia="Times New Roman"/>
                <w:lang w:eastAsia="ru-RU"/>
              </w:rPr>
              <w:t xml:space="preserve"> </w:t>
            </w:r>
          </w:p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BB1B2C">
              <w:rPr>
                <w:rFonts w:eastAsia="Times New Roman"/>
                <w:lang w:eastAsia="ru-RU"/>
              </w:rPr>
              <w:t>нформации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ысказывать своё предположение на основе прослушанного текста</w:t>
            </w:r>
            <w:r>
              <w:rPr>
                <w:rFonts w:eastAsia="Times New Roman"/>
                <w:lang w:eastAsia="ru-RU"/>
              </w:rPr>
              <w:t xml:space="preserve"> О</w:t>
            </w:r>
            <w:r w:rsidRPr="00BB1B2C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43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59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Словарная работа</w:t>
            </w:r>
          </w:p>
        </w:tc>
        <w:tc>
          <w:tcPr>
            <w:tcW w:w="3456" w:type="dxa"/>
          </w:tcPr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небольшие предложени</w:t>
            </w:r>
            <w:r>
              <w:rPr>
                <w:rFonts w:eastAsia="Times New Roman"/>
                <w:lang w:eastAsia="ru-RU"/>
              </w:rPr>
              <w:t xml:space="preserve">я </w:t>
            </w:r>
            <w:r w:rsidRPr="00BB1B2C">
              <w:rPr>
                <w:rFonts w:eastAsia="Times New Roman"/>
                <w:lang w:eastAsia="ru-RU"/>
              </w:rPr>
              <w:t xml:space="preserve"> по модели</w:t>
            </w:r>
            <w:r>
              <w:rPr>
                <w:rFonts w:eastAsia="Times New Roman"/>
                <w:lang w:eastAsia="ru-RU"/>
              </w:rPr>
              <w:t>. А</w:t>
            </w:r>
            <w:r w:rsidRPr="00BB1B2C">
              <w:rPr>
                <w:rFonts w:eastAsia="Times New Roman"/>
                <w:lang w:eastAsia="ru-RU"/>
              </w:rPr>
              <w:t xml:space="preserve">нализировать и находить лишние буквы, списать простые предложения  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</w:pPr>
            <w:r w:rsidRPr="00FC2A27">
              <w:t xml:space="preserve">Находить необходимую информацию,  как в учебнике, так и в  словарях. </w:t>
            </w:r>
            <w:r w:rsidRPr="00FC2A27">
              <w:br/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187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60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Праздник букваря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простые предложения и словосочетания, о</w:t>
            </w:r>
            <w:r>
              <w:rPr>
                <w:rFonts w:eastAsia="Times New Roman"/>
                <w:lang w:eastAsia="ru-RU"/>
              </w:rPr>
              <w:t xml:space="preserve">пираясь на </w:t>
            </w:r>
            <w:r>
              <w:rPr>
                <w:rFonts w:eastAsia="Times New Roman"/>
                <w:lang w:eastAsia="ru-RU"/>
              </w:rPr>
              <w:lastRenderedPageBreak/>
              <w:t>знания правил чтения.</w:t>
            </w:r>
            <w:r w:rsidRPr="00BB1B2C">
              <w:rPr>
                <w:rFonts w:eastAsia="Times New Roman"/>
                <w:lang w:eastAsia="ru-RU"/>
              </w:rPr>
              <w:t xml:space="preserve"> 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лушать и повторять за диктором слова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</w:pPr>
            <w:r>
              <w:lastRenderedPageBreak/>
              <w:t>Давать</w:t>
            </w:r>
            <w:r w:rsidRPr="00BB1B2C">
              <w:t xml:space="preserve"> характеристику в учебных, игровых ситуациях общения</w:t>
            </w:r>
            <w:r>
              <w:t xml:space="preserve">. </w:t>
            </w:r>
            <w:r>
              <w:lastRenderedPageBreak/>
              <w:t xml:space="preserve">Расспрашивать </w:t>
            </w:r>
            <w:r w:rsidRPr="00BB1B2C">
              <w:t>информацию о сказочных героях.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05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lastRenderedPageBreak/>
              <w:t>61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954"/>
              </w:tabs>
              <w:jc w:val="both"/>
            </w:pPr>
            <w:r w:rsidRPr="00BB1B2C">
              <w:t>Пришла весна</w:t>
            </w:r>
          </w:p>
        </w:tc>
        <w:tc>
          <w:tcPr>
            <w:tcW w:w="3456" w:type="dxa"/>
            <w:vMerge w:val="restart"/>
          </w:tcPr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Соотносить </w:t>
            </w:r>
            <w:r w:rsidRPr="00BB1B2C">
              <w:rPr>
                <w:rFonts w:eastAsia="Times New Roman"/>
                <w:lang w:eastAsia="ru-RU"/>
              </w:rPr>
              <w:t>лексическое значение  слова и модель, составлять простые предложения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ысказывать своё предположение на основе прослушанного текста</w:t>
            </w:r>
            <w:r>
              <w:rPr>
                <w:rFonts w:eastAsia="Times New Roman"/>
                <w:lang w:eastAsia="ru-RU"/>
              </w:rPr>
              <w:t>. О</w:t>
            </w:r>
            <w:r w:rsidRPr="00BB1B2C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 решения коммуникативной задачи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99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62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Изучение материала</w:t>
            </w:r>
          </w:p>
        </w:tc>
        <w:tc>
          <w:tcPr>
            <w:tcW w:w="3456" w:type="dxa"/>
            <w:vMerge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24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63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Как прекрасны весной цветы</w:t>
            </w:r>
          </w:p>
        </w:tc>
        <w:tc>
          <w:tcPr>
            <w:tcW w:w="3456" w:type="dxa"/>
            <w:vMerge w:val="restart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BB1B2C">
              <w:rPr>
                <w:rFonts w:eastAsia="Times New Roman"/>
                <w:lang w:eastAsia="ru-RU"/>
              </w:rPr>
              <w:t xml:space="preserve">онимать на слух текст, построенный на знакомом языковом материале,  </w:t>
            </w:r>
            <w:r w:rsidRPr="00BB1B2C">
              <w:rPr>
                <w:rFonts w:eastAsia="Times New Roman"/>
                <w:lang w:val="en-US" w:eastAsia="ru-RU"/>
              </w:rPr>
              <w:t>c</w:t>
            </w:r>
            <w:r w:rsidRPr="00BB1B2C">
              <w:rPr>
                <w:rFonts w:eastAsia="Times New Roman"/>
                <w:lang w:eastAsia="ru-RU"/>
              </w:rPr>
              <w:t xml:space="preserve"> опорой на  иллюстрацию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 w:val="restart"/>
          </w:tcPr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ладеть умениями смыслового чтения (с полным пониманием содержания)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 решения коммуникативной задачи,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B1B2C">
              <w:rPr>
                <w:rFonts w:eastAsia="Times New Roman"/>
                <w:lang w:eastAsia="ru-RU"/>
              </w:rPr>
              <w:t>анализировать информацию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112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64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Праздники цветов</w:t>
            </w:r>
          </w:p>
        </w:tc>
        <w:tc>
          <w:tcPr>
            <w:tcW w:w="3456" w:type="dxa"/>
            <w:vMerge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43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65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Азбука морей и рек</w:t>
            </w:r>
          </w:p>
        </w:tc>
        <w:tc>
          <w:tcPr>
            <w:tcW w:w="3456" w:type="dxa"/>
          </w:tcPr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простые предложения и словосочетания, оп</w:t>
            </w:r>
            <w:r>
              <w:rPr>
                <w:rFonts w:eastAsia="Times New Roman"/>
                <w:lang w:eastAsia="ru-RU"/>
              </w:rPr>
              <w:t>ираясь на знания правил чтения.</w:t>
            </w:r>
          </w:p>
        </w:tc>
        <w:tc>
          <w:tcPr>
            <w:tcW w:w="4340" w:type="dxa"/>
          </w:tcPr>
          <w:p w:rsidR="00FC2A27" w:rsidRPr="008B3DA2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BB1B2C">
              <w:rPr>
                <w:rFonts w:eastAsia="Times New Roman"/>
                <w:lang w:eastAsia="ru-RU"/>
              </w:rPr>
              <w:t>онструировать монологическое высказывание с опорой на грамматические модели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 xml:space="preserve">спользовать </w:t>
            </w:r>
            <w:proofErr w:type="spellStart"/>
            <w:r w:rsidRPr="00BB1B2C">
              <w:rPr>
                <w:rFonts w:eastAsia="Times New Roman"/>
                <w:lang w:eastAsia="ru-RU"/>
              </w:rPr>
              <w:t>знако</w:t>
            </w:r>
            <w:proofErr w:type="spellEnd"/>
            <w:r w:rsidRPr="00BB1B2C">
              <w:rPr>
                <w:rFonts w:eastAsia="Times New Roman"/>
                <w:lang w:eastAsia="ru-RU"/>
              </w:rPr>
              <w:t>-символические средства представления информации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168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66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proofErr w:type="spellStart"/>
            <w:r w:rsidRPr="00BB1B2C">
              <w:t>Шалгалтын</w:t>
            </w:r>
            <w:proofErr w:type="spellEnd"/>
            <w:r w:rsidRPr="00BB1B2C">
              <w:t xml:space="preserve"> </w:t>
            </w:r>
            <w:proofErr w:type="spellStart"/>
            <w:r w:rsidRPr="00BB1B2C">
              <w:t>ажал</w:t>
            </w:r>
            <w:proofErr w:type="spellEnd"/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небольшие предложения  с глаго</w:t>
            </w:r>
            <w:r>
              <w:rPr>
                <w:rFonts w:eastAsia="Times New Roman"/>
                <w:lang w:eastAsia="ru-RU"/>
              </w:rPr>
              <w:t>лом. А</w:t>
            </w:r>
            <w:r w:rsidRPr="00BB1B2C">
              <w:rPr>
                <w:rFonts w:eastAsia="Times New Roman"/>
                <w:lang w:eastAsia="ru-RU"/>
              </w:rPr>
              <w:t>нализировать и находить лишние буквы, списать простые предложения</w:t>
            </w:r>
            <w:r>
              <w:rPr>
                <w:rFonts w:eastAsia="Times New Roman"/>
                <w:lang w:eastAsia="ru-RU"/>
              </w:rPr>
              <w:t>.</w:t>
            </w:r>
            <w:r w:rsidRPr="00BB1B2C">
              <w:rPr>
                <w:rFonts w:eastAsia="Times New Roman"/>
                <w:lang w:eastAsia="ru-RU"/>
              </w:rPr>
              <w:t xml:space="preserve">  </w:t>
            </w:r>
          </w:p>
          <w:p w:rsidR="00FC2A27" w:rsidRPr="00BB1B2C" w:rsidRDefault="00FC2A27" w:rsidP="00FC2A27">
            <w:pPr>
              <w:spacing w:line="276" w:lineRule="auto"/>
              <w:jc w:val="both"/>
            </w:pPr>
          </w:p>
        </w:tc>
        <w:tc>
          <w:tcPr>
            <w:tcW w:w="4340" w:type="dxa"/>
          </w:tcPr>
          <w:p w:rsidR="00FC2A27" w:rsidRPr="00FC2A27" w:rsidRDefault="00FC2A27" w:rsidP="00FC2A27">
            <w:pPr>
              <w:jc w:val="both"/>
            </w:pPr>
            <w:r w:rsidRPr="00FC2A27">
              <w:t>Отвечать на простые вопросы учителя, находить нужную информацию в учебнике.</w:t>
            </w:r>
            <w:r w:rsidRPr="00FC2A27">
              <w:br/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54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67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Повторение грамматики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небольшой  монолог   по моделям предложений, составить рассказ по картинкам, используя знакомую лексику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BB1B2C" w:rsidRDefault="00FC2A27" w:rsidP="00FC2A27">
            <w:pPr>
              <w:jc w:val="both"/>
            </w:pPr>
            <w:r w:rsidRPr="00FC2A27"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  <w:tr w:rsidR="00FC2A27" w:rsidRPr="00BB1B2C" w:rsidTr="00FC2A27">
        <w:trPr>
          <w:trHeight w:val="280"/>
        </w:trPr>
        <w:tc>
          <w:tcPr>
            <w:tcW w:w="534" w:type="dxa"/>
          </w:tcPr>
          <w:p w:rsidR="00FC2A27" w:rsidRPr="00BB1B2C" w:rsidRDefault="00FC2A27" w:rsidP="00FC2A27">
            <w:pPr>
              <w:jc w:val="both"/>
            </w:pPr>
            <w:r w:rsidRPr="00BB1B2C">
              <w:t>68</w:t>
            </w:r>
          </w:p>
        </w:tc>
        <w:tc>
          <w:tcPr>
            <w:tcW w:w="3402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  <w:r w:rsidRPr="00BB1B2C">
              <w:t>Обобщающий урок</w:t>
            </w:r>
          </w:p>
        </w:tc>
        <w:tc>
          <w:tcPr>
            <w:tcW w:w="3456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небольшой текст, содержащий знакомый языковой материал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FC2A27" w:rsidRPr="00FC2A27" w:rsidRDefault="00FC2A27" w:rsidP="00FC2A27">
            <w:pPr>
              <w:jc w:val="both"/>
            </w:pPr>
            <w:r w:rsidRPr="00FC2A27">
              <w:t>Отвечать на простые вопросы учителя, находить нужную информацию в учебнике.</w:t>
            </w:r>
            <w:r w:rsidRPr="00FC2A27">
              <w:br/>
            </w:r>
          </w:p>
        </w:tc>
        <w:tc>
          <w:tcPr>
            <w:tcW w:w="1134" w:type="dxa"/>
          </w:tcPr>
          <w:p w:rsidR="00FC2A27" w:rsidRPr="00BB1B2C" w:rsidRDefault="00FC2A27" w:rsidP="00FC2A27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FC2A27" w:rsidRPr="00BB1B2C" w:rsidRDefault="00FC2A27" w:rsidP="00FC2A27">
            <w:pPr>
              <w:spacing w:line="276" w:lineRule="auto"/>
              <w:jc w:val="both"/>
            </w:pPr>
          </w:p>
        </w:tc>
      </w:tr>
    </w:tbl>
    <w:p w:rsidR="00FC2A27" w:rsidRPr="00BB1B2C" w:rsidRDefault="00FC2A27" w:rsidP="00FC2A27">
      <w:pPr>
        <w:tabs>
          <w:tab w:val="left" w:pos="5162"/>
        </w:tabs>
        <w:jc w:val="both"/>
      </w:pPr>
    </w:p>
    <w:p w:rsidR="00CB2EF4" w:rsidRDefault="00CB2EF4" w:rsidP="00FC2A27">
      <w:pPr>
        <w:tabs>
          <w:tab w:val="left" w:pos="5760"/>
        </w:tabs>
      </w:pPr>
    </w:p>
    <w:p w:rsidR="00ED5B36" w:rsidRDefault="00ED5B36" w:rsidP="00CB2EF4"/>
    <w:sectPr w:rsidR="00ED5B36" w:rsidSect="00FC2A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C7570"/>
    <w:multiLevelType w:val="hybridMultilevel"/>
    <w:tmpl w:val="18B42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E6D27"/>
    <w:multiLevelType w:val="hybridMultilevel"/>
    <w:tmpl w:val="7EB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6B2"/>
    <w:multiLevelType w:val="hybridMultilevel"/>
    <w:tmpl w:val="51B4D74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3510"/>
    <w:multiLevelType w:val="hybridMultilevel"/>
    <w:tmpl w:val="DDFEF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D4424"/>
    <w:multiLevelType w:val="hybridMultilevel"/>
    <w:tmpl w:val="AD6E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E7152"/>
    <w:multiLevelType w:val="hybridMultilevel"/>
    <w:tmpl w:val="4576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F4"/>
    <w:rsid w:val="00011B75"/>
    <w:rsid w:val="00100587"/>
    <w:rsid w:val="001503E0"/>
    <w:rsid w:val="001716E1"/>
    <w:rsid w:val="001C164D"/>
    <w:rsid w:val="002D668F"/>
    <w:rsid w:val="002E3AC5"/>
    <w:rsid w:val="00312BBA"/>
    <w:rsid w:val="00334943"/>
    <w:rsid w:val="00351465"/>
    <w:rsid w:val="003C236F"/>
    <w:rsid w:val="003F1EE5"/>
    <w:rsid w:val="00427D41"/>
    <w:rsid w:val="00481A88"/>
    <w:rsid w:val="004972D5"/>
    <w:rsid w:val="0050121D"/>
    <w:rsid w:val="0052304A"/>
    <w:rsid w:val="0058046C"/>
    <w:rsid w:val="00581E47"/>
    <w:rsid w:val="00643EE7"/>
    <w:rsid w:val="00732984"/>
    <w:rsid w:val="00737EBF"/>
    <w:rsid w:val="0075266E"/>
    <w:rsid w:val="007774D9"/>
    <w:rsid w:val="008738EA"/>
    <w:rsid w:val="008F04D4"/>
    <w:rsid w:val="00900BB4"/>
    <w:rsid w:val="0099629C"/>
    <w:rsid w:val="009B0187"/>
    <w:rsid w:val="009C4321"/>
    <w:rsid w:val="00A75B99"/>
    <w:rsid w:val="00A763ED"/>
    <w:rsid w:val="00AA2A11"/>
    <w:rsid w:val="00AA4BA2"/>
    <w:rsid w:val="00B27768"/>
    <w:rsid w:val="00B36BF6"/>
    <w:rsid w:val="00B81B8E"/>
    <w:rsid w:val="00B83ECC"/>
    <w:rsid w:val="00B84661"/>
    <w:rsid w:val="00C5104F"/>
    <w:rsid w:val="00CA2175"/>
    <w:rsid w:val="00CB2EF4"/>
    <w:rsid w:val="00CC6720"/>
    <w:rsid w:val="00CE06BA"/>
    <w:rsid w:val="00D46F5A"/>
    <w:rsid w:val="00D93730"/>
    <w:rsid w:val="00E14FDC"/>
    <w:rsid w:val="00ED5B36"/>
    <w:rsid w:val="00EE5110"/>
    <w:rsid w:val="00F5709D"/>
    <w:rsid w:val="00FC2A27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B2E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EF4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CB2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EF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B2EF4"/>
    <w:rPr>
      <w:color w:val="0000FF"/>
      <w:u w:val="single"/>
    </w:rPr>
  </w:style>
  <w:style w:type="paragraph" w:styleId="a6">
    <w:name w:val="Body Text"/>
    <w:basedOn w:val="a"/>
    <w:link w:val="a7"/>
    <w:rsid w:val="00CB2EF4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CB2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B2EF4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2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CB2EF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CB2EF4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CB2E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CB2EF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B27768"/>
    <w:rPr>
      <w:rFonts w:cs="Times New Roman"/>
    </w:rPr>
  </w:style>
  <w:style w:type="paragraph" w:customStyle="1" w:styleId="c2">
    <w:name w:val="c2"/>
    <w:basedOn w:val="a"/>
    <w:rsid w:val="00B27768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580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C2A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7526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266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B2E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EF4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CB2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EF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B2EF4"/>
    <w:rPr>
      <w:color w:val="0000FF"/>
      <w:u w:val="single"/>
    </w:rPr>
  </w:style>
  <w:style w:type="paragraph" w:styleId="a6">
    <w:name w:val="Body Text"/>
    <w:basedOn w:val="a"/>
    <w:link w:val="a7"/>
    <w:rsid w:val="00CB2EF4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CB2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B2EF4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2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CB2EF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CB2EF4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CB2E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CB2EF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CB2E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B27768"/>
    <w:rPr>
      <w:rFonts w:cs="Times New Roman"/>
    </w:rPr>
  </w:style>
  <w:style w:type="paragraph" w:customStyle="1" w:styleId="c2">
    <w:name w:val="c2"/>
    <w:basedOn w:val="a"/>
    <w:rsid w:val="00B27768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580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C2A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7526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266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5AF1-230F-4F96-837B-DA3BFDF5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2015-04-12T09:42:00Z</cp:lastPrinted>
  <dcterms:created xsi:type="dcterms:W3CDTF">2016-03-29T08:45:00Z</dcterms:created>
  <dcterms:modified xsi:type="dcterms:W3CDTF">2016-03-29T08:45:00Z</dcterms:modified>
</cp:coreProperties>
</file>