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AA" w:rsidRPr="001441AB" w:rsidRDefault="00B21461" w:rsidP="00B214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441AB">
        <w:rPr>
          <w:rFonts w:ascii="Times New Roman" w:hAnsi="Times New Roman" w:cs="Times New Roman"/>
          <w:b/>
          <w:sz w:val="32"/>
          <w:szCs w:val="32"/>
          <w:lang w:val="ru-RU"/>
        </w:rPr>
        <w:t>Развлечение в подготовительной группе №2 «Новоселье».</w:t>
      </w:r>
    </w:p>
    <w:p w:rsidR="00B21461" w:rsidRDefault="00B21461" w:rsidP="00B2146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1)</w:t>
      </w:r>
      <w:r w:rsidRPr="00B21461">
        <w:rPr>
          <w:rFonts w:ascii="Times New Roman" w:hAnsi="Times New Roman" w:cs="Times New Roman"/>
          <w:sz w:val="32"/>
          <w:szCs w:val="32"/>
          <w:u w:val="single"/>
          <w:lang w:val="ru-RU"/>
        </w:rPr>
        <w:t>Ведущий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 детском саду традиционно переходят из одной группы в другую. Вот и мы стали старше на целый год. И теперь мы не старшая группа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подготовительная. С давних пор сложилось в народе традиция – отмечать переезд новосельем.</w:t>
      </w:r>
    </w:p>
    <w:p w:rsidR="00B21461" w:rsidRDefault="00B21461" w:rsidP="00B2146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Ведущий: </w:t>
      </w:r>
      <w:r w:rsidRPr="00B21461">
        <w:rPr>
          <w:rFonts w:ascii="Times New Roman" w:hAnsi="Times New Roman" w:cs="Times New Roman"/>
          <w:sz w:val="28"/>
          <w:szCs w:val="28"/>
          <w:lang w:val="ru-RU"/>
        </w:rPr>
        <w:t>Новоселье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праздник не только тех, кто переезжает, разделить радость с новосёлами приходят друзья и родные. И к нам в гости пришли сегодня ваши папы и мамы, бабушки и дедушки.</w:t>
      </w:r>
    </w:p>
    <w:p w:rsidR="00ED418B" w:rsidRDefault="00ED418B" w:rsidP="00B2146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1)Ведущий: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Наши ребята сегодня покажут, чем они с удовольствием занимаются в детском саду. Сейчас они расскажут стихи и споют песню  о детском садике.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 старшей группе будут жить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Озорные малыши.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 дружить и не шалить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желаем от души.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Ну, а мы теперь большие,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Подготовишки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 теперь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день мы здесь встречаем,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Добрых ласковых друзей!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Детский сад наш дорогой,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нам домом стал родным,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встречаемся с тобой,</w:t>
      </w:r>
    </w:p>
    <w:p w:rsidR="00ED418B" w:rsidRDefault="00ED418B" w:rsidP="00ED41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 садик мой родной.</w:t>
      </w:r>
    </w:p>
    <w:p w:rsidR="00ED418B" w:rsidRDefault="00867C78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исполняют песню о детском садике.</w:t>
      </w:r>
    </w:p>
    <w:p w:rsidR="00867C78" w:rsidRDefault="00867C78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7C78">
        <w:rPr>
          <w:rFonts w:ascii="Times New Roman" w:hAnsi="Times New Roman" w:cs="Times New Roman"/>
          <w:sz w:val="32"/>
          <w:szCs w:val="32"/>
          <w:u w:val="single"/>
          <w:lang w:val="ru-RU"/>
        </w:rPr>
        <w:t>2) Ведущий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Мы не только умеем петь песни и рассказывать стихи, но и разыгрывать весёлые сценки. И сейчас наши ребята покажут весёлую шутку «Козлик».</w:t>
      </w:r>
    </w:p>
    <w:p w:rsidR="00867C78" w:rsidRDefault="00867C78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1) Ведущий: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ещё наши ребята в детском саду хорошо кушают и никогда не поступают как эта девочка Юля. Инсценировка «Про Юлю, которая плохо кушала».</w:t>
      </w:r>
    </w:p>
    <w:p w:rsidR="00867C78" w:rsidRDefault="00867C78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) Ведущий: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C2944">
        <w:rPr>
          <w:rFonts w:ascii="Times New Roman" w:hAnsi="Times New Roman" w:cs="Times New Roman"/>
          <w:sz w:val="28"/>
          <w:szCs w:val="28"/>
          <w:lang w:val="ru-RU"/>
        </w:rPr>
        <w:t>А теперь улыбайтесь поскорей, да танцуйте веселей. Ногу на пятку, потом на носок, потанцуй скорей дружок. Посмотрите</w:t>
      </w:r>
      <w:r w:rsidR="004767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C2944">
        <w:rPr>
          <w:rFonts w:ascii="Times New Roman" w:hAnsi="Times New Roman" w:cs="Times New Roman"/>
          <w:sz w:val="28"/>
          <w:szCs w:val="28"/>
          <w:lang w:val="ru-RU"/>
        </w:rPr>
        <w:t xml:space="preserve"> как наши ребята умеют танцевать.</w:t>
      </w:r>
      <w:r w:rsidR="00476780">
        <w:rPr>
          <w:rFonts w:ascii="Times New Roman" w:hAnsi="Times New Roman" w:cs="Times New Roman"/>
          <w:sz w:val="28"/>
          <w:szCs w:val="28"/>
          <w:lang w:val="ru-RU"/>
        </w:rPr>
        <w:t xml:space="preserve">  Танец «Кадриль».</w:t>
      </w:r>
    </w:p>
    <w:p w:rsidR="009C2944" w:rsidRDefault="00476780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lastRenderedPageBreak/>
        <w:t>1) Ведущий</w:t>
      </w:r>
      <w:r w:rsidRPr="00476780">
        <w:rPr>
          <w:rFonts w:ascii="Times New Roman" w:hAnsi="Times New Roman" w:cs="Times New Roman"/>
          <w:sz w:val="28"/>
          <w:szCs w:val="28"/>
          <w:lang w:val="ru-RU"/>
        </w:rPr>
        <w:t>: Кто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сказал, что частушки вроде в наши дни уже не в моде. В нашей группе они всегда в моде. У нас их поют все: и девочки….. и мальчики….. и даже мамы……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и взрослые исполняют частушки.</w:t>
      </w:r>
    </w:p>
    <w:p w:rsidR="00476780" w:rsidRDefault="00476780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2) Ведущий: </w:t>
      </w:r>
      <w:r w:rsidRPr="00476780">
        <w:rPr>
          <w:rFonts w:ascii="Times New Roman" w:hAnsi="Times New Roman" w:cs="Times New Roman"/>
          <w:sz w:val="28"/>
          <w:szCs w:val="28"/>
          <w:lang w:val="ru-RU"/>
        </w:rPr>
        <w:t>В этом году мы собираемся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заниматься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минитуризмом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И сейчас мы покажем, как мы будем ходить в поход. </w:t>
      </w:r>
      <w:r w:rsidR="00274080">
        <w:rPr>
          <w:rFonts w:ascii="Times New Roman" w:hAnsi="Times New Roman" w:cs="Times New Roman"/>
          <w:sz w:val="28"/>
          <w:szCs w:val="28"/>
          <w:lang w:val="ru-RU"/>
        </w:rPr>
        <w:t>Речь с движением «Отправляемся в поход».</w:t>
      </w:r>
    </w:p>
    <w:p w:rsidR="00274080" w:rsidRDefault="00274080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1) 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все-таки больше всего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петь весёлые песни. И сейчас мы исполним  для вас песню «Новоселье».</w:t>
      </w:r>
    </w:p>
    <w:p w:rsidR="00274080" w:rsidRDefault="00274080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2) Ведущий: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 кто наши лучшие друзья, ну</w:t>
      </w:r>
      <w:r w:rsidR="00DD3D1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конечно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родители</w:t>
      </w:r>
      <w:r w:rsidR="00E37C27">
        <w:rPr>
          <w:rFonts w:ascii="Times New Roman" w:hAnsi="Times New Roman" w:cs="Times New Roman"/>
          <w:sz w:val="28"/>
          <w:szCs w:val="28"/>
          <w:lang w:val="ru-RU"/>
        </w:rPr>
        <w:t>. Ребята приглашайте своих родителей на танец «Буки – Вуги».</w:t>
      </w:r>
    </w:p>
    <w:p w:rsidR="00E37C27" w:rsidRPr="00E37C27" w:rsidRDefault="00E37C27" w:rsidP="00ED418B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Подарки от родителей.</w:t>
      </w:r>
    </w:p>
    <w:p w:rsidR="00E37C27" w:rsidRPr="00E37C27" w:rsidRDefault="00E37C27" w:rsidP="00ED41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37C27">
        <w:rPr>
          <w:rFonts w:ascii="Times New Roman" w:hAnsi="Times New Roman" w:cs="Times New Roman"/>
          <w:sz w:val="32"/>
          <w:szCs w:val="32"/>
          <w:u w:val="single"/>
          <w:lang w:val="ru-RU"/>
        </w:rPr>
        <w:t>1) Ведущий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: </w:t>
      </w:r>
      <w:r w:rsidRPr="00E37C27">
        <w:rPr>
          <w:rFonts w:ascii="Times New Roman" w:hAnsi="Times New Roman" w:cs="Times New Roman"/>
          <w:sz w:val="28"/>
          <w:szCs w:val="28"/>
          <w:lang w:val="ru-RU"/>
        </w:rPr>
        <w:t>Ну и</w:t>
      </w:r>
      <w:r>
        <w:rPr>
          <w:rFonts w:ascii="Times New Roman" w:hAnsi="Times New Roman" w:cs="Times New Roman"/>
          <w:sz w:val="28"/>
          <w:szCs w:val="28"/>
          <w:lang w:val="ru-RU"/>
        </w:rPr>
        <w:t>, конечно, какое же новоселье без чаепития. Ребята, приглашайте своих родителей в группу пить чай с пирогами.</w:t>
      </w:r>
      <w:r w:rsidRPr="00E37C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1461" w:rsidRDefault="00B214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653" w:rsidRDefault="00E44653" w:rsidP="0083240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E44653" w:rsidSect="00B21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461"/>
    <w:rsid w:val="001441AB"/>
    <w:rsid w:val="002150AA"/>
    <w:rsid w:val="00274080"/>
    <w:rsid w:val="0041529D"/>
    <w:rsid w:val="00476780"/>
    <w:rsid w:val="00724D2A"/>
    <w:rsid w:val="007A0C1B"/>
    <w:rsid w:val="0083240C"/>
    <w:rsid w:val="00867C78"/>
    <w:rsid w:val="008D6596"/>
    <w:rsid w:val="009B39FB"/>
    <w:rsid w:val="009C2944"/>
    <w:rsid w:val="00B21461"/>
    <w:rsid w:val="00DD3D11"/>
    <w:rsid w:val="00E37C27"/>
    <w:rsid w:val="00E44653"/>
    <w:rsid w:val="00E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D"/>
  </w:style>
  <w:style w:type="paragraph" w:styleId="1">
    <w:name w:val="heading 1"/>
    <w:basedOn w:val="a"/>
    <w:next w:val="a"/>
    <w:link w:val="10"/>
    <w:uiPriority w:val="9"/>
    <w:qFormat/>
    <w:rsid w:val="0041529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29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29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29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29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29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29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29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29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29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529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1529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1529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29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1529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529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29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1529D"/>
    <w:rPr>
      <w:b/>
      <w:bCs/>
      <w:spacing w:val="0"/>
    </w:rPr>
  </w:style>
  <w:style w:type="character" w:styleId="a9">
    <w:name w:val="Emphasis"/>
    <w:uiPriority w:val="20"/>
    <w:qFormat/>
    <w:rsid w:val="0041529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1529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152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29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1529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1529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1529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1529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1529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1529D"/>
    <w:rPr>
      <w:smallCaps/>
    </w:rPr>
  </w:style>
  <w:style w:type="character" w:styleId="af1">
    <w:name w:val="Intense Reference"/>
    <w:uiPriority w:val="32"/>
    <w:qFormat/>
    <w:rsid w:val="0041529D"/>
    <w:rPr>
      <w:b/>
      <w:bCs/>
      <w:smallCaps/>
      <w:color w:val="auto"/>
    </w:rPr>
  </w:style>
  <w:style w:type="character" w:styleId="af2">
    <w:name w:val="Book Title"/>
    <w:uiPriority w:val="33"/>
    <w:qFormat/>
    <w:rsid w:val="0041529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529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Семья Колобухиных</cp:lastModifiedBy>
  <cp:revision>7</cp:revision>
  <dcterms:created xsi:type="dcterms:W3CDTF">2015-09-29T04:14:00Z</dcterms:created>
  <dcterms:modified xsi:type="dcterms:W3CDTF">2016-03-29T05:40:00Z</dcterms:modified>
</cp:coreProperties>
</file>