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7" w:rsidRPr="00274CAD" w:rsidRDefault="00646D77" w:rsidP="00646D77">
      <w:pPr>
        <w:pStyle w:val="2"/>
        <w:shd w:val="clear" w:color="auto" w:fill="FFFFFF" w:themeFill="background1"/>
        <w:ind w:firstLine="300"/>
        <w:jc w:val="center"/>
        <w:rPr>
          <w:rFonts w:ascii="Verdana" w:hAnsi="Verdana"/>
          <w:color w:val="C00000"/>
          <w:sz w:val="28"/>
          <w:szCs w:val="28"/>
        </w:rPr>
      </w:pPr>
      <w:r w:rsidRPr="00274CAD">
        <w:rPr>
          <w:rStyle w:val="a4"/>
          <w:rFonts w:ascii="Verdana" w:hAnsi="Verdana"/>
          <w:color w:val="C00000"/>
          <w:sz w:val="28"/>
          <w:szCs w:val="28"/>
        </w:rPr>
        <w:t>Развитие мелкой моторики рук, как средство развития речи у детей с речевыми нарушениями</w:t>
      </w:r>
    </w:p>
    <w:p w:rsidR="00646D77" w:rsidRPr="00274CAD" w:rsidRDefault="00646D77" w:rsidP="00646D77">
      <w:pPr>
        <w:pStyle w:val="3"/>
        <w:shd w:val="clear" w:color="auto" w:fill="FFFFFF" w:themeFill="background1"/>
        <w:ind w:firstLine="300"/>
        <w:jc w:val="center"/>
        <w:rPr>
          <w:rFonts w:ascii="Verdana" w:hAnsi="Verdana"/>
          <w:color w:val="000000"/>
          <w:sz w:val="28"/>
          <w:szCs w:val="28"/>
        </w:rPr>
      </w:pPr>
      <w:r w:rsidRPr="00274CAD">
        <w:rPr>
          <w:rStyle w:val="a4"/>
          <w:rFonts w:ascii="Verdana" w:hAnsi="Verdana"/>
          <w:color w:val="006400"/>
          <w:sz w:val="28"/>
          <w:szCs w:val="28"/>
        </w:rPr>
        <w:t>Консультация для родителей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274CAD">
        <w:rPr>
          <w:rFonts w:ascii="Verdana" w:hAnsi="Verdana"/>
          <w:color w:val="000000"/>
          <w:sz w:val="28"/>
          <w:szCs w:val="28"/>
        </w:rPr>
        <w:t>сформированности</w:t>
      </w:r>
      <w:proofErr w:type="spellEnd"/>
      <w:r w:rsidRPr="00274CAD">
        <w:rPr>
          <w:rFonts w:ascii="Verdana" w:hAnsi="Verdana"/>
          <w:color w:val="000000"/>
          <w:sz w:val="28"/>
          <w:szCs w:val="28"/>
        </w:rPr>
        <w:t xml:space="preserve"> тонких движений пальцев рук.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 xml:space="preserve">У детей, имеющих диагноз </w:t>
      </w:r>
      <w:proofErr w:type="spellStart"/>
      <w:r w:rsidRPr="00274CAD">
        <w:rPr>
          <w:rFonts w:ascii="Verdana" w:hAnsi="Verdana"/>
          <w:color w:val="000000"/>
          <w:sz w:val="28"/>
          <w:szCs w:val="28"/>
        </w:rPr>
        <w:t>фонетикофонематическое</w:t>
      </w:r>
      <w:proofErr w:type="spellEnd"/>
      <w:r w:rsidRPr="00274CAD">
        <w:rPr>
          <w:rFonts w:ascii="Verdana" w:hAnsi="Verdana"/>
          <w:color w:val="000000"/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</w:t>
      </w:r>
      <w:r w:rsidRPr="00274CAD">
        <w:rPr>
          <w:rFonts w:ascii="Verdana" w:hAnsi="Verdana"/>
          <w:color w:val="000000"/>
          <w:sz w:val="28"/>
          <w:szCs w:val="28"/>
        </w:rPr>
        <w:lastRenderedPageBreak/>
        <w:t xml:space="preserve">возникающих при работе зрительного, слухового и </w:t>
      </w:r>
      <w:proofErr w:type="spellStart"/>
      <w:r w:rsidRPr="00274CAD">
        <w:rPr>
          <w:rFonts w:ascii="Verdana" w:hAnsi="Verdana"/>
          <w:color w:val="000000"/>
          <w:sz w:val="28"/>
          <w:szCs w:val="28"/>
        </w:rPr>
        <w:t>речедвигательного</w:t>
      </w:r>
      <w:proofErr w:type="spellEnd"/>
      <w:r w:rsidRPr="00274CAD">
        <w:rPr>
          <w:rFonts w:ascii="Verdana" w:hAnsi="Verdana"/>
          <w:color w:val="000000"/>
          <w:sz w:val="28"/>
          <w:szCs w:val="28"/>
        </w:rPr>
        <w:t xml:space="preserve"> анализаторов.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</w:t>
      </w:r>
      <w:proofErr w:type="gramStart"/>
      <w:r w:rsidRPr="00274CAD">
        <w:rPr>
          <w:rFonts w:ascii="Verdana" w:hAnsi="Verdana"/>
          <w:color w:val="000000"/>
          <w:sz w:val="28"/>
          <w:szCs w:val="28"/>
        </w:rPr>
        <w:t>не только оказывает</w:t>
      </w:r>
      <w:proofErr w:type="gramEnd"/>
      <w:r w:rsidRPr="00274CAD">
        <w:rPr>
          <w:rFonts w:ascii="Verdana" w:hAnsi="Verdana"/>
          <w:color w:val="000000"/>
          <w:sz w:val="28"/>
          <w:szCs w:val="28"/>
        </w:rPr>
        <w:t xml:space="preserve">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274CAD">
        <w:rPr>
          <w:rFonts w:ascii="Verdana" w:hAnsi="Verdana"/>
          <w:color w:val="000000"/>
          <w:sz w:val="28"/>
          <w:szCs w:val="28"/>
        </w:rPr>
        <w:t xml:space="preserve"> :</w:t>
      </w:r>
      <w:proofErr w:type="gramEnd"/>
      <w:r w:rsidRPr="00274CAD">
        <w:rPr>
          <w:rFonts w:ascii="Verdana" w:hAnsi="Verdana"/>
          <w:color w:val="000000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 xml:space="preserve"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</w:t>
      </w:r>
      <w:r w:rsidRPr="00274CAD">
        <w:rPr>
          <w:rFonts w:ascii="Verdana" w:hAnsi="Verdana"/>
          <w:color w:val="000000"/>
          <w:sz w:val="28"/>
          <w:szCs w:val="28"/>
        </w:rPr>
        <w:lastRenderedPageBreak/>
        <w:t>познания окружающих предметов у детей в большей степени связана с развитием действий рук.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646D77" w:rsidRPr="00274CAD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646D77" w:rsidRPr="008C6FFF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  <w:r w:rsidRPr="00274CAD">
        <w:rPr>
          <w:rFonts w:ascii="Verdana" w:hAnsi="Verdana"/>
          <w:color w:val="000000"/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646D77" w:rsidRPr="008C6FFF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</w:p>
    <w:p w:rsidR="00646D77" w:rsidRPr="008C6FFF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</w:p>
    <w:p w:rsidR="00646D77" w:rsidRPr="008C6FFF" w:rsidRDefault="00646D77" w:rsidP="00646D77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28"/>
          <w:szCs w:val="28"/>
        </w:rPr>
      </w:pPr>
    </w:p>
    <w:p w:rsidR="00086964" w:rsidRDefault="00086964"/>
    <w:sectPr w:rsidR="00086964" w:rsidSect="00646D7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6D77"/>
    <w:rsid w:val="000173A4"/>
    <w:rsid w:val="00042C62"/>
    <w:rsid w:val="00070F28"/>
    <w:rsid w:val="00081DB4"/>
    <w:rsid w:val="00086964"/>
    <w:rsid w:val="001273D4"/>
    <w:rsid w:val="001754B2"/>
    <w:rsid w:val="00175C4C"/>
    <w:rsid w:val="00175E08"/>
    <w:rsid w:val="001F1A89"/>
    <w:rsid w:val="00244574"/>
    <w:rsid w:val="00266DA3"/>
    <w:rsid w:val="0029723A"/>
    <w:rsid w:val="002E4ED5"/>
    <w:rsid w:val="002F34DF"/>
    <w:rsid w:val="00372D30"/>
    <w:rsid w:val="00375DF7"/>
    <w:rsid w:val="003B0492"/>
    <w:rsid w:val="003F7AC6"/>
    <w:rsid w:val="004424DB"/>
    <w:rsid w:val="00447D8D"/>
    <w:rsid w:val="0060549D"/>
    <w:rsid w:val="0062749F"/>
    <w:rsid w:val="00646D77"/>
    <w:rsid w:val="0065721C"/>
    <w:rsid w:val="00697D4C"/>
    <w:rsid w:val="006A540A"/>
    <w:rsid w:val="006C01D1"/>
    <w:rsid w:val="006C383F"/>
    <w:rsid w:val="007506B0"/>
    <w:rsid w:val="00795D28"/>
    <w:rsid w:val="007A4BCA"/>
    <w:rsid w:val="008779BD"/>
    <w:rsid w:val="00885D3B"/>
    <w:rsid w:val="008A789D"/>
    <w:rsid w:val="008B1296"/>
    <w:rsid w:val="00924351"/>
    <w:rsid w:val="009C34C7"/>
    <w:rsid w:val="00AA3D76"/>
    <w:rsid w:val="00B0331E"/>
    <w:rsid w:val="00BF7C86"/>
    <w:rsid w:val="00C2579A"/>
    <w:rsid w:val="00C50449"/>
    <w:rsid w:val="00C92B50"/>
    <w:rsid w:val="00D52151"/>
    <w:rsid w:val="00D57AFD"/>
    <w:rsid w:val="00D8649E"/>
    <w:rsid w:val="00DD1E96"/>
    <w:rsid w:val="00E27387"/>
    <w:rsid w:val="00E40373"/>
    <w:rsid w:val="00EA0406"/>
    <w:rsid w:val="00F15B02"/>
    <w:rsid w:val="00F24F7A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</w:style>
  <w:style w:type="paragraph" w:styleId="2">
    <w:name w:val="heading 2"/>
    <w:basedOn w:val="a"/>
    <w:link w:val="20"/>
    <w:uiPriority w:val="9"/>
    <w:qFormat/>
    <w:rsid w:val="00646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4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2016-03-30T08:45:00Z</dcterms:created>
  <dcterms:modified xsi:type="dcterms:W3CDTF">2016-03-30T08:46:00Z</dcterms:modified>
</cp:coreProperties>
</file>