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B" w:rsidRDefault="006D294B" w:rsidP="006D294B">
      <w:pPr>
        <w:pStyle w:val="artheader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педагогов</w:t>
      </w:r>
    </w:p>
    <w:p w:rsidR="006D294B" w:rsidRDefault="006D294B" w:rsidP="006D294B">
      <w:pPr>
        <w:pStyle w:val="artheader"/>
        <w:spacing w:before="0" w:beforeAutospacing="0" w:after="0" w:afterAutospacing="0"/>
        <w:jc w:val="center"/>
      </w:pPr>
      <w:r w:rsidRPr="007F3223">
        <w:rPr>
          <w:b/>
          <w:bCs/>
          <w:sz w:val="32"/>
          <w:szCs w:val="32"/>
        </w:rPr>
        <w:t>РЕЖИССЕРСКАЯ ИГРА</w:t>
      </w:r>
      <w:r w:rsidRPr="007F3223">
        <w:rPr>
          <w:sz w:val="32"/>
          <w:szCs w:val="32"/>
          <w:u w:val="single"/>
        </w:rPr>
        <w:br/>
      </w:r>
      <w:r w:rsidRPr="007F3223">
        <w:t>ее особенности и значение для развития ребенка-дошкольника</w:t>
      </w:r>
      <w:r w:rsidRPr="007F3223">
        <w:rPr>
          <w:sz w:val="32"/>
          <w:szCs w:val="32"/>
        </w:rPr>
        <w:br/>
      </w:r>
    </w:p>
    <w:p w:rsidR="006D294B" w:rsidRPr="007F3223" w:rsidRDefault="006D294B" w:rsidP="006D294B">
      <w:pPr>
        <w:pStyle w:val="artheader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Этот вид детской игры чаще видят родители, чем воспитатели. Дело в том, что в режиссерские игры ребенок играет, как правило, один. Эту игру он затевает с </w:t>
      </w:r>
      <w:hyperlink r:id="rId6" w:history="1">
        <w:r w:rsidRPr="007F3223">
          <w:rPr>
            <w:rStyle w:val="a3"/>
            <w:color w:val="auto"/>
            <w:sz w:val="28"/>
            <w:szCs w:val="28"/>
          </w:rPr>
          <w:t>игрушками</w:t>
        </w:r>
      </w:hyperlink>
      <w:r w:rsidRPr="007F3223">
        <w:rPr>
          <w:sz w:val="28"/>
          <w:szCs w:val="28"/>
        </w:rPr>
        <w:t xml:space="preserve">, которые и наделяет ролями, а себя в игровой сюжет чаще не включает, находясь вне разыгрываемой ситуации. По ходу игры ребенок действует от лица каждой из игрушек-персонажей и одновременно «режиссирует» общее действие, придумывая и тут же воплощая разыгрываемый сюжет. Играть в режиссерские игры дети начинают еще в раннем возрасте, а расцвет их приходится уже на младший школьный возраст, когда сюжетно-ролевая игра уже «сходит со сцены». Очевидно, что столь значительное место в игровом опыте ребенка эти игры занимают не случайно. В чем состоит особое значение режиссерских игр в развитии ребенка? Почему воспитателю и родителю следует обратить на них внимание? Наиболее яркая особенность режиссерских игр — это их огромное тематическое разнообразие, несравнимое с прочими сюжетными играми. Причины этого достаточно очевидны: в любой совместной игре тематика должна быть общей, то есть близкой и понятной нескольким детям, а эта область «пересечения интересов» будет заведомо </w:t>
      </w:r>
      <w:proofErr w:type="spellStart"/>
      <w:proofErr w:type="gramStart"/>
      <w:r w:rsidRPr="007F3223">
        <w:rPr>
          <w:sz w:val="28"/>
          <w:szCs w:val="28"/>
        </w:rPr>
        <w:t>y</w:t>
      </w:r>
      <w:proofErr w:type="gramEnd"/>
      <w:r w:rsidRPr="007F3223">
        <w:rPr>
          <w:sz w:val="28"/>
          <w:szCs w:val="28"/>
        </w:rPr>
        <w:t>же</w:t>
      </w:r>
      <w:proofErr w:type="spellEnd"/>
      <w:r w:rsidRPr="007F3223">
        <w:rPr>
          <w:sz w:val="28"/>
          <w:szCs w:val="28"/>
        </w:rPr>
        <w:t xml:space="preserve">, чем сфера знаний каждого отдельного ребенка. Даже когда ребенок использует в игре сюжеты сказок или других произведений, которые он читал или слышал он, как правило, не повторяет их дословно, а самым неожиданным образом меняет, комбинирует и переделывает события в соответствии с собственными замыслами, качественно обогащая сюжет игры. В одиночной режиссерской игре значительно больше сюжетов, больше вариантов каждого сюжета. Это происходит именно потому, что ребенок не связан знаниями, потребностями и интересами других детей, а также сложившимися в данном коллективе игровыми стереотипами или разученными и известными другим детям конкретными темами игр. Он волен выбирать и развивать такие сюжеты, вовлекать в них такие персонажи и обращаться к тем временам и пространствам, которые в данный момент актуальны именно для него в личностном и (или) познавательном плане. Будучи индивидуальной, режиссерская игра требует от ребенка максимальной степени проявления его инициативы, фантазии, творчества. Если в сюжетно-ролевой игре действие заходит в тупик, то толчком к последующему развитию сюжета может стать идея любого из </w:t>
      </w:r>
      <w:proofErr w:type="gramStart"/>
      <w:r w:rsidRPr="007F3223">
        <w:rPr>
          <w:sz w:val="28"/>
          <w:szCs w:val="28"/>
        </w:rPr>
        <w:t>играющих</w:t>
      </w:r>
      <w:proofErr w:type="gramEnd"/>
      <w:r w:rsidRPr="007F3223">
        <w:rPr>
          <w:sz w:val="28"/>
          <w:szCs w:val="28"/>
        </w:rPr>
        <w:t>. В режиссерской игре помощи ребенку ждать неоткуда, и ему нужно мобилизовать все свои возможности, чтобы игра могла продолжаться дальше.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Возможность переигрывать, повторять и проигрывать по-другому одни и те же эпизоды также является специфической особенностью режиссерской игры. Если начиная с какого-то момента сюжет игры (в силу своей внутренней логики развития или какого-то упущенного поворотного момента действия и т. п.) стал складываться не так, как хотелось бы играющему, то </w:t>
      </w:r>
      <w:r w:rsidRPr="007F3223">
        <w:rPr>
          <w:sz w:val="28"/>
          <w:szCs w:val="28"/>
        </w:rPr>
        <w:lastRenderedPageBreak/>
        <w:t xml:space="preserve">исправить это в сюжетно-ролевой игре проблематично: других детей такой поворот событий может вполне устраивать. Кроме того, ребенок, постоянно предлагающий «переиграть» что-то (а значит, ломающий игру), быстро отвергается незаинтересованным в этом детским сообществом. 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При индивидуальной игре ребенок способен переигрывать те или иные события столько раз, сколько ему требуется, что дает </w:t>
      </w:r>
      <w:proofErr w:type="spellStart"/>
      <w:r w:rsidRPr="007F3223">
        <w:rPr>
          <w:sz w:val="28"/>
          <w:szCs w:val="28"/>
        </w:rPr>
        <w:t>б</w:t>
      </w:r>
      <w:proofErr w:type="gramStart"/>
      <w:r w:rsidRPr="007F3223">
        <w:rPr>
          <w:sz w:val="28"/>
          <w:szCs w:val="28"/>
        </w:rPr>
        <w:t>o</w:t>
      </w:r>
      <w:proofErr w:type="gramEnd"/>
      <w:r w:rsidRPr="007F3223">
        <w:rPr>
          <w:sz w:val="28"/>
          <w:szCs w:val="28"/>
        </w:rPr>
        <w:t>льшую</w:t>
      </w:r>
      <w:proofErr w:type="spellEnd"/>
      <w:r w:rsidRPr="007F3223">
        <w:rPr>
          <w:sz w:val="28"/>
          <w:szCs w:val="28"/>
        </w:rPr>
        <w:t xml:space="preserve"> свободу в обыгрывании и способствует практическому пониманию того, что любая ситуация может быть разрешена разными способами. Малыш учится искать гибкий подход к решению проблемных ситуаций, выстраивать множество вариантов их разрешения и выбирать из них оптимальный и пр. 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Признавая значимость самодеятельных режиссерских игр для развития дошкольника, педагоги, однако, не всегда узнают их, а потому иногда просто пресекают, пытаясь переключить ребенка на более «полезную» деятельность. 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Действительно, режиссерская игра может проходить в «традиционно-классической» форме, когда ребенок действует сюжетными игрушками, при этом разговаривая «за них». Такой тип режиссерской игры наиболее известен и легко узнаваем. Но формы ее проявлений значительно более разнообразны. Как показывают наблюдения и специально проведенные исследования, режиссерская игра более успешно разворачивается с опорой на неоформленный материал, который, видимо, именно в силу своей </w:t>
      </w:r>
      <w:proofErr w:type="spellStart"/>
      <w:r w:rsidRPr="007F3223">
        <w:rPr>
          <w:sz w:val="28"/>
          <w:szCs w:val="28"/>
        </w:rPr>
        <w:t>неконкретизированности</w:t>
      </w:r>
      <w:proofErr w:type="spellEnd"/>
      <w:r w:rsidRPr="007F3223">
        <w:rPr>
          <w:sz w:val="28"/>
          <w:szCs w:val="28"/>
        </w:rPr>
        <w:t xml:space="preserve"> легче наделяется игровым значением в смысловом поле игры. При этом спектр возможных игровых значений получается несравнимо шире, чем в случае игры с сюжетной игрушкой, где ограничителем фантазии ребенка выступает ее внешний вид. Когда ребенок, скажем, перебирает пуговицы, или странно (явно неправильно) расставляет и передвигает шахматы на доске, или выстраивает в ровные ряды гильзы от пулек, или просто рисует за столом, или вовсе ничего не делает, вряд ли мы подумаем, что он играет. 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Но если спросить у малыша, чем он занят, вполне можно услышать: «Я играю». </w:t>
      </w:r>
      <w:proofErr w:type="gramStart"/>
      <w:r w:rsidRPr="007F3223">
        <w:rPr>
          <w:sz w:val="28"/>
          <w:szCs w:val="28"/>
        </w:rPr>
        <w:t>И тут выясняется, что у ребенка, который перебирает пуговицы, самая красивая большая пуговица — это королева; из одинаковых позолоченных пуговиц подобрана свита; а рядом нежно-белая — принцесса, к которой едет принц, на роль которого выделена металлическая пуговица с необычным узором, некогда красовавшаяся на одежде старшего брата.</w:t>
      </w:r>
      <w:proofErr w:type="gramEnd"/>
      <w:r w:rsidRPr="007F3223">
        <w:rPr>
          <w:sz w:val="28"/>
          <w:szCs w:val="28"/>
        </w:rPr>
        <w:t xml:space="preserve"> Шахматные фигуры точно так же легко превращаются в человечков и «ходят» по шахматной доске, но не по стандартным правилам, а друг к другу в гости, гуляют, катаются на «конях» и т. д</w:t>
      </w:r>
      <w:proofErr w:type="gramStart"/>
      <w:r w:rsidRPr="007F3223">
        <w:rPr>
          <w:sz w:val="28"/>
          <w:szCs w:val="28"/>
        </w:rPr>
        <w:t xml:space="preserve">.. </w:t>
      </w:r>
      <w:proofErr w:type="gramEnd"/>
      <w:r w:rsidRPr="007F3223">
        <w:rPr>
          <w:sz w:val="28"/>
          <w:szCs w:val="28"/>
        </w:rPr>
        <w:t xml:space="preserve">Гильзы — это совсем не гильзы, а солдаты; и рота солдат строится для парада (или сражения); а та гильза, которая не похожа на остальные и чуть больше них, — это командир. 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Ребенок, обычно неплохо рисующий на занятиях, сев за столик с карандашами, с увлечением усеивает лист примитивными изображениями и </w:t>
      </w:r>
      <w:proofErr w:type="spellStart"/>
      <w:r w:rsidRPr="007F3223">
        <w:rPr>
          <w:sz w:val="28"/>
          <w:szCs w:val="28"/>
        </w:rPr>
        <w:t>каляками</w:t>
      </w:r>
      <w:proofErr w:type="spellEnd"/>
      <w:r w:rsidRPr="007F3223">
        <w:rPr>
          <w:sz w:val="28"/>
          <w:szCs w:val="28"/>
        </w:rPr>
        <w:t>, зачеркивает нарисованное, но вместо того чтобы взять новый лист, радостно продолжает что-то чертить здесь же, поверх и без того нагроможденных как попало изображений</w:t>
      </w:r>
      <w:proofErr w:type="gramStart"/>
      <w:r w:rsidRPr="007F3223">
        <w:rPr>
          <w:sz w:val="28"/>
          <w:szCs w:val="28"/>
        </w:rPr>
        <w:t>… Е</w:t>
      </w:r>
      <w:proofErr w:type="gramEnd"/>
      <w:r w:rsidRPr="007F3223">
        <w:rPr>
          <w:sz w:val="28"/>
          <w:szCs w:val="28"/>
        </w:rPr>
        <w:t xml:space="preserve">сли, вместо того чтобы подкорректировать эту примитивную, на первый взгляд, деятельность, </w:t>
      </w:r>
      <w:r w:rsidRPr="007F3223">
        <w:rPr>
          <w:sz w:val="28"/>
          <w:szCs w:val="28"/>
        </w:rPr>
        <w:lastRenderedPageBreak/>
        <w:t xml:space="preserve">привнеся в нее «педагогический момент», воспитатель поинтересуется у ребенка, что здесь происходит, то можно услышать увлекательнейший сюжет, который разворачивается на листе (например, один малыш так играл в приключения дракончика). 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Еще один прекрасный пример режиссерской игры приведен в дневниках В.С. Мухиной. Ребенок, расставив вокруг себя игрушки, тихо лежит среди них около часа, не притрагиваясь к ним, и не производя никаких внешних действий. На вопрос, что он </w:t>
      </w:r>
      <w:proofErr w:type="gramStart"/>
      <w:r w:rsidRPr="007F3223">
        <w:rPr>
          <w:sz w:val="28"/>
          <w:szCs w:val="28"/>
        </w:rPr>
        <w:t>делает</w:t>
      </w:r>
      <w:proofErr w:type="gramEnd"/>
      <w:r w:rsidRPr="007F3223">
        <w:rPr>
          <w:sz w:val="28"/>
          <w:szCs w:val="28"/>
        </w:rPr>
        <w:t xml:space="preserve"> не заболел ли, отвечает: «Нет. Я играю». «Как же ты играешь?» — «Я на них смотрю и думаю, что с ними происходит». </w:t>
      </w:r>
    </w:p>
    <w:p w:rsidR="006D294B" w:rsidRPr="007F3223" w:rsidRDefault="006D294B" w:rsidP="006D294B">
      <w:pPr>
        <w:pStyle w:val="arttext"/>
        <w:spacing w:before="0" w:beforeAutospacing="0" w:after="0" w:afterAutospacing="0"/>
        <w:jc w:val="both"/>
        <w:rPr>
          <w:sz w:val="28"/>
          <w:szCs w:val="28"/>
        </w:rPr>
      </w:pPr>
      <w:r w:rsidRPr="007F3223">
        <w:rPr>
          <w:sz w:val="28"/>
          <w:szCs w:val="28"/>
        </w:rPr>
        <w:t xml:space="preserve">Все это — проявления режиссерской игры, которая не всегда замечается и правильно оценивается сторонним наблюдателем. </w:t>
      </w:r>
    </w:p>
    <w:p w:rsidR="006D294B" w:rsidRPr="007F3223" w:rsidRDefault="006D294B" w:rsidP="006D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32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Итак, что же такое режиссерская игра?</w:t>
      </w:r>
    </w:p>
    <w:p w:rsidR="006D294B" w:rsidRPr="007F3223" w:rsidRDefault="006D294B" w:rsidP="006D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наиболее показательный критерий хорошего развития способности к режиссерской игре - исполнение ролей в детских спектаклях, устраиваемых в садах для родителей. Один ребенок соглашается играть только определенные роли и категорически отказывается от игры в других персонажей спекта</w:t>
      </w:r>
      <w:r w:rsidR="00EA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ля. Например, девочка хочет играть только Принцессу, Снежную Королеву, </w:t>
      </w:r>
      <w:proofErr w:type="spellStart"/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Дюймовочку</w:t>
      </w:r>
      <w:proofErr w:type="spellEnd"/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то лишь потому, что в конце спектакля </w:t>
      </w:r>
      <w:proofErr w:type="spellStart"/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очень красивом платье с прозрачными крылышками, и восхищенно аплодирующие родители завидуют маме девочки, у которой растет будущая актриса.</w:t>
      </w:r>
    </w:p>
    <w:p w:rsidR="006D294B" w:rsidRPr="007F3223" w:rsidRDefault="006D294B" w:rsidP="006D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посмотреть игру этой девочки в разных спектаклях, то становится ясно, что она играет не роль, а саму себя. Сцена для нее - это способ самовыражения, игра - реальная жизнь, а остальные участники - инструменты, используемые для того, чтобы выразить себя как можно полнее. В ходе игры она не взаимодействует с другими персонажами, а, проговаривая заученные слова, стремится только к достижению своей цели - как можно ярче продемонстрировать себя зрителям. Эта девочка может стать известной актрисой, но ей трудно будет стать режиссером. Толпы поклонников будут ходить на нее, а не на "Макбета" или "Ромео и Джульетту".</w:t>
      </w:r>
    </w:p>
    <w:p w:rsidR="006D294B" w:rsidRPr="007F3223" w:rsidRDefault="006D294B" w:rsidP="006D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мама другой девочки, великолепно сыгравшей Жабу, идет к психологу и, тихонько плача, сокрушается, почему же ее ребенок такой бесталанный, что только на роль Жабы и годится. Но ведь этой девочке и дали роль Жабы именно потому, что она может сыграть все: и Снежную Королеву, и розу в цветочном горшке, и даже сам цветочный горшок, и даже подоконник, на котором этот цветочный горшок стоит. Она умеет творить волшебство, одушевлять неодушевленное, видеть прекрасное в </w:t>
      </w:r>
      <w:proofErr w:type="gramStart"/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безобразном</w:t>
      </w:r>
      <w:proofErr w:type="gramEnd"/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роли она неузнаваемо отличается и от себя самой, и от предыдущих ролей. Она прекрасно взаимодействует с другими персонажами игры, так как хорошо представляет себе их цели и потребности и может сыграть любого из них.</w:t>
      </w:r>
    </w:p>
    <w:p w:rsidR="006D294B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</w:pPr>
    </w:p>
    <w:p w:rsidR="006D294B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</w:pPr>
    </w:p>
    <w:p w:rsidR="006D294B" w:rsidRPr="007F3223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32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Педагогическая ценность режиссёрских игр</w:t>
      </w:r>
    </w:p>
    <w:p w:rsidR="006D294B" w:rsidRPr="007F3223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социальному развитию ребенка, умению воспринимать и понимать жизненные ситуации, представлять отношения между людьми, их действия и поступки;</w:t>
      </w:r>
    </w:p>
    <w:p w:rsidR="006D294B" w:rsidRPr="007F3223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детям приобрести игровой опыт и тем самым создать предпосылки для перехода к развитым сюжетно-ролевым играм;</w:t>
      </w:r>
    </w:p>
    <w:p w:rsidR="006D294B" w:rsidRPr="007F3223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самостоятельность ребенка, умение занять себя в но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жизненной ситуации;</w:t>
      </w:r>
    </w:p>
    <w:p w:rsidR="006D294B" w:rsidRPr="007F3223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приобрести навыки и умения, необходимые для органи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самостоятельной театральной деятельности;</w:t>
      </w:r>
    </w:p>
    <w:p w:rsidR="006D294B" w:rsidRPr="007F3223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средством формирования у ребенка адекватной самооцен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- необходимого компонента учебной деятельности и показателя готовности к школьному обучению;</w:t>
      </w:r>
    </w:p>
    <w:p w:rsidR="006D294B" w:rsidRPr="007F3223" w:rsidRDefault="006D294B" w:rsidP="006D29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детям преодолеть трудности общения, неуверенность, боязливость, стеснительность, замкнутость. Это основной доступ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вид игр для детей, воспитывающихся в семье, детей-инвали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дов; детей, тяжело адаптирующихся к общественным формам воспи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тания;</w:t>
      </w:r>
    </w:p>
    <w:p w:rsidR="006D294B" w:rsidRPr="007F3223" w:rsidRDefault="006D294B" w:rsidP="006D2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дают возможность развиваться индивидуальным особенностям де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тей, игровому творчеству. Не скованный игровыми стереотипами и требованиями сверстников, ребенок отходит в построении сюжета от усвоенного образца. Он самостоятельно моделирует новую си</w:t>
      </w:r>
      <w:r w:rsidRPr="007F3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туацию из элементов знакомых сюжетов.</w:t>
      </w:r>
    </w:p>
    <w:p w:rsidR="006D294B" w:rsidRPr="007F3223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862D2A" w:rsidRDefault="006D294B" w:rsidP="006D29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Режиссерская игра по русской народной сказке "Теремок" 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программы: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художественной литературой и развитие речи. </w:t>
      </w:r>
    </w:p>
    <w:p w:rsidR="006D294B" w:rsidRPr="00862D2A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с детьми знакомой сказки «Теремок».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94B" w:rsidRPr="00F550B5" w:rsidRDefault="006D294B" w:rsidP="006D29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разыгрывать сказку в ее целостной </w:t>
      </w:r>
      <w:proofErr w:type="gram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 форме</w:t>
      </w:r>
      <w:proofErr w:type="gram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искажая композицию;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воспроизводить действия персонажей сказки;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быть актерами во время игры;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звуковую культуру речи, повторяя звукосочетания;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создавать на основе игровой мотивации из набора строительных элементов целостные постройки.</w:t>
      </w:r>
    </w:p>
    <w:p w:rsidR="006D294B" w:rsidRPr="00F550B5" w:rsidRDefault="006D294B" w:rsidP="006D29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сенсорные способности (цвет, форму);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познавательные способности в процессе игры;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память, произвольное движение рук.</w:t>
      </w:r>
    </w:p>
    <w:p w:rsidR="006D294B" w:rsidRPr="00F550B5" w:rsidRDefault="006D294B" w:rsidP="006D29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любить сказки и сопереживать их героям;</w:t>
      </w:r>
    </w:p>
    <w:p w:rsidR="006D294B" w:rsidRPr="00F550B5" w:rsidRDefault="006D294B" w:rsidP="006D294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детей, не боясь, входить в контакт </w:t>
      </w:r>
      <w:proofErr w:type="gram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Предшествующая работа: </w:t>
      </w:r>
    </w:p>
    <w:p w:rsidR="006D294B" w:rsidRPr="00F550B5" w:rsidRDefault="006D294B" w:rsidP="006D29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дидактическими играми: «Кто как кричит», «Кто в домике живет».</w:t>
      </w:r>
    </w:p>
    <w:p w:rsidR="006D294B" w:rsidRPr="00F550B5" w:rsidRDefault="006D294B" w:rsidP="006D29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простых кумулятивных сказок: «Колобок», «Три медведя», «Теремок», «Лиса, заяц и петух».</w:t>
      </w:r>
    </w:p>
    <w:p w:rsidR="006D294B" w:rsidRPr="00F550B5" w:rsidRDefault="006D294B" w:rsidP="006D29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русских народных песенок.</w:t>
      </w:r>
    </w:p>
    <w:p w:rsidR="006D294B" w:rsidRPr="00F550B5" w:rsidRDefault="006D294B" w:rsidP="006D29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 о животных.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Дидактический материал: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игрушки, игровое поле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с русскими народными мелодиями.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Вводная часть. Дидактическая игра «Назови и скажи, </w:t>
      </w:r>
      <w:proofErr w:type="gram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кричит» – 3 мин.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 Основная часть. Режиссерская игра – 10 мин.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Заключительная часть. Строительство теремка – 4 мин.</w:t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294B" w:rsidRPr="00F550B5" w:rsidRDefault="006D294B" w:rsidP="006D2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«Назови животных и скажи, кто как кричит».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ширмы появляется игрушка – мышка.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кого вы видите?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Мышку.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мышка пищит?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Пи-пи-пи.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зайчик. Какого он цвета?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Белого.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Прискакала лягушка и заквакала. Как она заквакала?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Ква-ква-ква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 Но вот появилась хитрая рыжая лиса. Какая лиса появилась?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Хитрая и рыжая.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из-за ширмы раздаются звуки «у-у-у».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же еще там так громко воет?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Предлагаемые ответы детей: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волк.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вместе посмотрим, кто сегодня еще пришел к нам в гости.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смотрят за ширму и находят волка и медведя.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выл волк?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медведь как рычит?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proofErr w:type="gram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зверей пришло к нам в гости. Давайте с ними поиграем. Я взяла мышку, значит, я буду «мышкой». А ты кем будешь?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определяют себе роль </w:t>
      </w:r>
      <w:proofErr w:type="gramStart"/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</w:t>
      </w:r>
      <w:proofErr w:type="gramEnd"/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взятой игрушки.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Режиссерская игра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все звери пошли в поле. Увидели домик. А как же называется этот домик?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 в сказку «Теремок».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начинает развивать сюжет, одновременно </w:t>
      </w:r>
      <w:proofErr w:type="gramStart"/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выполняя роль</w:t>
      </w:r>
      <w:proofErr w:type="gramEnd"/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мышки.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 поле теремок. Бежит мимо мышка-норушка </w:t>
      </w: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(показывает).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Увидела теремок, остановилась и спрашивает: Терем-теремок, кто в тереме живет? Никто не отзывается. Вошла мышка в терем и стала в нем жить.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все роли выполняют дети, а воспитатель выступает в роли автора и руководителя игры.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рискакала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терему лягушка-квакушка и спрашивает.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 время ребенок показывает, как скакала лягушка по полю.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«лягушка»: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Терем-теремок, кто в тереме живет?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мышка-норушка. А ты кто?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«лягушка»: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лягушка-квакушка.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 ко мне жить. Лягушка прыгнула в теремок и стали они жить вдвоем. Бежит мимо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показывает, как бежит по полю зайчик.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«зайчик»: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Терем-теремок, кто в тереме живет?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мышка-норушка.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«лягушка»: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лягушка-квакушка.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</w:t>
      </w:r>
      <w:proofErr w:type="gramStart"/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кто?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«зайчик»: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 к нам жить.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 скок в теремок. И стали они жить втроем. Идет лисичка-сестричка. Постучала в окошко и спрашивает.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«лисичка»: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Терем-теремок, кто в тереме живет?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мышка-норушка.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«лягушка»: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лягушка-квакушка.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«зайчик»: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кто?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«лисичка»: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лисичка-сестричка.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 к нам жить.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Лисичка забралась в теремок, и стали звери вчетвером жить.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сказка продолжается, аналогично разыгрывается сюжет с появлением волка.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они все в тереме живут, песни поют. Но вдруг идет мимо медведь косолапый, увидел теремок, услыхал песни, остановился и заревел.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«медведь»: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Терем-теремок, кто в тереме живет?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мышка-норушка.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«лягушка»: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лягушка-квакушка.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Ребенок – «зайчик»: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зайчик-побегайчик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«лисичка»: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лисичка-сестричка.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«волк: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волк – зубами щелк.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кто?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«медведь»: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медведь косолапый.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 к нам жить.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 и полез в теремок. Лез, лез в теремок, никак не может влезть и говорит.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– «медведь»: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лучше на крыше у вас жить буду.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Звери: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нас не раздавишь?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 – «медведь»: 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раздавлю.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так влезай.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Влез медведь на крышу. И только уселся – трах – и раздавил теремок. Затрещал теремок и упал на бок. А звери </w:t>
      </w:r>
      <w:proofErr w:type="gram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выбежали все целы</w:t>
      </w:r>
      <w:proofErr w:type="gram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невридимы</w:t>
      </w:r>
      <w:proofErr w:type="spellEnd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Заключительная часть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 Где мы будем жить?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построим новый теремок.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из чего можно построить его?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предполагают: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досок, бревен и т.д.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построим из кирпичиков. Неси, лягушка, кирпичик. 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звери несут кирпичики.</w:t>
      </w:r>
    </w:p>
    <w:p w:rsidR="006D294B" w:rsidRPr="00F550B5" w:rsidRDefault="006D294B" w:rsidP="006D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построили новый теремок. Стали жить-поживать, песни распевать.</w:t>
      </w:r>
    </w:p>
    <w:p w:rsidR="006D294B" w:rsidRPr="00F550B5" w:rsidRDefault="006D294B" w:rsidP="006D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6D294B" w:rsidRPr="00E12F31" w:rsidRDefault="006D294B" w:rsidP="006D294B">
      <w:pPr>
        <w:spacing w:after="0" w:line="240" w:lineRule="auto"/>
        <w:jc w:val="both"/>
        <w:rPr>
          <w:sz w:val="28"/>
          <w:szCs w:val="28"/>
        </w:rPr>
      </w:pPr>
    </w:p>
    <w:p w:rsidR="008F05AF" w:rsidRPr="006D294B" w:rsidRDefault="008F05AF">
      <w:pPr>
        <w:rPr>
          <w:lang w:val="en-US"/>
        </w:rPr>
      </w:pPr>
    </w:p>
    <w:sectPr w:rsidR="008F05AF" w:rsidRPr="006D294B" w:rsidSect="008F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5DBC"/>
    <w:multiLevelType w:val="multilevel"/>
    <w:tmpl w:val="6E0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A0B48"/>
    <w:multiLevelType w:val="multilevel"/>
    <w:tmpl w:val="D1E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94B"/>
    <w:rsid w:val="006D294B"/>
    <w:rsid w:val="008F05AF"/>
    <w:rsid w:val="00EA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header">
    <w:name w:val="art_header"/>
    <w:basedOn w:val="a"/>
    <w:rsid w:val="006D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text">
    <w:name w:val="art_text"/>
    <w:basedOn w:val="a"/>
    <w:rsid w:val="006D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.3dn.ru/load/razvivajushhie_igrushki_tiny_love_tini_lav_dlja_samykh_malenkikh_detej/2-1-0-6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88FE5-56FC-4D32-94C4-6D036E7F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2293</Words>
  <Characters>13074</Characters>
  <Application>Microsoft Office Word</Application>
  <DocSecurity>0</DocSecurity>
  <Lines>108</Lines>
  <Paragraphs>30</Paragraphs>
  <ScaleCrop>false</ScaleCrop>
  <Company>Microsoft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2016-03-27T03:13:00Z</dcterms:created>
  <dcterms:modified xsi:type="dcterms:W3CDTF">2016-03-27T03:21:00Z</dcterms:modified>
</cp:coreProperties>
</file>