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1068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b/>
          <w:bCs/>
          <w:color w:val="555555"/>
        </w:rPr>
        <w:t>Консультация для педагогов.</w:t>
      </w:r>
    </w:p>
    <w:p w:rsid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1068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b/>
          <w:bCs/>
          <w:color w:val="555555"/>
        </w:rPr>
        <w:t>Театрализованные игры для дошкольников.</w:t>
      </w:r>
    </w:p>
    <w:p w:rsid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1068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b/>
          <w:bCs/>
          <w:color w:val="555555"/>
        </w:rPr>
        <w:t> 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Театрализованные игры представляют собой разыгрывание в лицах литературных произведений (сказки, рассказы, специально написанные инсценировки).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Настоящая театрализованная игра представляет собой богатейшее поле для творчества детей.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Творческое разыгрывание ролей в театрализованной игре помогает правдиво передавать образы героев произведений. Образ героя, его основные черты, действия, переживания определены содержанием произведения. 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Полноценное участие детей в игре требует особой подготовленности, которая проявляется в способности к эстетическому восприятию  художественного слова, умении слышать текст, улавливать интонации, особенности речевых оборотов. Умение представить героя произведения, его переживания зависит от личного опыта ребёнка: чем разнообразнее его впечатления об окружающей жизни, тем богаче воображение, чувства. Для исполнения роли ребёнок должен овладеть  изобразительными средствами: мимикой, телодвижениями, жестами, выразительной по лексике и интонации речью и т.п.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proofErr w:type="gramStart"/>
      <w:r w:rsidRPr="001D5CDB">
        <w:rPr>
          <w:color w:val="555555"/>
          <w:sz w:val="28"/>
          <w:szCs w:val="28"/>
        </w:rPr>
        <w:t>Соединение театрализованной игры (показ спектакля) с сюжетно – ролевой (игра в театр) даёт возможность объединить детей общей идеей, переживаниями, сплотить на основе интересной деятельности, позволяющей каждому ребёнку проявить свою активность, индивидуальность, творчество.</w:t>
      </w:r>
      <w:proofErr w:type="gramEnd"/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1068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 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1068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b/>
          <w:bCs/>
          <w:color w:val="555555"/>
          <w:sz w:val="28"/>
          <w:szCs w:val="28"/>
        </w:rPr>
        <w:t>Виды театрализованных игр.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Существуют разные виды театрализованных игр, отличающихся художественным оформлением,  спецификой детской театрализованной деятельности.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 xml:space="preserve">В одних дети представляют спектакль сами, как артисты и каждый ребёнок выполняет свою роль. В других дети действуют, как в режиссёрской игре: разыгрывают литературное произведение, героев которого изображают с помощью игрушек, озвучивая их роли. Аналогичны спектакли с использованием настольного театра с объёмными или плоскостными фигурками или так называемые стендовые театрализованные игры. В стендовых театрализованных играх дети на </w:t>
      </w:r>
      <w:proofErr w:type="spellStart"/>
      <w:r w:rsidRPr="001D5CDB">
        <w:rPr>
          <w:color w:val="555555"/>
          <w:sz w:val="28"/>
          <w:szCs w:val="28"/>
        </w:rPr>
        <w:t>фланелеграфе</w:t>
      </w:r>
      <w:proofErr w:type="spellEnd"/>
      <w:r w:rsidRPr="001D5CDB">
        <w:rPr>
          <w:color w:val="555555"/>
          <w:sz w:val="28"/>
          <w:szCs w:val="28"/>
        </w:rPr>
        <w:t>, экране с помощью картинок  показывают сказку, рассказ и др. наиболее распространённым видом стендовых театрализованных игр является теневой театр.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Иногда дети выступают как настоящие артисты – кукловоды. В такой игре могут использоваться два рода игрушек – кукол с разным устройством и разной техникой вождения. Это театр бибабо и куклы – марионетки.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 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b/>
          <w:bCs/>
          <w:color w:val="555555"/>
          <w:sz w:val="28"/>
          <w:szCs w:val="28"/>
        </w:rPr>
        <w:t>Условия для развития театрализованных игр.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 xml:space="preserve">- с раннего возраста учить детей вслушиваться в художественное слово, эмоционально откликаться на него. </w:t>
      </w:r>
      <w:proofErr w:type="gramStart"/>
      <w:r w:rsidRPr="001D5CDB">
        <w:rPr>
          <w:color w:val="555555"/>
          <w:sz w:val="28"/>
          <w:szCs w:val="28"/>
        </w:rPr>
        <w:t>Чаще читать  </w:t>
      </w:r>
      <w:proofErr w:type="spellStart"/>
      <w:r w:rsidRPr="001D5CDB">
        <w:rPr>
          <w:color w:val="555555"/>
          <w:sz w:val="28"/>
          <w:szCs w:val="28"/>
        </w:rPr>
        <w:t>потешки</w:t>
      </w:r>
      <w:proofErr w:type="spellEnd"/>
      <w:r w:rsidRPr="001D5CDB">
        <w:rPr>
          <w:color w:val="555555"/>
          <w:sz w:val="28"/>
          <w:szCs w:val="28"/>
        </w:rPr>
        <w:t xml:space="preserve">, </w:t>
      </w:r>
      <w:proofErr w:type="spellStart"/>
      <w:r w:rsidRPr="001D5CDB">
        <w:rPr>
          <w:color w:val="555555"/>
          <w:sz w:val="28"/>
          <w:szCs w:val="28"/>
        </w:rPr>
        <w:t>пестушки</w:t>
      </w:r>
      <w:proofErr w:type="spellEnd"/>
      <w:r w:rsidRPr="001D5CDB">
        <w:rPr>
          <w:color w:val="555555"/>
          <w:sz w:val="28"/>
          <w:szCs w:val="28"/>
        </w:rPr>
        <w:t xml:space="preserve">, </w:t>
      </w:r>
      <w:proofErr w:type="spellStart"/>
      <w:r w:rsidRPr="001D5CDB">
        <w:rPr>
          <w:color w:val="555555"/>
          <w:sz w:val="28"/>
          <w:szCs w:val="28"/>
        </w:rPr>
        <w:lastRenderedPageBreak/>
        <w:t>попевки</w:t>
      </w:r>
      <w:proofErr w:type="spellEnd"/>
      <w:r w:rsidRPr="001D5CDB">
        <w:rPr>
          <w:color w:val="555555"/>
          <w:sz w:val="28"/>
          <w:szCs w:val="28"/>
        </w:rPr>
        <w:t>,  стихотворения, в том числе и те, которые побуждают ребёнка к диалогу («Курочка-</w:t>
      </w:r>
      <w:proofErr w:type="spellStart"/>
      <w:r w:rsidRPr="001D5CDB">
        <w:rPr>
          <w:color w:val="555555"/>
          <w:sz w:val="28"/>
          <w:szCs w:val="28"/>
        </w:rPr>
        <w:t>рябушечка</w:t>
      </w:r>
      <w:proofErr w:type="spellEnd"/>
      <w:r w:rsidRPr="001D5CDB">
        <w:rPr>
          <w:color w:val="555555"/>
          <w:sz w:val="28"/>
          <w:szCs w:val="28"/>
        </w:rPr>
        <w:t>, где была?</w:t>
      </w:r>
      <w:proofErr w:type="gramEnd"/>
      <w:r w:rsidRPr="001D5CDB">
        <w:rPr>
          <w:color w:val="555555"/>
          <w:sz w:val="28"/>
          <w:szCs w:val="28"/>
        </w:rPr>
        <w:t xml:space="preserve"> – На пруд ходила. – Зачем ходила? – </w:t>
      </w:r>
      <w:proofErr w:type="gramStart"/>
      <w:r w:rsidRPr="001D5CDB">
        <w:rPr>
          <w:color w:val="555555"/>
          <w:sz w:val="28"/>
          <w:szCs w:val="28"/>
        </w:rPr>
        <w:t>За водой»);</w:t>
      </w:r>
      <w:proofErr w:type="gramEnd"/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 xml:space="preserve">- воспитывать у детей интерес к драматизации, театральной деятельности, создавать  ситуации, в которых персонажи, образные игрушки вступают с детьми в диалог, разыгрывают сценки. </w:t>
      </w:r>
      <w:proofErr w:type="gramStart"/>
      <w:r w:rsidRPr="001D5CDB">
        <w:rPr>
          <w:color w:val="555555"/>
          <w:sz w:val="28"/>
          <w:szCs w:val="28"/>
        </w:rPr>
        <w:t>Использовать элементы костюмов (шапочки, фартучки, хвостики) и атрибуты (репка, лопата, конура Жучки).</w:t>
      </w:r>
      <w:proofErr w:type="gramEnd"/>
      <w:r w:rsidRPr="001D5CDB">
        <w:rPr>
          <w:color w:val="555555"/>
          <w:sz w:val="28"/>
          <w:szCs w:val="28"/>
        </w:rPr>
        <w:t xml:space="preserve"> Подбирать каждому ребёнку ту роль, которая поможет ему получить удовлетворение;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- заботиться об оснащении театрализованных игр, приобретать театральные игрушки, мастерить игрушки – самоделки, шить костюмы, обновлять декорации, атрибуты. К этой работе привлекать  членов семей воспитанников дошкольного учреждения.</w:t>
      </w:r>
    </w:p>
    <w:p w:rsid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 xml:space="preserve">- </w:t>
      </w:r>
      <w:proofErr w:type="gramStart"/>
      <w:r w:rsidRPr="001D5CDB">
        <w:rPr>
          <w:color w:val="555555"/>
          <w:sz w:val="28"/>
          <w:szCs w:val="28"/>
        </w:rPr>
        <w:t>у</w:t>
      </w:r>
      <w:proofErr w:type="gramEnd"/>
      <w:r w:rsidRPr="001D5CDB">
        <w:rPr>
          <w:color w:val="555555"/>
          <w:sz w:val="28"/>
          <w:szCs w:val="28"/>
        </w:rPr>
        <w:t>делять  внимание подбору литературных произведений для театрализованных игр. Предпочтение  отдавать произведениям с  динамичными событиями, с персонажами, наделёнными выразительными характеристиками.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426"/>
        <w:jc w:val="both"/>
        <w:rPr>
          <w:rFonts w:ascii="Arial" w:hAnsi="Arial" w:cs="Arial"/>
          <w:color w:val="555555"/>
          <w:sz w:val="28"/>
          <w:szCs w:val="28"/>
        </w:rPr>
      </w:pP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1068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b/>
          <w:bCs/>
          <w:color w:val="555555"/>
          <w:sz w:val="28"/>
          <w:szCs w:val="28"/>
        </w:rPr>
        <w:t>Педагогическое руководство. 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Развитие</w:t>
      </w:r>
      <w:r w:rsidRPr="001D5CDB">
        <w:rPr>
          <w:rStyle w:val="apple-converted-space"/>
          <w:b/>
          <w:bCs/>
          <w:color w:val="555555"/>
          <w:sz w:val="28"/>
          <w:szCs w:val="28"/>
        </w:rPr>
        <w:t> </w:t>
      </w:r>
      <w:r w:rsidRPr="001D5CDB">
        <w:rPr>
          <w:color w:val="555555"/>
          <w:sz w:val="28"/>
          <w:szCs w:val="28"/>
        </w:rPr>
        <w:t>театрализованных игр зависит от содержания и методики художественного воспитания в целом, а также от уровня образовательной подготовки в группе. Основная работа по  руководству театрализованными играми состоит в работе над текстом литературного произведения. Р.И. Жуковская советовала педагогу преподносить детям те</w:t>
      </w:r>
      <w:proofErr w:type="gramStart"/>
      <w:r w:rsidRPr="001D5CDB">
        <w:rPr>
          <w:color w:val="555555"/>
          <w:sz w:val="28"/>
          <w:szCs w:val="28"/>
        </w:rPr>
        <w:t>кст пр</w:t>
      </w:r>
      <w:proofErr w:type="gramEnd"/>
      <w:r w:rsidRPr="001D5CDB">
        <w:rPr>
          <w:color w:val="555555"/>
          <w:sz w:val="28"/>
          <w:szCs w:val="28"/>
        </w:rPr>
        <w:t>оизведения выразительно, художественно, а при повторном чтении вовлекать их в несложный анализ содержания, подводить к осознанию мотивов поступков персонажей.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В старших группах перед игрой проводится беседа по содержанию. Педагог помогает детям разделить текст на смысловые части, в которых проявляются особенности поведения персонажей. Например, в сказке «Теремок» каждая смысловая часть связана с появлением нового персонажа. Можно изобразить  пиктограмму произведения. Перед театрализованной игрой дети по пиктограмме моделируют содержание каждого эпизода. Внимание детей заостряется на том,</w:t>
      </w:r>
      <w:r w:rsidRPr="001D5CDB">
        <w:rPr>
          <w:rStyle w:val="apple-converted-space"/>
          <w:color w:val="555555"/>
          <w:sz w:val="28"/>
          <w:szCs w:val="28"/>
        </w:rPr>
        <w:t> </w:t>
      </w:r>
      <w:r w:rsidRPr="001D5CDB">
        <w:rPr>
          <w:b/>
          <w:bCs/>
          <w:color w:val="555555"/>
          <w:sz w:val="28"/>
          <w:szCs w:val="28"/>
        </w:rPr>
        <w:t>что</w:t>
      </w:r>
      <w:r w:rsidRPr="001D5CDB">
        <w:rPr>
          <w:rStyle w:val="apple-converted-space"/>
          <w:color w:val="555555"/>
          <w:sz w:val="28"/>
          <w:szCs w:val="28"/>
        </w:rPr>
        <w:t> </w:t>
      </w:r>
      <w:r w:rsidRPr="001D5CDB">
        <w:rPr>
          <w:color w:val="555555"/>
          <w:sz w:val="28"/>
          <w:szCs w:val="28"/>
        </w:rPr>
        <w:t>делали персонажи,</w:t>
      </w:r>
      <w:r w:rsidRPr="001D5CDB">
        <w:rPr>
          <w:rStyle w:val="apple-converted-space"/>
          <w:color w:val="555555"/>
          <w:sz w:val="28"/>
          <w:szCs w:val="28"/>
        </w:rPr>
        <w:t> </w:t>
      </w:r>
      <w:r w:rsidRPr="001D5CDB">
        <w:rPr>
          <w:b/>
          <w:bCs/>
          <w:color w:val="555555"/>
          <w:sz w:val="28"/>
          <w:szCs w:val="28"/>
        </w:rPr>
        <w:t>как</w:t>
      </w:r>
      <w:r w:rsidRPr="001D5CDB">
        <w:rPr>
          <w:rStyle w:val="apple-converted-space"/>
          <w:color w:val="555555"/>
          <w:sz w:val="28"/>
          <w:szCs w:val="28"/>
        </w:rPr>
        <w:t> </w:t>
      </w:r>
      <w:r w:rsidRPr="001D5CDB">
        <w:rPr>
          <w:color w:val="555555"/>
          <w:sz w:val="28"/>
          <w:szCs w:val="28"/>
        </w:rPr>
        <w:t>делали,</w:t>
      </w:r>
      <w:r w:rsidRPr="001D5CDB">
        <w:rPr>
          <w:rStyle w:val="apple-converted-space"/>
          <w:color w:val="555555"/>
          <w:sz w:val="28"/>
          <w:szCs w:val="28"/>
        </w:rPr>
        <w:t> </w:t>
      </w:r>
      <w:r w:rsidRPr="001D5CDB">
        <w:rPr>
          <w:b/>
          <w:bCs/>
          <w:color w:val="555555"/>
          <w:sz w:val="28"/>
          <w:szCs w:val="28"/>
        </w:rPr>
        <w:t>почему</w:t>
      </w:r>
      <w:r w:rsidRPr="001D5CDB">
        <w:rPr>
          <w:rStyle w:val="apple-converted-space"/>
          <w:color w:val="555555"/>
          <w:sz w:val="28"/>
          <w:szCs w:val="28"/>
        </w:rPr>
        <w:t> </w:t>
      </w:r>
      <w:r w:rsidRPr="001D5CDB">
        <w:rPr>
          <w:color w:val="555555"/>
          <w:sz w:val="28"/>
          <w:szCs w:val="28"/>
        </w:rPr>
        <w:t>так делали.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Обогащению опыта детей художественными средствами передачи образа способствуют этюды. Детям предлагают изобразить отдельные эпизоды из прочитанного произведения, например, показать, как лиса строила ледяную избушку, а заяц – лубяную. У ребёнка постепенно развиваются художественные способности.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Стремление к творчеству возрастает, если у ребёнка что – то получается хорошо: удачно сказал реплику зайца, выразительно передал огорчение, когда лиса выгнала его из лубяной избушки и т.п.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 xml:space="preserve">Организация театрализованной игры начинается с отбора произведения, в котором обязательно участвуют дошкольники. Распределение ролей не </w:t>
      </w:r>
      <w:r w:rsidRPr="001D5CDB">
        <w:rPr>
          <w:color w:val="555555"/>
          <w:sz w:val="28"/>
          <w:szCs w:val="28"/>
        </w:rPr>
        <w:lastRenderedPageBreak/>
        <w:t>представляется сложным. Дети знают, что игра будет повторяться несколько раз, поэтому у каждого есть возможность попробовать себя в понравившейся роли. В старших группах обычно договариваются о двух – трёх составах «артистов», занятых в игре.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Дети с удовольствием участвуют в оформлении пригласительных билетов, афиш, декораций, костюмов. Для осуществления оформительской деятельности  организуется разнообразная художественно – творческая деятельность: рисование, аппликация, лепка.</w:t>
      </w:r>
    </w:p>
    <w:p w:rsidR="001D5CDB" w:rsidRPr="001D5CDB" w:rsidRDefault="001D5CDB" w:rsidP="001D5CDB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  <w:sz w:val="28"/>
          <w:szCs w:val="28"/>
        </w:rPr>
      </w:pPr>
      <w:r w:rsidRPr="001D5CDB">
        <w:rPr>
          <w:color w:val="555555"/>
          <w:sz w:val="28"/>
          <w:szCs w:val="28"/>
        </w:rPr>
        <w:t>Основная цель педагогического руководства – создавать условия для  проявления творчества, побуждать к развитию воображения  ребёнка</w:t>
      </w:r>
      <w:proofErr w:type="gramStart"/>
      <w:r w:rsidRPr="001D5CDB">
        <w:rPr>
          <w:color w:val="555555"/>
          <w:sz w:val="28"/>
          <w:szCs w:val="28"/>
        </w:rPr>
        <w:t>,.</w:t>
      </w:r>
      <w:proofErr w:type="gramEnd"/>
    </w:p>
    <w:p w:rsidR="000D12AD" w:rsidRPr="001D5CDB" w:rsidRDefault="000D12AD" w:rsidP="001D5CDB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</w:p>
    <w:sectPr w:rsidR="000D12AD" w:rsidRPr="001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9D"/>
    <w:rsid w:val="000D12AD"/>
    <w:rsid w:val="001D5CDB"/>
    <w:rsid w:val="007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D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D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2016-03-28T11:37:00Z</dcterms:created>
  <dcterms:modified xsi:type="dcterms:W3CDTF">2016-03-28T11:41:00Z</dcterms:modified>
</cp:coreProperties>
</file>