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3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33C">
        <w:rPr>
          <w:rFonts w:ascii="Times New Roman" w:eastAsia="Times New Roman" w:hAnsi="Times New Roman" w:cs="Times New Roman"/>
          <w:sz w:val="26"/>
          <w:szCs w:val="26"/>
        </w:rPr>
        <w:t>«Детский сад №1 «Колосок»</w:t>
      </w: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4E0D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433C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спортивного развл</w:t>
      </w:r>
      <w:r w:rsidRPr="00EF4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ечения </w:t>
      </w: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E0D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старшего дошкольного возраста</w:t>
      </w:r>
    </w:p>
    <w:p w:rsidR="0005433C" w:rsidRPr="0005433C" w:rsidRDefault="00EF4E0D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26"/>
        </w:rPr>
      </w:pPr>
      <w:r w:rsidRPr="00EF4E0D">
        <w:rPr>
          <w:rFonts w:ascii="Times New Roman" w:eastAsia="Times New Roman" w:hAnsi="Times New Roman" w:cs="Times New Roman"/>
          <w:b/>
          <w:i/>
          <w:sz w:val="40"/>
          <w:szCs w:val="26"/>
        </w:rPr>
        <w:t>«БОЛЬШИЕ ГОНКИ</w:t>
      </w:r>
      <w:r w:rsidR="0005433C" w:rsidRPr="0005433C">
        <w:rPr>
          <w:rFonts w:ascii="Times New Roman" w:eastAsia="Times New Roman" w:hAnsi="Times New Roman" w:cs="Times New Roman"/>
          <w:b/>
          <w:i/>
          <w:sz w:val="40"/>
          <w:szCs w:val="26"/>
        </w:rPr>
        <w:t>»</w:t>
      </w: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DB036C" w:rsidP="0005433C">
      <w:pPr>
        <w:shd w:val="clear" w:color="auto" w:fill="FFFFFF" w:themeFill="background1"/>
        <w:spacing w:before="150" w:after="150" w:line="25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>Составитель</w:t>
      </w:r>
      <w:r w:rsidR="0005433C" w:rsidRPr="0005433C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4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4E0D" w:rsidRDefault="00DB036C" w:rsidP="0005433C">
      <w:pPr>
        <w:shd w:val="clear" w:color="auto" w:fill="FFFFFF" w:themeFill="background1"/>
        <w:spacing w:before="150" w:after="150" w:line="25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Андронова А</w:t>
      </w:r>
      <w:r w:rsidR="0005433C" w:rsidRPr="0005433C">
        <w:rPr>
          <w:rFonts w:ascii="Times New Roman" w:eastAsia="Times New Roman" w:hAnsi="Times New Roman" w:cs="Times New Roman"/>
          <w:sz w:val="26"/>
          <w:szCs w:val="26"/>
        </w:rPr>
        <w:t>.В.</w:t>
      </w:r>
      <w:r w:rsidR="00EF4E0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05433C" w:rsidRPr="0005433C" w:rsidRDefault="00EF4E0D" w:rsidP="0005433C">
      <w:pPr>
        <w:shd w:val="clear" w:color="auto" w:fill="FFFFFF" w:themeFill="background1"/>
        <w:spacing w:before="150" w:after="150" w:line="25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старший воспитатель</w:t>
      </w: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433C" w:rsidRP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5433C">
        <w:rPr>
          <w:rFonts w:ascii="Times New Roman" w:eastAsia="Times New Roman" w:hAnsi="Times New Roman" w:cs="Times New Roman"/>
          <w:sz w:val="26"/>
          <w:szCs w:val="26"/>
        </w:rPr>
        <w:t>С.Топки</w:t>
      </w:r>
      <w:proofErr w:type="spellEnd"/>
    </w:p>
    <w:p w:rsidR="0005433C" w:rsidRDefault="0005433C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33C">
        <w:rPr>
          <w:rFonts w:ascii="Times New Roman" w:eastAsia="Times New Roman" w:hAnsi="Times New Roman" w:cs="Times New Roman"/>
          <w:sz w:val="26"/>
          <w:szCs w:val="26"/>
        </w:rPr>
        <w:t>2016</w:t>
      </w:r>
    </w:p>
    <w:p w:rsidR="0050101B" w:rsidRDefault="0050101B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101B" w:rsidRPr="0005433C" w:rsidRDefault="0050101B" w:rsidP="0005433C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15CB" w:rsidRPr="0050101B" w:rsidRDefault="00F2438C" w:rsidP="007715CB">
      <w:pPr>
        <w:spacing w:after="150" w:line="240" w:lineRule="atLeast"/>
        <w:outlineLvl w:val="0"/>
        <w:rPr>
          <w:rFonts w:ascii="Arial" w:eastAsia="Times New Roman" w:hAnsi="Arial" w:cs="Arial"/>
          <w:i/>
          <w:kern w:val="36"/>
          <w:sz w:val="28"/>
          <w:szCs w:val="30"/>
        </w:rPr>
      </w:pPr>
      <w:r w:rsidRPr="0050101B">
        <w:rPr>
          <w:rFonts w:ascii="Arial" w:eastAsia="Times New Roman" w:hAnsi="Arial" w:cs="Arial"/>
          <w:i/>
          <w:kern w:val="36"/>
          <w:sz w:val="28"/>
          <w:szCs w:val="30"/>
        </w:rPr>
        <w:t>Спортивное развлечение</w:t>
      </w:r>
      <w:r w:rsidR="007715CB" w:rsidRPr="0050101B">
        <w:rPr>
          <w:rFonts w:ascii="Arial" w:eastAsia="Times New Roman" w:hAnsi="Arial" w:cs="Arial"/>
          <w:i/>
          <w:kern w:val="36"/>
          <w:sz w:val="28"/>
          <w:szCs w:val="30"/>
        </w:rPr>
        <w:t xml:space="preserve"> </w:t>
      </w:r>
      <w:r w:rsidR="0005433C" w:rsidRPr="0050101B">
        <w:rPr>
          <w:rFonts w:ascii="Arial" w:eastAsia="Times New Roman" w:hAnsi="Arial" w:cs="Arial"/>
          <w:i/>
          <w:kern w:val="36"/>
          <w:sz w:val="28"/>
          <w:szCs w:val="30"/>
        </w:rPr>
        <w:t>«Большие гонки»</w:t>
      </w:r>
    </w:p>
    <w:p w:rsidR="007715CB" w:rsidRPr="00DB036C" w:rsidRDefault="0005433C" w:rsidP="0005433C">
      <w:pPr>
        <w:pStyle w:val="a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i/>
          <w:sz w:val="26"/>
          <w:szCs w:val="26"/>
        </w:rPr>
        <w:t>Для старшего дошкольного</w:t>
      </w:r>
      <w:r w:rsidR="007715CB" w:rsidRPr="00DB036C">
        <w:rPr>
          <w:rFonts w:ascii="Times New Roman" w:eastAsia="Times New Roman" w:hAnsi="Times New Roman" w:cs="Times New Roman"/>
          <w:i/>
          <w:sz w:val="26"/>
          <w:szCs w:val="26"/>
        </w:rPr>
        <w:t xml:space="preserve"> возраст</w:t>
      </w:r>
      <w:r w:rsidRPr="00DB036C">
        <w:rPr>
          <w:rFonts w:ascii="Times New Roman" w:eastAsia="Times New Roman" w:hAnsi="Times New Roman" w:cs="Times New Roman"/>
          <w:i/>
          <w:sz w:val="26"/>
          <w:szCs w:val="26"/>
        </w:rPr>
        <w:t>а</w:t>
      </w:r>
    </w:p>
    <w:p w:rsidR="007715CB" w:rsidRPr="00DB036C" w:rsidRDefault="0005433C" w:rsidP="0005433C">
      <w:pPr>
        <w:pStyle w:val="a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i/>
          <w:sz w:val="26"/>
          <w:szCs w:val="26"/>
        </w:rPr>
        <w:t>Старший воспитатель Андронова А.В.</w:t>
      </w:r>
    </w:p>
    <w:p w:rsidR="00F2438C" w:rsidRPr="00DB036C" w:rsidRDefault="00F2438C" w:rsidP="0005433C">
      <w:pPr>
        <w:pStyle w:val="a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5433C" w:rsidRPr="00DB036C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5433C" w:rsidRPr="00DB036C">
        <w:rPr>
          <w:rFonts w:ascii="Times New Roman" w:eastAsia="Times New Roman" w:hAnsi="Times New Roman" w:cs="Times New Roman"/>
          <w:sz w:val="26"/>
          <w:szCs w:val="26"/>
        </w:rPr>
        <w:t xml:space="preserve">Сохранение и укрепление физического  </w:t>
      </w:r>
      <w:proofErr w:type="spellStart"/>
      <w:r w:rsidR="0005433C" w:rsidRPr="00DB036C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="0005433C" w:rsidRPr="00DB036C">
        <w:rPr>
          <w:rFonts w:ascii="Times New Roman" w:eastAsia="Times New Roman" w:hAnsi="Times New Roman" w:cs="Times New Roman"/>
          <w:sz w:val="26"/>
          <w:szCs w:val="26"/>
        </w:rPr>
        <w:t xml:space="preserve"> психического здоровья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детей. </w:t>
      </w:r>
    </w:p>
    <w:p w:rsidR="007715CB" w:rsidRPr="00DB036C" w:rsidRDefault="0005433C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акреплять выполнение основных видов движений осознанно, быстро и ловко; доставить детям радость физической самореализации. Формировать у детей навыки командных соревнований, воспитывать соревновательный дух.</w:t>
      </w:r>
    </w:p>
    <w:p w:rsidR="007715CB" w:rsidRPr="00DB036C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Оборудование: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 сухой бассейн с мячами, пластмассовые кубики двух цветов по 20 шт. каждого, мячи большие 16 </w:t>
      </w:r>
      <w:proofErr w:type="spellStart"/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>, ведерки, 2 пояса, 2 ведра с водой, 2 трехлитровые банки, 2 больших гимнастических обруча, мягкие кубики (15х15) с цифрами 1-6 на гранях -4шт, металлические кружки по числу участников.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>С двух сторон зала вдоль стены начерчена линия с разметкой (шкала) шаг 30 - 50см в зависимости от длины зала (для финальной прыжковой эстафеты)</w:t>
      </w:r>
    </w:p>
    <w:p w:rsidR="007715CB" w:rsidRDefault="007715CB" w:rsidP="0005433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Участники:</w:t>
      </w:r>
      <w:r w:rsidR="0005433C" w:rsidRPr="00DB036C">
        <w:rPr>
          <w:rFonts w:ascii="Times New Roman" w:eastAsia="Times New Roman" w:hAnsi="Times New Roman" w:cs="Times New Roman"/>
          <w:sz w:val="26"/>
          <w:szCs w:val="26"/>
        </w:rPr>
        <w:t xml:space="preserve"> две команды детей по 8 человек, 2 воспитателя, ведущий, жюри.</w:t>
      </w:r>
    </w:p>
    <w:p w:rsidR="0050101B" w:rsidRPr="00DB036C" w:rsidRDefault="0050101B" w:rsidP="0005433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5CB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1.«Бассейн». 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Обе команды выстраиваются в шеренги около бассейна.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От каждой команды по два участника (девочки) по сигналу залезают в сухой бассейн и ищут среди мячиков кубики «своего» цвета, передают их (по одному или по несколько – у кого как получится) первому стоящему в шеренге, тот передает следующему и т. д. Последний в шеренге бежит к своему обручу и кладет в него кубик (кубики, На выполнение задания – 1 минута.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(Та команда, у которой за это время окажется в обр</w:t>
      </w:r>
      <w:r w:rsidR="0005433C" w:rsidRPr="00DB036C">
        <w:rPr>
          <w:rFonts w:ascii="Times New Roman" w:eastAsia="Times New Roman" w:hAnsi="Times New Roman" w:cs="Times New Roman"/>
          <w:sz w:val="26"/>
          <w:szCs w:val="26"/>
        </w:rPr>
        <w:t>уче больше кубиков – побеждает)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101B" w:rsidRPr="00DB036C" w:rsidRDefault="0050101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5CB" w:rsidRPr="00DB036C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2.«Мяченосцы»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 От каждой команды участвуют: 1 девочка, 3 мальчика.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Двум мальчикам (по одному из каждой команды) завязываются глаза, дается в руки мяч. Их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раскручивают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и они начинают идти на голос девочки из своей команды, у которой на поясе привязано ведерко. Мальчик должен положить мяч в него. Игра повторяется со следующими участниками (три раза.) жюри присуждает победу в конкурсе по итогам трех попыток.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Победа – 3 балла,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проигравшим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– 1. (Во всех конкурсах)</w:t>
      </w:r>
    </w:p>
    <w:p w:rsidR="007715CB" w:rsidRPr="00DB036C" w:rsidRDefault="007715CB" w:rsidP="007715CB">
      <w:pPr>
        <w:spacing w:after="75" w:line="315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7715CB" w:rsidRPr="00DB036C" w:rsidRDefault="0050101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3.«В тесноте, да не в обиде» 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Обе команды бегают врассыпную по залу. На стартовой линии лежат два больших гимнастических обруча (для каждой команды определенного цвета). По сигналу ведущего участники каждой команды забегают в свой обруч, поднимают его с пола и двигаются к финишной линии. Побеждает команда, которая первой пересекла линию.</w:t>
      </w:r>
    </w:p>
    <w:p w:rsidR="007715CB" w:rsidRPr="00DB036C" w:rsidRDefault="007715CB" w:rsidP="007715CB">
      <w:pPr>
        <w:spacing w:after="75" w:line="315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7715CB" w:rsidRPr="00DB036C" w:rsidRDefault="0050101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4.«Математические кубики»</w:t>
      </w:r>
      <w:r w:rsidR="007715CB"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Команды соревнуются по очереди. Участвуют 4 человека от команды.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сигналу мальчик и девочка строят башенку из кубиков,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ставя их друг на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друга. Как только они заканчивают строительство - двое других (мальчик и девочка) из противоположного конца зала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начинают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бросают мячи, стараясь башенку сбить. Как только они её сбивают – строительство начинается снова. Жюри после каждой сбитой башенки быстро считает, сколько очков выпало на кубиках.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На игру – три минуты. Результат подсчитывается по количеству выпавших очков (побеждает команда, набравшая наибольшее количество очков).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Возможен (и может быть более справедлив и прост в подсчете) вариант, когда просто считается количество упавших кубиков)</w:t>
      </w:r>
      <w:proofErr w:type="gramEnd"/>
    </w:p>
    <w:p w:rsidR="007715CB" w:rsidRPr="00DB036C" w:rsidRDefault="0050101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5.«Уборка» 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Участвует вся команда.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Обе команды в полном составе стоят по разным сторонам натянутой веревки. У каждой команды на площадке одинаковое количество мячей (по 8). По сигналу команды начинают перебрасывать мячи </w:t>
      </w: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на строну</w:t>
      </w:r>
      <w:proofErr w:type="gramEnd"/>
      <w:r w:rsidRPr="00DB036C">
        <w:rPr>
          <w:rFonts w:ascii="Times New Roman" w:eastAsia="Times New Roman" w:hAnsi="Times New Roman" w:cs="Times New Roman"/>
          <w:sz w:val="26"/>
          <w:szCs w:val="26"/>
        </w:rPr>
        <w:t xml:space="preserve"> соперника. Выигрывает та команда, у которой по истечении минуты (сигнал ведущего) на площадке меньше мячей. (1 Минута)</w:t>
      </w:r>
    </w:p>
    <w:p w:rsidR="007715CB" w:rsidRPr="00DB036C" w:rsidRDefault="0050101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6.«Водолеи»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 Участвует вся команда.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>Обе команда выстраиваются в шеренги напротив. С одной стороны у каждой команды – ведро с водой. С другой стороны на столиках по стеклянной банке (три литра). В руках у каждого игрока по металлической кружечке. По сигналу первый участник каждой команды зачерпывает воду в ведре, переливает следующему, тот также переливает воду стоящему за ним и т. д. Последний в шеренге выливает воду в банку. Через 2 минуты время останавливается и определяется победитель по наибольшему количеству воды в банке.</w:t>
      </w:r>
    </w:p>
    <w:p w:rsidR="007715CB" w:rsidRPr="00DB036C" w:rsidRDefault="0005433C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B036C">
        <w:rPr>
          <w:rFonts w:ascii="Times New Roman" w:eastAsia="Times New Roman" w:hAnsi="Times New Roman" w:cs="Times New Roman"/>
          <w:sz w:val="26"/>
          <w:szCs w:val="26"/>
        </w:rPr>
        <w:t>(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Нужно иметь наготове сухие тряпки и швабры для вытирания пола.</w:t>
      </w:r>
      <w:proofErr w:type="gramEnd"/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Кто опасается иметь дело с водой, тот может использовать песок или мелкую крупу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)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715CB" w:rsidRPr="00DB036C" w:rsidRDefault="0005433C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7. Финальная эстафета</w:t>
      </w:r>
      <w:r w:rsidR="007715CB"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(</w:t>
      </w:r>
      <w:r w:rsidR="007715CB" w:rsidRPr="00DB036C">
        <w:rPr>
          <w:rFonts w:ascii="Times New Roman" w:eastAsia="Times New Roman" w:hAnsi="Times New Roman" w:cs="Times New Roman"/>
          <w:sz w:val="26"/>
          <w:szCs w:val="26"/>
        </w:rPr>
        <w:t>2 варианта)</w:t>
      </w:r>
    </w:p>
    <w:p w:rsidR="007715CB" w:rsidRPr="00DB036C" w:rsidRDefault="007715CB" w:rsidP="007715C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sz w:val="26"/>
          <w:szCs w:val="26"/>
        </w:rPr>
        <w:t>В течение всех игровых заданий судейская бригада передвигает указатель по заранее начерченной шкале (у каждой команды своя шкала) в соответствии с количеством набранных очков в каждом конкурсе.</w:t>
      </w:r>
    </w:p>
    <w:p w:rsidR="007715CB" w:rsidRPr="00DB036C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1вариант. 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На финальную эстафету обе команды в полном составе выстраиваются в колонны у стартовой линии. Первые участники занимает место на шкале, которое определилось после всех конкурсов. С этого места участник начинает прыгать на двух ногах до флажка и обратно, передав эстафету следующему. Тот прыгает уже от стартовой линии.</w:t>
      </w:r>
    </w:p>
    <w:p w:rsidR="007715CB" w:rsidRPr="00DB036C" w:rsidRDefault="007715CB" w:rsidP="007715C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36C">
        <w:rPr>
          <w:rFonts w:ascii="Times New Roman" w:eastAsia="Times New Roman" w:hAnsi="Times New Roman" w:cs="Times New Roman"/>
          <w:b/>
          <w:bCs/>
          <w:sz w:val="26"/>
          <w:szCs w:val="26"/>
        </w:rPr>
        <w:t>2 ва</w:t>
      </w:r>
      <w:r w:rsidR="005010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риант </w:t>
      </w:r>
      <w:r w:rsidRPr="00DB036C">
        <w:rPr>
          <w:rFonts w:ascii="Times New Roman" w:eastAsia="Times New Roman" w:hAnsi="Times New Roman" w:cs="Times New Roman"/>
          <w:sz w:val="26"/>
          <w:szCs w:val="26"/>
        </w:rPr>
        <w:t>(не на скорость) От своей отметки на шкале прыгают в длину с места первые участники команд. Судьи отмечают по пяткам дальность прыжка, и с этой отметки выполняет прыжок следующий участник. И так пока не прыгнет вся команда. Победитель определяется по общей длине всех прыжков команды. Этот вариант хорош, если зал достаточно длинный.</w:t>
      </w:r>
    </w:p>
    <w:p w:rsidR="0066690A" w:rsidRPr="00DB036C" w:rsidRDefault="0066690A">
      <w:bookmarkStart w:id="0" w:name="_GoBack"/>
      <w:bookmarkEnd w:id="0"/>
    </w:p>
    <w:sectPr w:rsidR="0066690A" w:rsidRPr="00DB036C" w:rsidSect="005010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5CB"/>
    <w:rsid w:val="0005433C"/>
    <w:rsid w:val="0021681A"/>
    <w:rsid w:val="0050101B"/>
    <w:rsid w:val="0066690A"/>
    <w:rsid w:val="007715CB"/>
    <w:rsid w:val="00DB036C"/>
    <w:rsid w:val="00EF4E0D"/>
    <w:rsid w:val="00F2438C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D7"/>
  </w:style>
  <w:style w:type="paragraph" w:styleId="1">
    <w:name w:val="heading 1"/>
    <w:basedOn w:val="a"/>
    <w:link w:val="10"/>
    <w:uiPriority w:val="9"/>
    <w:qFormat/>
    <w:rsid w:val="0077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1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15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715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715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5CB"/>
    <w:rPr>
      <w:b/>
      <w:bCs/>
    </w:rPr>
  </w:style>
  <w:style w:type="character" w:customStyle="1" w:styleId="apple-converted-space">
    <w:name w:val="apple-converted-space"/>
    <w:basedOn w:val="a0"/>
    <w:rsid w:val="007715CB"/>
  </w:style>
  <w:style w:type="character" w:styleId="a5">
    <w:name w:val="Hyperlink"/>
    <w:basedOn w:val="a0"/>
    <w:uiPriority w:val="99"/>
    <w:semiHidden/>
    <w:unhideWhenUsed/>
    <w:rsid w:val="00771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5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4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0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4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6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4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59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2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1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user</cp:lastModifiedBy>
  <cp:revision>9</cp:revision>
  <dcterms:created xsi:type="dcterms:W3CDTF">2014-11-21T03:53:00Z</dcterms:created>
  <dcterms:modified xsi:type="dcterms:W3CDTF">2016-03-31T11:37:00Z</dcterms:modified>
</cp:coreProperties>
</file>