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5C" w:rsidRDefault="00B01E43" w:rsidP="003852E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CB5" w:rsidRDefault="00887CB5" w:rsidP="003852E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задачи, положительные и отрицательные стор</w:t>
      </w:r>
      <w:r w:rsidR="00A1178A">
        <w:rPr>
          <w:rFonts w:ascii="Times New Roman" w:hAnsi="Times New Roman" w:cs="Times New Roman"/>
          <w:b/>
          <w:sz w:val="28"/>
          <w:szCs w:val="28"/>
        </w:rPr>
        <w:t>оны авторских компьютерных игр в речевом развитии детей дошкольного возраста.</w:t>
      </w:r>
    </w:p>
    <w:p w:rsidR="00A1178A" w:rsidRDefault="00A1178A" w:rsidP="003852EE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E1" w:rsidRPr="00042DBB" w:rsidRDefault="005549E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B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28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2DBB" w:rsidRPr="00042DB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42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81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42DBB">
        <w:rPr>
          <w:rFonts w:ascii="Times New Roman" w:hAnsi="Times New Roman" w:cs="Times New Roman"/>
          <w:b/>
          <w:sz w:val="28"/>
          <w:szCs w:val="28"/>
        </w:rPr>
        <w:t xml:space="preserve"> Радугу, которая держится</w:t>
      </w:r>
      <w:r w:rsidR="00EC2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FFF">
        <w:rPr>
          <w:rFonts w:ascii="Times New Roman" w:hAnsi="Times New Roman" w:cs="Times New Roman"/>
          <w:b/>
          <w:sz w:val="28"/>
          <w:szCs w:val="28"/>
        </w:rPr>
        <w:t>ч</w:t>
      </w:r>
      <w:r w:rsidR="00B62FFF" w:rsidRPr="00042DBB">
        <w:rPr>
          <w:rFonts w:ascii="Times New Roman" w:hAnsi="Times New Roman" w:cs="Times New Roman"/>
          <w:b/>
          <w:sz w:val="28"/>
          <w:szCs w:val="28"/>
        </w:rPr>
        <w:t>етверть</w:t>
      </w:r>
      <w:r w:rsidR="00EC28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2F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5549E1" w:rsidRPr="00042DBB" w:rsidRDefault="005549E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42DBB" w:rsidRPr="00042DB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42DBB">
        <w:rPr>
          <w:rFonts w:ascii="Times New Roman" w:hAnsi="Times New Roman" w:cs="Times New Roman"/>
          <w:b/>
          <w:sz w:val="28"/>
          <w:szCs w:val="28"/>
        </w:rPr>
        <w:t>часа перестают замечать.</w:t>
      </w:r>
    </w:p>
    <w:p w:rsidR="005549E1" w:rsidRPr="00042DBB" w:rsidRDefault="005549E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Гете </w:t>
      </w:r>
    </w:p>
    <w:p w:rsidR="005549E1" w:rsidRPr="00042DBB" w:rsidRDefault="005549E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DBB">
        <w:rPr>
          <w:rFonts w:ascii="Times New Roman" w:hAnsi="Times New Roman" w:cs="Times New Roman"/>
          <w:sz w:val="28"/>
          <w:szCs w:val="28"/>
        </w:rPr>
        <w:t xml:space="preserve">Так происходит в нашей жизни, что однообразие, перетекающее изо дня в день, делает нашу действительность скучной и не интересной. Каждый день похож на другой и дни сливаются в недели. И это касается не только взрослых людей, но и безусловно детей. </w:t>
      </w:r>
    </w:p>
    <w:p w:rsidR="006C37F4" w:rsidRPr="00042DBB" w:rsidRDefault="005549E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B">
        <w:rPr>
          <w:rFonts w:ascii="Times New Roman" w:hAnsi="Times New Roman" w:cs="Times New Roman"/>
          <w:sz w:val="28"/>
          <w:szCs w:val="28"/>
        </w:rPr>
        <w:t xml:space="preserve">В педагогике однообразная подача материала, на мой взгляд, губительна для динамики образовательного процесса. </w:t>
      </w:r>
      <w:r w:rsidR="00450F9C" w:rsidRPr="00042DBB">
        <w:rPr>
          <w:rFonts w:ascii="Times New Roman" w:hAnsi="Times New Roman" w:cs="Times New Roman"/>
          <w:sz w:val="28"/>
          <w:szCs w:val="28"/>
        </w:rPr>
        <w:t>Не для кого не секрет, что д</w:t>
      </w:r>
      <w:r w:rsidRPr="00042DBB">
        <w:rPr>
          <w:rFonts w:ascii="Times New Roman" w:hAnsi="Times New Roman" w:cs="Times New Roman"/>
          <w:sz w:val="28"/>
          <w:szCs w:val="28"/>
        </w:rPr>
        <w:t xml:space="preserve">ети хуже развиваются и учатся, когда им не интересно. Чтобы </w:t>
      </w:r>
      <w:r w:rsidR="00450F9C" w:rsidRPr="00042DBB">
        <w:rPr>
          <w:rFonts w:ascii="Times New Roman" w:hAnsi="Times New Roman" w:cs="Times New Roman"/>
          <w:sz w:val="28"/>
          <w:szCs w:val="28"/>
        </w:rPr>
        <w:t>скука и рутина не «пробрались» на мои логопедические занятия и дошкольники быстрее и успешнее усваивали материал, я постоянно пополняю и обновляю свои авторские методики и игры. До недавнего времени это были в основном настольные игры, игры с определенным раздаточным материалом или с атрибутами и картинками. Но видя</w:t>
      </w:r>
      <w:r w:rsidR="008B3A74" w:rsidRPr="00042DBB">
        <w:rPr>
          <w:rFonts w:ascii="Times New Roman" w:hAnsi="Times New Roman" w:cs="Times New Roman"/>
          <w:sz w:val="28"/>
          <w:szCs w:val="28"/>
        </w:rPr>
        <w:t>,</w:t>
      </w:r>
      <w:r w:rsidR="00450F9C" w:rsidRPr="00042DBB">
        <w:rPr>
          <w:rFonts w:ascii="Times New Roman" w:hAnsi="Times New Roman" w:cs="Times New Roman"/>
          <w:sz w:val="28"/>
          <w:szCs w:val="28"/>
        </w:rPr>
        <w:t xml:space="preserve"> насколько прочно в последние годы в нашу жизнь вошел компьютер и как это интересно детям, я решила тоже использовать</w:t>
      </w:r>
      <w:r w:rsidR="008B3A74" w:rsidRPr="00042DBB">
        <w:rPr>
          <w:rFonts w:ascii="Times New Roman" w:hAnsi="Times New Roman" w:cs="Times New Roman"/>
          <w:sz w:val="28"/>
          <w:szCs w:val="28"/>
        </w:rPr>
        <w:t>, как элемент занятия, свои</w:t>
      </w:r>
      <w:r w:rsidR="00450F9C" w:rsidRPr="00042DBB">
        <w:rPr>
          <w:rFonts w:ascii="Times New Roman" w:hAnsi="Times New Roman" w:cs="Times New Roman"/>
          <w:sz w:val="28"/>
          <w:szCs w:val="28"/>
        </w:rPr>
        <w:t xml:space="preserve"> авторские компьютерные игры.</w:t>
      </w:r>
    </w:p>
    <w:p w:rsidR="006C37F4" w:rsidRPr="0004090A" w:rsidRDefault="006C37F4" w:rsidP="0004090A">
      <w:pPr>
        <w:pStyle w:val="a4"/>
        <w:spacing w:before="0" w:beforeAutospacing="0" w:after="0" w:afterAutospacing="0"/>
        <w:ind w:firstLine="284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04090A">
        <w:rPr>
          <w:b/>
          <w:i/>
          <w:sz w:val="28"/>
          <w:szCs w:val="28"/>
          <w:u w:val="single"/>
        </w:rPr>
        <w:t>Цель игр:</w:t>
      </w: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 xml:space="preserve"> Коррекция речевых нарушений, развитие высших психических процессов (внимания, памяти, связной  речи)  у детей старшего и подготовительного дошкольного возраста.</w:t>
      </w:r>
    </w:p>
    <w:p w:rsidR="006C37F4" w:rsidRPr="00042DBB" w:rsidRDefault="006C37F4" w:rsidP="00F316AD">
      <w:pPr>
        <w:pStyle w:val="a4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u w:val="single"/>
        </w:rPr>
        <w:t xml:space="preserve">Задачи: 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Развить внимание и память детей дошкольного возраста.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Автоматизировать и ввести в связную речь поставленные звуки.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Достигнуть положительной динамики в коррекционной работе с дошкольниками  в более короткие сроки.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Развить связную речь детей.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Развить и, при необходимости, корректировать лексико-грамматический строй речи у детей.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Развить фонематический слух у дошкольников.</w:t>
      </w:r>
    </w:p>
    <w:p w:rsidR="006C37F4" w:rsidRPr="00042DBB" w:rsidRDefault="006C37F4" w:rsidP="00F316A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>Развить коммуникативные навыки, толерантность у детей дошкольного возраста.</w:t>
      </w:r>
    </w:p>
    <w:p w:rsidR="000202F1" w:rsidRPr="0004090A" w:rsidRDefault="006C37F4" w:rsidP="0004090A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042DBB">
        <w:rPr>
          <w:rFonts w:eastAsiaTheme="minorEastAsia"/>
          <w:color w:val="000000" w:themeColor="text1"/>
          <w:kern w:val="24"/>
          <w:sz w:val="28"/>
          <w:szCs w:val="28"/>
        </w:rPr>
        <w:t xml:space="preserve"> Повысить интерес детей к логопедическим занятиям.</w:t>
      </w:r>
    </w:p>
    <w:p w:rsidR="006C37F4" w:rsidRPr="00042DBB" w:rsidRDefault="006C37F4" w:rsidP="00F316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B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Положительные  стороны данной методики.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Повышение интереса у детей к логопедическим занятиям.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Достижение положительной динамики  коррекционной работы в более короткие сроки.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Всестороннее развитие ребёнка.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Мобильность и удобство эксплуатации данных  авторских игр.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Возможность использования данной </w:t>
      </w:r>
      <w:proofErr w:type="gramStart"/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методики</w:t>
      </w:r>
      <w:proofErr w:type="gramEnd"/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как в индивидуальной, так и в подгрупповой работе, а так же возможность организовывать командные игры-турниры.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Возможность педагогу выбирать уровень сложности игр, необходимых конкретному ребёнку.</w:t>
      </w:r>
    </w:p>
    <w:p w:rsidR="006C37F4" w:rsidRPr="004509A0" w:rsidRDefault="006C37F4" w:rsidP="00F316AD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Возможность педагогу самому  выбрать первоначальный сюжет, расположение картинок.</w:t>
      </w:r>
    </w:p>
    <w:p w:rsidR="006C37F4" w:rsidRPr="00042DBB" w:rsidRDefault="006C37F4" w:rsidP="00F316A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B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 xml:space="preserve">Существую так же некоторые  недостатки </w:t>
      </w:r>
      <w:r w:rsidR="000202F1" w:rsidRPr="00042DB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>этих</w:t>
      </w:r>
      <w:r w:rsidRPr="00042DB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u w:val="single"/>
          <w:lang w:eastAsia="ru-RU"/>
        </w:rPr>
        <w:t xml:space="preserve"> игр:</w:t>
      </w:r>
    </w:p>
    <w:p w:rsidR="006C37F4" w:rsidRPr="00042DBB" w:rsidRDefault="006C37F4" w:rsidP="00F316AD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42DB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 недостаткам данных авторских игр можно отнести необходимость педагогу знать или запоминать</w:t>
      </w:r>
      <w:r w:rsidR="004509A0" w:rsidRPr="004509A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42DB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расположение скрытых (или перемещенных) картинок. Для исключения этого недостатка перед началом использования игр, рекомендуется распечатать варианты изменения картинок</w:t>
      </w:r>
      <w:r w:rsidR="0004090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EC281A" w:rsidRPr="00B62FFF" w:rsidRDefault="00EC281A" w:rsidP="00F316AD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406541" w:rsidRPr="00042DBB" w:rsidRDefault="00450F9C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B">
        <w:rPr>
          <w:rFonts w:ascii="Times New Roman" w:hAnsi="Times New Roman" w:cs="Times New Roman"/>
          <w:sz w:val="28"/>
          <w:szCs w:val="28"/>
        </w:rPr>
        <w:t xml:space="preserve"> Так как время этих игр на занятии ограничено и ставится конкретная цель</w:t>
      </w:r>
      <w:r w:rsidR="008B3A74" w:rsidRPr="00042DBB">
        <w:rPr>
          <w:rFonts w:ascii="Times New Roman" w:hAnsi="Times New Roman" w:cs="Times New Roman"/>
          <w:sz w:val="28"/>
          <w:szCs w:val="28"/>
        </w:rPr>
        <w:t xml:space="preserve">, я с уверенностью могу сказать, что вреда здоровью ребенка они не принесут, а вот динамика коррекции речевых нарушений улучшится. </w:t>
      </w:r>
    </w:p>
    <w:p w:rsidR="008B3A74" w:rsidRPr="00042DBB" w:rsidRDefault="008A2FD0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B">
        <w:rPr>
          <w:rFonts w:ascii="Times New Roman" w:hAnsi="Times New Roman" w:cs="Times New Roman"/>
          <w:sz w:val="28"/>
          <w:szCs w:val="28"/>
        </w:rPr>
        <w:t xml:space="preserve">Учитывая все эти моменты, на протяжении прошлого учебного года, я успешно применяла </w:t>
      </w:r>
      <w:r w:rsidR="0063489E" w:rsidRPr="00042DBB">
        <w:rPr>
          <w:rFonts w:ascii="Times New Roman" w:hAnsi="Times New Roman" w:cs="Times New Roman"/>
          <w:sz w:val="28"/>
          <w:szCs w:val="28"/>
        </w:rPr>
        <w:t>свои авторские</w:t>
      </w:r>
      <w:r w:rsidRPr="00042DBB">
        <w:rPr>
          <w:rFonts w:ascii="Times New Roman" w:hAnsi="Times New Roman" w:cs="Times New Roman"/>
          <w:sz w:val="28"/>
          <w:szCs w:val="28"/>
        </w:rPr>
        <w:t xml:space="preserve"> компьютерные игры и ниже привожу график, на котором отображена положительная динамика коррекционного процесса.</w:t>
      </w:r>
    </w:p>
    <w:p w:rsidR="00406541" w:rsidRDefault="004509A0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381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81A" w:rsidRDefault="00EC281A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CB5" w:rsidRDefault="00887CB5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CB5" w:rsidRPr="00042DBB" w:rsidRDefault="00887CB5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541" w:rsidRPr="009C1BE7" w:rsidRDefault="0040654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B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</w:p>
    <w:p w:rsidR="00406541" w:rsidRPr="00042DBB" w:rsidRDefault="00887CB5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Созданные мной</w:t>
      </w:r>
      <w:r w:rsidR="00406541" w:rsidRPr="00042DBB">
        <w:rPr>
          <w:rFonts w:ascii="Times New Roman" w:hAnsi="Times New Roman" w:cs="Times New Roman"/>
          <w:sz w:val="28"/>
          <w:szCs w:val="28"/>
        </w:rPr>
        <w:t xml:space="preserve"> авторские игры направлены на развитие высших психических процессов-внимания, памяти и речи. Рекомендую использовать их на занятиях не только учителям-логопедам, но и педагогам психологам, воспитателям и родителям.</w:t>
      </w:r>
    </w:p>
    <w:p w:rsidR="00406541" w:rsidRPr="00042DBB" w:rsidRDefault="0040654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DBB">
        <w:rPr>
          <w:rFonts w:ascii="Times New Roman" w:hAnsi="Times New Roman" w:cs="Times New Roman"/>
          <w:sz w:val="28"/>
          <w:szCs w:val="28"/>
        </w:rPr>
        <w:t>И в завершении</w:t>
      </w:r>
      <w:r w:rsidR="00B01E43" w:rsidRPr="00B01E43">
        <w:rPr>
          <w:rFonts w:ascii="Times New Roman" w:hAnsi="Times New Roman" w:cs="Times New Roman"/>
          <w:sz w:val="28"/>
          <w:szCs w:val="28"/>
        </w:rPr>
        <w:t>:</w:t>
      </w:r>
      <w:r w:rsidR="00B01E43">
        <w:rPr>
          <w:rFonts w:ascii="Times New Roman" w:hAnsi="Times New Roman" w:cs="Times New Roman"/>
          <w:sz w:val="28"/>
          <w:szCs w:val="28"/>
        </w:rPr>
        <w:t xml:space="preserve"> </w:t>
      </w:r>
      <w:r w:rsidRPr="00042DBB">
        <w:rPr>
          <w:rFonts w:ascii="Times New Roman" w:hAnsi="Times New Roman" w:cs="Times New Roman"/>
          <w:sz w:val="28"/>
          <w:szCs w:val="28"/>
        </w:rPr>
        <w:t xml:space="preserve"> о вреде и пользе компьютера в жизни современных дете</w:t>
      </w:r>
      <w:proofErr w:type="gramStart"/>
      <w:r w:rsidRPr="00042DB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42DBB">
        <w:rPr>
          <w:rFonts w:ascii="Times New Roman" w:hAnsi="Times New Roman" w:cs="Times New Roman"/>
          <w:sz w:val="28"/>
          <w:szCs w:val="28"/>
        </w:rPr>
        <w:t xml:space="preserve"> как в изречении </w:t>
      </w:r>
      <w:r w:rsidRPr="00B01E43">
        <w:rPr>
          <w:rFonts w:ascii="Times New Roman" w:hAnsi="Times New Roman" w:cs="Times New Roman"/>
          <w:i/>
          <w:sz w:val="28"/>
          <w:szCs w:val="28"/>
        </w:rPr>
        <w:t xml:space="preserve">Омара Хайяма «Вино наш друг, но в нем живет коварство, пьёшь много- </w:t>
      </w:r>
      <w:r w:rsidR="00B01E43" w:rsidRPr="00B01E43">
        <w:rPr>
          <w:rFonts w:ascii="Times New Roman" w:hAnsi="Times New Roman" w:cs="Times New Roman"/>
          <w:i/>
          <w:sz w:val="28"/>
          <w:szCs w:val="28"/>
        </w:rPr>
        <w:t xml:space="preserve">яд, немного пьёшь- лекарство», </w:t>
      </w:r>
      <w:r w:rsidR="00B01E43">
        <w:rPr>
          <w:rFonts w:ascii="Times New Roman" w:hAnsi="Times New Roman" w:cs="Times New Roman"/>
          <w:sz w:val="28"/>
          <w:szCs w:val="28"/>
        </w:rPr>
        <w:t>т</w:t>
      </w:r>
      <w:r w:rsidRPr="00042DBB">
        <w:rPr>
          <w:rFonts w:ascii="Times New Roman" w:hAnsi="Times New Roman" w:cs="Times New Roman"/>
          <w:sz w:val="28"/>
          <w:szCs w:val="28"/>
        </w:rPr>
        <w:t xml:space="preserve">ак и компьютерные технологии, если в меру использовать </w:t>
      </w:r>
      <w:r w:rsidR="00B01E43">
        <w:rPr>
          <w:rFonts w:ascii="Times New Roman" w:hAnsi="Times New Roman" w:cs="Times New Roman"/>
          <w:sz w:val="28"/>
          <w:szCs w:val="28"/>
        </w:rPr>
        <w:t xml:space="preserve">их </w:t>
      </w:r>
      <w:r w:rsidRPr="00042DBB">
        <w:rPr>
          <w:rFonts w:ascii="Times New Roman" w:hAnsi="Times New Roman" w:cs="Times New Roman"/>
          <w:sz w:val="28"/>
          <w:szCs w:val="28"/>
        </w:rPr>
        <w:t>в образовательном процессе, то это</w:t>
      </w:r>
      <w:r w:rsidR="00B01E43">
        <w:rPr>
          <w:rFonts w:ascii="Times New Roman" w:hAnsi="Times New Roman" w:cs="Times New Roman"/>
          <w:sz w:val="28"/>
          <w:szCs w:val="28"/>
        </w:rPr>
        <w:t>,</w:t>
      </w:r>
      <w:r w:rsidRPr="00042DBB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B01E43">
        <w:rPr>
          <w:rFonts w:ascii="Times New Roman" w:hAnsi="Times New Roman" w:cs="Times New Roman"/>
          <w:sz w:val="28"/>
          <w:szCs w:val="28"/>
        </w:rPr>
        <w:t>,</w:t>
      </w:r>
      <w:r w:rsidRPr="00042DBB">
        <w:rPr>
          <w:rFonts w:ascii="Times New Roman" w:hAnsi="Times New Roman" w:cs="Times New Roman"/>
          <w:sz w:val="28"/>
          <w:szCs w:val="28"/>
        </w:rPr>
        <w:t xml:space="preserve"> </w:t>
      </w:r>
      <w:r w:rsidR="00B01E43">
        <w:rPr>
          <w:rFonts w:ascii="Times New Roman" w:hAnsi="Times New Roman" w:cs="Times New Roman"/>
          <w:sz w:val="28"/>
          <w:szCs w:val="28"/>
        </w:rPr>
        <w:t xml:space="preserve">пойдет </w:t>
      </w:r>
      <w:r w:rsidRPr="00042DBB">
        <w:rPr>
          <w:rFonts w:ascii="Times New Roman" w:hAnsi="Times New Roman" w:cs="Times New Roman"/>
          <w:sz w:val="28"/>
          <w:szCs w:val="28"/>
        </w:rPr>
        <w:t xml:space="preserve">на пользу ребёнку. </w:t>
      </w:r>
    </w:p>
    <w:p w:rsidR="00406541" w:rsidRPr="00042DBB" w:rsidRDefault="00406541" w:rsidP="00F316A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6541" w:rsidRPr="0004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592"/>
    <w:multiLevelType w:val="hybridMultilevel"/>
    <w:tmpl w:val="FE56F2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CF0969"/>
    <w:multiLevelType w:val="hybridMultilevel"/>
    <w:tmpl w:val="55FE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E6091"/>
    <w:multiLevelType w:val="hybridMultilevel"/>
    <w:tmpl w:val="C400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8C"/>
    <w:rsid w:val="000202F1"/>
    <w:rsid w:val="0004090A"/>
    <w:rsid w:val="00042DBB"/>
    <w:rsid w:val="00170C20"/>
    <w:rsid w:val="001D0C8C"/>
    <w:rsid w:val="002778F8"/>
    <w:rsid w:val="00284F17"/>
    <w:rsid w:val="003852EE"/>
    <w:rsid w:val="00406541"/>
    <w:rsid w:val="004509A0"/>
    <w:rsid w:val="00450F9C"/>
    <w:rsid w:val="005549E1"/>
    <w:rsid w:val="0063489E"/>
    <w:rsid w:val="006C37F4"/>
    <w:rsid w:val="007748F4"/>
    <w:rsid w:val="007D1F82"/>
    <w:rsid w:val="0083107D"/>
    <w:rsid w:val="00887CB5"/>
    <w:rsid w:val="008A2FD0"/>
    <w:rsid w:val="008B3A74"/>
    <w:rsid w:val="009C1BE7"/>
    <w:rsid w:val="00A03275"/>
    <w:rsid w:val="00A1178A"/>
    <w:rsid w:val="00AA28AD"/>
    <w:rsid w:val="00B01E43"/>
    <w:rsid w:val="00B62FFF"/>
    <w:rsid w:val="00BE2A5C"/>
    <w:rsid w:val="00C97944"/>
    <w:rsid w:val="00E15FA6"/>
    <w:rsid w:val="00E64CE9"/>
    <w:rsid w:val="00EC281A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9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9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9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09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E350-E395-4A29-BBDF-541584DC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2016-03-16T14:21:00Z</dcterms:created>
  <dcterms:modified xsi:type="dcterms:W3CDTF">2016-03-27T11:10:00Z</dcterms:modified>
</cp:coreProperties>
</file>