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57" w:rsidRPr="001417E6" w:rsidRDefault="001417E6" w:rsidP="001417E6">
      <w:pPr>
        <w:pStyle w:val="5"/>
        <w:jc w:val="center"/>
        <w:rPr>
          <w:rStyle w:val="a5"/>
          <w:b w:val="0"/>
          <w:color w:val="FF0000"/>
          <w:sz w:val="48"/>
          <w:szCs w:val="48"/>
        </w:rPr>
      </w:pPr>
      <w:r w:rsidRPr="001417E6">
        <w:rPr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3420110</wp:posOffset>
            </wp:positionH>
            <wp:positionV relativeFrom="margin">
              <wp:posOffset>74930</wp:posOffset>
            </wp:positionV>
            <wp:extent cx="2863215" cy="2713355"/>
            <wp:effectExtent l="19050" t="0" r="0" b="0"/>
            <wp:wrapSquare wrapText="bothSides"/>
            <wp:docPr id="1" name="Рисунок 1" descr="C:\Users\Admin\Downloads\11662031-бат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1662031-бату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757" w:rsidRPr="001417E6">
        <w:rPr>
          <w:b/>
          <w:color w:val="FF0000"/>
          <w:sz w:val="48"/>
          <w:szCs w:val="48"/>
          <w:shd w:val="clear" w:color="auto" w:fill="FFFFFF"/>
        </w:rPr>
        <w:t>ПРЫГ</w:t>
      </w:r>
      <w:r w:rsidR="00052757" w:rsidRPr="001417E6">
        <w:rPr>
          <w:b/>
          <w:color w:val="FF0000"/>
          <w:sz w:val="48"/>
          <w:szCs w:val="48"/>
          <w:shd w:val="clear" w:color="auto" w:fill="FFFFFF"/>
        </w:rPr>
        <w:noBreakHyphen/>
        <w:t>СКОК КОМАНДА!</w:t>
      </w:r>
    </w:p>
    <w:p w:rsidR="00ED612F" w:rsidRPr="00ED612F" w:rsidRDefault="00052757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D612F"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многих лет преимущества батута для детей были упущены, а батуты всегда рассматривались как ненужный риск для дошкольников. 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особенно актуально среди родителей с детьми раннего  возраста, которые считают, что риск нахождения на батуте слишком высок и поэтому не замечают преимуществ, которые он предоставляет. </w:t>
      </w:r>
    </w:p>
    <w:p w:rsidR="00ED612F" w:rsidRPr="00ED612F" w:rsidRDefault="00ED612F" w:rsidP="00A9157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самом деле, батут для малыша принесёт больше пользы, чем вреда, если родители в курсе, какой батут выбрать и как обеспечить ребёнку прекрасную возможность для занятий полезными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здоровья упражнениями. </w:t>
      </w:r>
    </w:p>
    <w:p w:rsidR="00ED612F" w:rsidRPr="00ED612F" w:rsidRDefault="00ED612F" w:rsidP="00ED61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батуты могут оказаться неподходящими для маленьких детей, но есть гораздо меньшие батуты, которые разработаны специально для малышей и детей старшего возраста. Довольно часто такие батуты оснащены ручкой для обеспечения дополнительной безопасности. </w:t>
      </w:r>
      <w:r w:rsidR="00A9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Занимаясь на батуте, м</w:t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алыши получат </w:t>
      </w:r>
      <w:proofErr w:type="gramStart"/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</w:t>
      </w:r>
      <w:proofErr w:type="gramEnd"/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здоровья, так и для развития координации (удерживания равновесия, чувства ритма и ловкости), двигательных навыков и физической подготовки в целом.</w:t>
      </w:r>
    </w:p>
    <w:p w:rsid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12F" w:rsidRPr="001417E6" w:rsidRDefault="00ED612F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1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1.Координация.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Когда дети прыгают вверх вниз, их мозг постоянно получает новые данные и улавливает физические реакции организма на различные движения. Также это позволяет ощутить на практике ритм и научиться сохранять равновесие на неровной поверхности, что в свою очередь помогает улучшить навыки хождения и удерживания равновесия на привычных ровных поверхностях.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12F" w:rsidRPr="001417E6" w:rsidRDefault="00ED612F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1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Развитие мышц.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Одним из преимуществ батутов для детей является осуществление тренировок жизненно важных мышц тела от бицепсов и трицепсов до мышц спины, ног и бёдер. Развитые суставы и мышцы способствуют здоровью тела малыша в целом.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5977" w:rsidRDefault="00BA5977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5977" w:rsidRDefault="00BA5977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612F" w:rsidRPr="001417E6" w:rsidRDefault="00BA5977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-148590</wp:posOffset>
            </wp:positionH>
            <wp:positionV relativeFrom="margin">
              <wp:posOffset>-64135</wp:posOffset>
            </wp:positionV>
            <wp:extent cx="3003550" cy="2385060"/>
            <wp:effectExtent l="19050" t="0" r="6350" b="0"/>
            <wp:wrapSquare wrapText="bothSides"/>
            <wp:docPr id="2" name="Рисунок 2" descr="C:\Users\Admin\Downloads\illustration-of-a-girl-jumping-on-a-trampoline-in-a-beautiful-garden_12387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llustration-of-a-girl-jumping-on-a-trampoline-in-a-beautiful-garden_123877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12F" w:rsidRPr="00141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Развитие социальных навыков.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Батут предоставляет уникальную возможность для обучения ребёнка дошкольного возраста, поскольку малыш может наблюдать и получать инструкции от того, кто за ним наблюдает. Ребёнок будет чувствовать себя в центре внимания, когда ему будут уделять время.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5977" w:rsidRDefault="00BA5977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612F" w:rsidRPr="001417E6" w:rsidRDefault="00ED612F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1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Отдых и развлечение.</w:t>
      </w:r>
    </w:p>
    <w:p w:rsidR="00ED612F" w:rsidRPr="00ED612F" w:rsidRDefault="00ED612F" w:rsidP="00ED61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 таких современных развлечений как телевидение и компьютеры, которые могут нанести вред зрению малыша, батуты предоставляют возможность весёлого развлечения, которое может стать стартовой площадкой на пути вашего ребёнка в мир спорта.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12F" w:rsidRPr="001417E6" w:rsidRDefault="00ED612F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1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Пищеварение.</w:t>
      </w:r>
    </w:p>
    <w:p w:rsidR="00ED612F" w:rsidRPr="00ED612F" w:rsidRDefault="00ED612F" w:rsidP="00ED61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 из основных полезных воздействий батута на малышей заключается в помощи, которую он предоставляет многим функциям организма – пищеварению и улучшению циркуляции крови по всему телу. Дети после хороших физических упражнений приобретают хороший аппетит.</w:t>
      </w:r>
    </w:p>
    <w:p w:rsidR="00ED612F" w:rsidRPr="00ED612F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12F" w:rsidRPr="001417E6" w:rsidRDefault="00ED612F" w:rsidP="00ED612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17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Развитие костей.</w:t>
      </w:r>
    </w:p>
    <w:p w:rsidR="00ED612F" w:rsidRPr="00BA5977" w:rsidRDefault="00ED612F" w:rsidP="00ED61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A9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нагрузки на них, кости малыша становятся более крепкими, в результате чего падение не приведёт к их ушибам и повреждениям.</w:t>
      </w:r>
    </w:p>
    <w:p w:rsidR="00BA5977" w:rsidRDefault="00BA5977" w:rsidP="00BA59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3331210</wp:posOffset>
            </wp:positionH>
            <wp:positionV relativeFrom="margin">
              <wp:posOffset>6296660</wp:posOffset>
            </wp:positionV>
            <wp:extent cx="2951480" cy="2937510"/>
            <wp:effectExtent l="19050" t="0" r="1270" b="0"/>
            <wp:wrapSquare wrapText="bothSides"/>
            <wp:docPr id="6" name="Рисунок 4" descr="C:\Users\Admin\Downloads\46607654-Три-возбужденных-и-улыбки-детей,-прыжки-на-батуте-во-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46607654-Три-возбужденных-и-улыбки-детей,-прыжки-на-батуте-во-д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1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052757" w:rsidRPr="00BA5977" w:rsidRDefault="00A91576" w:rsidP="00BA59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ED612F"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реимущества использования батута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позволяют развить</w:t>
      </w:r>
      <w:r w:rsidR="00ED612F"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жизненно важные функции детского организма. Поэтому приобретение детского батута может стать прекрасной инвестицией в развитие вашего малыша. Батут не только предоставит ребёнку возможность увлечённой игры, но и окажет благотворное влияние на здоровье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малыша</w:t>
      </w:r>
      <w:r w:rsidR="00ED612F" w:rsidRPr="00ED6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0CA9" w:rsidRPr="00052757" w:rsidRDefault="00960CA9" w:rsidP="00ED61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0CA9" w:rsidRPr="00052757" w:rsidSect="00BA5977">
      <w:pgSz w:w="11906" w:h="16838" w:code="9"/>
      <w:pgMar w:top="1134" w:right="1077" w:bottom="1134" w:left="1077" w:header="709" w:footer="709" w:gutter="0"/>
      <w:pgBorders w:offsetFrom="page">
        <w:top w:val="thinThickMediumGap" w:sz="24" w:space="24" w:color="7030A0"/>
        <w:left w:val="thinThick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A26"/>
    <w:multiLevelType w:val="hybridMultilevel"/>
    <w:tmpl w:val="700C0008"/>
    <w:lvl w:ilvl="0" w:tplc="AB92B0B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CC2442C"/>
    <w:multiLevelType w:val="hybridMultilevel"/>
    <w:tmpl w:val="EF26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024B"/>
    <w:multiLevelType w:val="hybridMultilevel"/>
    <w:tmpl w:val="2A78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D36AA"/>
    <w:multiLevelType w:val="hybridMultilevel"/>
    <w:tmpl w:val="E8A6CE50"/>
    <w:lvl w:ilvl="0" w:tplc="B1C453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2757"/>
    <w:rsid w:val="00052757"/>
    <w:rsid w:val="001417E6"/>
    <w:rsid w:val="002B1D57"/>
    <w:rsid w:val="00590EAE"/>
    <w:rsid w:val="008C30E6"/>
    <w:rsid w:val="00960CA9"/>
    <w:rsid w:val="00A91576"/>
    <w:rsid w:val="00BA5977"/>
    <w:rsid w:val="00E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57"/>
  </w:style>
  <w:style w:type="paragraph" w:styleId="1">
    <w:name w:val="heading 1"/>
    <w:basedOn w:val="a"/>
    <w:next w:val="a"/>
    <w:link w:val="10"/>
    <w:uiPriority w:val="9"/>
    <w:qFormat/>
    <w:rsid w:val="00ED6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6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D6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6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757"/>
  </w:style>
  <w:style w:type="paragraph" w:styleId="a3">
    <w:name w:val="List Paragraph"/>
    <w:basedOn w:val="a"/>
    <w:uiPriority w:val="34"/>
    <w:qFormat/>
    <w:rsid w:val="000527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6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D61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D6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6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D6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D612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Book Title"/>
    <w:basedOn w:val="a0"/>
    <w:uiPriority w:val="33"/>
    <w:qFormat/>
    <w:rsid w:val="00ED612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14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2016-02-15T18:05:00Z</dcterms:created>
  <dcterms:modified xsi:type="dcterms:W3CDTF">2016-02-18T08:31:00Z</dcterms:modified>
</cp:coreProperties>
</file>