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AB" w:rsidRPr="00C15FAB" w:rsidRDefault="00C15FAB" w:rsidP="00C15FAB">
      <w:pPr>
        <w:spacing w:line="360" w:lineRule="auto"/>
        <w:jc w:val="center"/>
        <w:rPr>
          <w:sz w:val="28"/>
          <w:szCs w:val="28"/>
          <w:u w:val="single"/>
        </w:rPr>
      </w:pPr>
      <w:r w:rsidRPr="00C15FAB">
        <w:rPr>
          <w:sz w:val="28"/>
          <w:szCs w:val="28"/>
          <w:u w:val="single"/>
        </w:rPr>
        <w:t>«Работа с родителями: любовь к Родине начинается с семьи»</w:t>
      </w:r>
    </w:p>
    <w:p w:rsidR="00C15FAB" w:rsidRDefault="00C15FAB" w:rsidP="00E5690F">
      <w:pPr>
        <w:spacing w:line="360" w:lineRule="auto"/>
        <w:rPr>
          <w:sz w:val="28"/>
          <w:szCs w:val="28"/>
        </w:rPr>
      </w:pPr>
    </w:p>
    <w:p w:rsidR="00FF51F7" w:rsidRPr="00E5690F" w:rsidRDefault="00FF51F7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Любовь к родному краю, родной культуре, родной речи начинается с малог</w:t>
      </w:r>
      <w:proofErr w:type="gramStart"/>
      <w:r w:rsidRPr="00E5690F">
        <w:rPr>
          <w:sz w:val="28"/>
          <w:szCs w:val="28"/>
        </w:rPr>
        <w:t>о-</w:t>
      </w:r>
      <w:proofErr w:type="gramEnd"/>
      <w:r w:rsidRPr="00E5690F">
        <w:rPr>
          <w:sz w:val="28"/>
          <w:szCs w:val="28"/>
        </w:rPr>
        <w:t xml:space="preserve">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</w:t>
      </w:r>
      <w:r w:rsidR="005B18F6">
        <w:rPr>
          <w:sz w:val="28"/>
          <w:szCs w:val="28"/>
        </w:rPr>
        <w:t>.</w:t>
      </w:r>
    </w:p>
    <w:p w:rsidR="00FF51F7" w:rsidRPr="00E5690F" w:rsidRDefault="00FF51F7" w:rsidP="00E5690F">
      <w:pPr>
        <w:spacing w:line="360" w:lineRule="auto"/>
        <w:rPr>
          <w:sz w:val="28"/>
          <w:szCs w:val="28"/>
        </w:rPr>
      </w:pPr>
    </w:p>
    <w:p w:rsidR="00FF51F7" w:rsidRPr="00E5690F" w:rsidRDefault="00FF51F7" w:rsidP="00E5690F">
      <w:pPr>
        <w:spacing w:line="360" w:lineRule="auto"/>
        <w:jc w:val="right"/>
        <w:rPr>
          <w:sz w:val="28"/>
          <w:szCs w:val="28"/>
        </w:rPr>
      </w:pPr>
      <w:r w:rsidRPr="00E5690F">
        <w:rPr>
          <w:sz w:val="28"/>
          <w:szCs w:val="28"/>
        </w:rPr>
        <w:t>Д. С. Лихачев</w:t>
      </w:r>
    </w:p>
    <w:p w:rsidR="00FF51F7" w:rsidRPr="00E5690F" w:rsidRDefault="00E5690F" w:rsidP="00E569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51F7" w:rsidRPr="00E5690F">
        <w:rPr>
          <w:sz w:val="28"/>
          <w:szCs w:val="28"/>
        </w:rPr>
        <w:t xml:space="preserve">Нравственно - патриотические чувства закладываются в процессе жизни и бытия человека, находящегося в рамках конкретной </w:t>
      </w:r>
      <w:proofErr w:type="spellStart"/>
      <w:r w:rsidR="00FF51F7" w:rsidRPr="00E5690F">
        <w:rPr>
          <w:sz w:val="28"/>
          <w:szCs w:val="28"/>
        </w:rPr>
        <w:t>социокультурной</w:t>
      </w:r>
      <w:proofErr w:type="spellEnd"/>
      <w:r w:rsidR="00FF51F7" w:rsidRPr="00E5690F">
        <w:rPr>
          <w:sz w:val="28"/>
          <w:szCs w:val="28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основ нравственности и  патриотизма являются глубинные чувства любви и привязанности к своей культуре и своему народу. Самое большое счастье для родителей – вырастить здоровых и высоконравственных детей.</w:t>
      </w:r>
    </w:p>
    <w:p w:rsidR="00FF51F7" w:rsidRPr="00E5690F" w:rsidRDefault="00E5690F" w:rsidP="00E569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51F7" w:rsidRPr="00E5690F">
        <w:rPr>
          <w:sz w:val="28"/>
          <w:szCs w:val="28"/>
        </w:rPr>
        <w:t xml:space="preserve">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</w:t>
      </w:r>
    </w:p>
    <w:p w:rsidR="00FF51F7" w:rsidRPr="00E5690F" w:rsidRDefault="00FF51F7" w:rsidP="00E5690F">
      <w:pPr>
        <w:spacing w:line="360" w:lineRule="auto"/>
        <w:jc w:val="both"/>
        <w:rPr>
          <w:sz w:val="28"/>
          <w:szCs w:val="28"/>
        </w:rPr>
      </w:pPr>
      <w:r w:rsidRPr="00E5690F">
        <w:rPr>
          <w:sz w:val="28"/>
          <w:szCs w:val="28"/>
        </w:rPr>
        <w:t xml:space="preserve"> Патриотизм - сложное и высокое человеческое чувство, оно так многогранно по своему содержанию, что неопределимо несколькими словами. </w:t>
      </w:r>
    </w:p>
    <w:p w:rsidR="00E5690F" w:rsidRPr="00E5690F" w:rsidRDefault="00E5690F" w:rsidP="00E569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51F7" w:rsidRPr="00E5690F">
        <w:rPr>
          <w:sz w:val="28"/>
          <w:szCs w:val="28"/>
        </w:rPr>
        <w:t xml:space="preserve">Чувство Родины начинается у ребенка с отношения к семье, к самым близким ему людям — матери, отцу, дедушке, бабушке, братьям и сестрам. </w:t>
      </w:r>
    </w:p>
    <w:p w:rsidR="00E5690F" w:rsidRPr="00E5690F" w:rsidRDefault="00FF51F7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 xml:space="preserve">           Развитие любви и патриотического воспитания детей дошкольного </w:t>
      </w:r>
      <w:r w:rsidR="00E5690F">
        <w:rPr>
          <w:sz w:val="28"/>
          <w:szCs w:val="28"/>
        </w:rPr>
        <w:t xml:space="preserve">возраста. </w:t>
      </w:r>
      <w:r w:rsidR="00E5690F" w:rsidRPr="00E5690F"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</w:t>
      </w:r>
      <w:r w:rsidR="00E5690F" w:rsidRPr="00E5690F">
        <w:rPr>
          <w:sz w:val="28"/>
          <w:szCs w:val="28"/>
        </w:rPr>
        <w:lastRenderedPageBreak/>
        <w:t>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 &lt;...&gt;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E5690F" w:rsidRPr="00E5690F" w:rsidRDefault="00E5690F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 семьях вопросы воспитания патриотизма, гражданственности не считаются важными, и зачастую вызывают лишь недоумение.</w:t>
      </w:r>
    </w:p>
    <w:p w:rsidR="00BF0C0D" w:rsidRPr="00E5690F" w:rsidRDefault="00E5690F" w:rsidP="00E569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51F7" w:rsidRPr="00E5690F">
        <w:rPr>
          <w:sz w:val="28"/>
          <w:szCs w:val="28"/>
        </w:rPr>
        <w:t xml:space="preserve">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 </w:t>
      </w:r>
      <w:r w:rsidR="00BF0C0D" w:rsidRPr="00E5690F"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BF0C0D" w:rsidRPr="00E5690F" w:rsidRDefault="00BF0C0D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BF0C0D" w:rsidRPr="00E5690F" w:rsidRDefault="00BF0C0D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 xml:space="preserve">Сейчас к нам постепенно возвращается национальная память, и мы по-новому начинаем относиться к старинным праздникам, традициям, </w:t>
      </w:r>
      <w:r w:rsidRPr="00E5690F">
        <w:rPr>
          <w:sz w:val="28"/>
          <w:szCs w:val="28"/>
        </w:rPr>
        <w:lastRenderedPageBreak/>
        <w:t>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E5690F" w:rsidRPr="00E5690F" w:rsidRDefault="00E5690F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 xml:space="preserve"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</w:t>
      </w:r>
      <w:proofErr w:type="spellStart"/>
      <w:r w:rsidRPr="00E5690F">
        <w:rPr>
          <w:sz w:val="28"/>
          <w:szCs w:val="28"/>
        </w:rPr>
        <w:t>задействовании</w:t>
      </w:r>
      <w:proofErr w:type="spellEnd"/>
      <w:r w:rsidRPr="00E5690F">
        <w:rPr>
          <w:sz w:val="28"/>
          <w:szCs w:val="28"/>
        </w:rPr>
        <w:t xml:space="preserve">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E5690F" w:rsidRPr="00E5690F" w:rsidRDefault="00E5690F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E5690F" w:rsidRPr="00E5690F" w:rsidRDefault="00E5690F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корни каждого — в истории и традициях семьи, своего народа, прошлом края и страны;</w:t>
      </w:r>
    </w:p>
    <w:p w:rsidR="00E5690F" w:rsidRPr="00E5690F" w:rsidRDefault="00E5690F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семья — ячейка общества, хранительница национальных традиций;</w:t>
      </w:r>
    </w:p>
    <w:p w:rsidR="00E5690F" w:rsidRPr="00E5690F" w:rsidRDefault="00E5690F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счастье семьи — счастье и благополучие народа, общества, государства.</w:t>
      </w:r>
    </w:p>
    <w:p w:rsidR="00E5690F" w:rsidRPr="00E5690F" w:rsidRDefault="00E5690F" w:rsidP="00E5690F">
      <w:pPr>
        <w:spacing w:line="360" w:lineRule="auto"/>
        <w:rPr>
          <w:sz w:val="28"/>
          <w:szCs w:val="28"/>
        </w:rPr>
      </w:pPr>
      <w:r w:rsidRPr="00E5690F">
        <w:rPr>
          <w:sz w:val="28"/>
          <w:szCs w:val="28"/>
        </w:rPr>
        <w:t>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"мини-исследование". Причем воспитатель вместе с родителями должен выбрать и определить тему исследования, разумно ограничивая ее "территориальные" и "временные рамки",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истории шефствующего предприятия и т.д.</w:t>
      </w:r>
    </w:p>
    <w:p w:rsidR="00FF51F7" w:rsidRPr="00E5690F" w:rsidRDefault="00FF51F7" w:rsidP="00E5690F">
      <w:pPr>
        <w:spacing w:line="360" w:lineRule="auto"/>
        <w:jc w:val="both"/>
        <w:rPr>
          <w:sz w:val="28"/>
          <w:szCs w:val="28"/>
        </w:rPr>
      </w:pPr>
      <w:r w:rsidRPr="00E5690F">
        <w:rPr>
          <w:sz w:val="28"/>
          <w:szCs w:val="28"/>
        </w:rPr>
        <w:t xml:space="preserve">         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</w:t>
      </w:r>
      <w:r w:rsidRPr="00E5690F">
        <w:rPr>
          <w:sz w:val="28"/>
          <w:szCs w:val="28"/>
        </w:rPr>
        <w:lastRenderedPageBreak/>
        <w:t xml:space="preserve">России, огромной многонациональной стране, гражданином которой предстоит стать ребенку. </w:t>
      </w:r>
    </w:p>
    <w:p w:rsidR="00B04DA1" w:rsidRPr="00D71864" w:rsidRDefault="00B04DA1" w:rsidP="00B04DA1">
      <w:pPr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Литература</w:t>
      </w:r>
    </w:p>
    <w:p w:rsidR="00B04DA1" w:rsidRDefault="00B04DA1" w:rsidP="00B04DA1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И.К., Евдокимова Е.С. «Воспитание маленького гражданина» </w:t>
      </w:r>
    </w:p>
    <w:p w:rsidR="00B04DA1" w:rsidRDefault="00B04DA1" w:rsidP="00B04DA1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Г.М. «Познавательное развитие детей 5-7 лет»</w:t>
      </w:r>
    </w:p>
    <w:p w:rsidR="00B04DA1" w:rsidRDefault="00B04DA1" w:rsidP="00B04DA1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 Л.А. «Занятия по патриотическому воспитанию в детском саду»</w:t>
      </w:r>
    </w:p>
    <w:p w:rsidR="00B04DA1" w:rsidRPr="00B04DA1" w:rsidRDefault="00B04DA1" w:rsidP="00B04DA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Казаков А.П., Шорыгина Т.А. «Детям о Великой Победе»</w:t>
      </w:r>
    </w:p>
    <w:p w:rsidR="00B04DA1" w:rsidRDefault="00B04DA1" w:rsidP="00B04DA1">
      <w:pPr>
        <w:jc w:val="both"/>
        <w:rPr>
          <w:sz w:val="28"/>
          <w:szCs w:val="28"/>
        </w:rPr>
      </w:pPr>
    </w:p>
    <w:p w:rsidR="00B04DA1" w:rsidRPr="00D71864" w:rsidRDefault="00B04DA1" w:rsidP="00B04DA1">
      <w:pPr>
        <w:jc w:val="both"/>
        <w:rPr>
          <w:b/>
          <w:sz w:val="28"/>
          <w:szCs w:val="28"/>
        </w:rPr>
      </w:pPr>
    </w:p>
    <w:p w:rsidR="00B04DA1" w:rsidRPr="00D71864" w:rsidRDefault="00B04DA1" w:rsidP="00B04DA1">
      <w:pPr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Интернет-ресурс</w:t>
      </w:r>
    </w:p>
    <w:p w:rsidR="00B04DA1" w:rsidRPr="00D71864" w:rsidRDefault="00B04DA1" w:rsidP="00B04DA1">
      <w:pPr>
        <w:jc w:val="both"/>
        <w:rPr>
          <w:sz w:val="28"/>
          <w:szCs w:val="28"/>
        </w:rPr>
      </w:pPr>
    </w:p>
    <w:p w:rsidR="00B04DA1" w:rsidRPr="00D71864" w:rsidRDefault="004A3C20" w:rsidP="00B04DA1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sz w:val="28"/>
          <w:szCs w:val="28"/>
        </w:rPr>
      </w:pPr>
      <w:hyperlink r:id="rId6" w:history="1">
        <w:r w:rsidR="00B04DA1" w:rsidRPr="00B92AC9">
          <w:rPr>
            <w:rStyle w:val="a3"/>
            <w:sz w:val="28"/>
            <w:szCs w:val="28"/>
          </w:rPr>
          <w:t>http://zanimatika.narod.ru</w:t>
        </w:r>
        <w:proofErr w:type="gramStart"/>
      </w:hyperlink>
      <w:r w:rsidR="00B04DA1" w:rsidRPr="00D71864">
        <w:rPr>
          <w:sz w:val="28"/>
          <w:szCs w:val="28"/>
        </w:rPr>
        <w:t xml:space="preserve">                 З</w:t>
      </w:r>
      <w:proofErr w:type="gramEnd"/>
      <w:r w:rsidR="00B04DA1" w:rsidRPr="00D71864">
        <w:rPr>
          <w:sz w:val="28"/>
          <w:szCs w:val="28"/>
        </w:rPr>
        <w:t>наем и любим Россию</w:t>
      </w:r>
    </w:p>
    <w:p w:rsidR="00B04DA1" w:rsidRPr="00D71864" w:rsidRDefault="004A3C20" w:rsidP="00B04DA1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sz w:val="28"/>
          <w:szCs w:val="28"/>
        </w:rPr>
      </w:pPr>
      <w:hyperlink r:id="rId7" w:history="1">
        <w:r w:rsidR="00B04DA1" w:rsidRPr="00D71864">
          <w:rPr>
            <w:rStyle w:val="a3"/>
            <w:sz w:val="28"/>
            <w:szCs w:val="28"/>
          </w:rPr>
          <w:t>http://www.portal-slovo.ru/</w:t>
        </w:r>
      </w:hyperlink>
      <w:r w:rsidR="00B04DA1" w:rsidRPr="00D71864">
        <w:rPr>
          <w:sz w:val="28"/>
          <w:szCs w:val="28"/>
        </w:rPr>
        <w:t xml:space="preserve">              Образовательный портал «Слово»</w:t>
      </w:r>
    </w:p>
    <w:p w:rsidR="00B04DA1" w:rsidRPr="00D71864" w:rsidRDefault="004A3C20" w:rsidP="00B04DA1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sz w:val="28"/>
          <w:szCs w:val="28"/>
        </w:rPr>
      </w:pPr>
      <w:hyperlink r:id="rId8" w:history="1">
        <w:r w:rsidR="00B04DA1" w:rsidRPr="00D71864">
          <w:rPr>
            <w:rStyle w:val="a3"/>
            <w:sz w:val="28"/>
            <w:szCs w:val="28"/>
          </w:rPr>
          <w:t>http://archives.ru</w:t>
        </w:r>
      </w:hyperlink>
      <w:r w:rsidR="00B04DA1" w:rsidRPr="00D71864">
        <w:rPr>
          <w:sz w:val="28"/>
          <w:szCs w:val="28"/>
        </w:rPr>
        <w:t xml:space="preserve">                               Портал  «Архив»</w:t>
      </w:r>
    </w:p>
    <w:p w:rsidR="00B04DA1" w:rsidRPr="00D71864" w:rsidRDefault="00B04DA1" w:rsidP="00B04DA1">
      <w:pPr>
        <w:ind w:left="1440"/>
        <w:jc w:val="both"/>
        <w:rPr>
          <w:sz w:val="28"/>
          <w:szCs w:val="28"/>
        </w:rPr>
      </w:pPr>
    </w:p>
    <w:p w:rsidR="00B04DA1" w:rsidRPr="00D71864" w:rsidRDefault="00B04DA1" w:rsidP="00B04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106CA" w:rsidRPr="00E5690F" w:rsidRDefault="009106CA" w:rsidP="00B04DA1">
      <w:pPr>
        <w:spacing w:line="360" w:lineRule="auto"/>
        <w:jc w:val="both"/>
        <w:rPr>
          <w:sz w:val="28"/>
          <w:szCs w:val="28"/>
        </w:rPr>
      </w:pPr>
    </w:p>
    <w:sectPr w:rsidR="009106CA" w:rsidRPr="00E5690F" w:rsidSect="0091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49FD"/>
    <w:multiLevelType w:val="hybridMultilevel"/>
    <w:tmpl w:val="31829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AD347EF"/>
    <w:multiLevelType w:val="hybridMultilevel"/>
    <w:tmpl w:val="B0843A54"/>
    <w:lvl w:ilvl="0" w:tplc="777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51F7"/>
    <w:rsid w:val="004A3C20"/>
    <w:rsid w:val="005B18F6"/>
    <w:rsid w:val="006538E4"/>
    <w:rsid w:val="009106CA"/>
    <w:rsid w:val="009240EC"/>
    <w:rsid w:val="00B04DA1"/>
    <w:rsid w:val="00BF0C0D"/>
    <w:rsid w:val="00C15FAB"/>
    <w:rsid w:val="00E5690F"/>
    <w:rsid w:val="00FF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4D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al-sl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nimatika.nar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AAD8-ACFE-4B18-8196-9C0A4960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2015-05-17T14:23:00Z</dcterms:created>
  <dcterms:modified xsi:type="dcterms:W3CDTF">2015-05-17T15:46:00Z</dcterms:modified>
</cp:coreProperties>
</file>