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C9" w:rsidRPr="001966C9" w:rsidRDefault="001966C9" w:rsidP="001966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1966C9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Конспект Н</w:t>
      </w: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ОД по теме «Транспорт» в </w:t>
      </w:r>
      <w:r w:rsidRPr="001966C9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младшей группе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Описание материала: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Предлагаю вам конспект интегрированного занятия, для детей первой младшей группы. Данное занятие проводилось к педсовету по теме “Нетрадиционные техники рисования” и охватывает все образовательные области.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Виды деятельности: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игровая, двигательная, познавательно-исследовательская, коммуникативная, чтение (восприятие) художественной литературы, продуктивная, музыкально-художественная.</w:t>
      </w:r>
    </w:p>
    <w:p w:rsidR="001966C9" w:rsidRPr="001966C9" w:rsidRDefault="001966C9" w:rsidP="00E12BE3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1966C9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Цели.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ОО “Познание”.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Учить различать по внешнему виду и называть транспорт.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Учить различать действия (летит – едет – плывёт). Собирать из 2 частей целое.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ОО “Безопасность”.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Формировать элементарные знания о правилах поведения на дороге.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ОО “Физическое развитие”. 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>Развивать двигательную активность.</w:t>
      </w:r>
    </w:p>
    <w:p w:rsidR="001966C9" w:rsidRPr="001966C9" w:rsidRDefault="001966C9" w:rsidP="00E12BE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ОО “Чтение художественной литературы”.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Учить слушать литературное произведение, рассказывать стихотворение наизусть.</w:t>
      </w:r>
    </w:p>
    <w:p w:rsidR="001966C9" w:rsidRPr="001966C9" w:rsidRDefault="001966C9" w:rsidP="00E12BE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ОО “Художественное творчество”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>. Учить рисовать штампами круглые колёса, в нужном месте, на листе.</w:t>
      </w:r>
      <w:bookmarkStart w:id="0" w:name="_GoBack"/>
      <w:bookmarkEnd w:id="0"/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Материал.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· Самолёт,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· конверт,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· дидактическая игра “Картинки-половинки”,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· мяч,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· картина “Не играй на дороге”,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· таз с водой,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· пластмассовый кораблик,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· аудио запись “Паровозик”,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· 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½ альбомного листа, с изображением цветных вагончиков без колёс,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· 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штампы круглой формы,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· гуашь,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· салфетки,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· мольберт.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Предварительная работа.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· 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Выучить стихотворение </w:t>
      </w:r>
      <w:proofErr w:type="spellStart"/>
      <w:r w:rsidRPr="001966C9">
        <w:rPr>
          <w:rFonts w:ascii="Arial" w:eastAsia="Times New Roman" w:hAnsi="Arial" w:cs="Arial"/>
          <w:sz w:val="23"/>
          <w:szCs w:val="23"/>
          <w:lang w:eastAsia="ru-RU"/>
        </w:rPr>
        <w:t>А.Барто</w:t>
      </w:r>
      <w:proofErr w:type="spellEnd"/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“Грузовик”;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· 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>беседа по ПДД.</w:t>
      </w:r>
    </w:p>
    <w:p w:rsidR="001966C9" w:rsidRPr="001966C9" w:rsidRDefault="001966C9" w:rsidP="001966C9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966C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НОД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 Подвижная игра “Самолёты”.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Самолёты загудели,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Самолёты полетели,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На поляну тихо сели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Да и снова полетели.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 Дети “подлетают” к изображению самолёта.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2. Мотивация самостоятельной деятельности детей.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Посмотрите, кто к нам в гости прилетел. (Самолёт.)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Где летает самолёт? (</w:t>
      </w:r>
      <w:proofErr w:type="gramStart"/>
      <w:r w:rsidRPr="001966C9">
        <w:rPr>
          <w:rFonts w:ascii="Arial" w:eastAsia="Times New Roman" w:hAnsi="Arial" w:cs="Arial"/>
          <w:sz w:val="23"/>
          <w:szCs w:val="23"/>
          <w:lang w:eastAsia="ru-RU"/>
        </w:rPr>
        <w:t>Высоко,  в</w:t>
      </w:r>
      <w:proofErr w:type="gramEnd"/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небе.)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3. Д/и “Картинки-половинки”.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Самолётик высоко летает,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Всё видит, всё знает.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Он привёз вам картинки, картинки-половинки.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Вы картинки соберите,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Что собрали? Назовите.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(Дети собирают картинки и называют виды транспорта.)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4. Беседа по ППД.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(К детям катится мячик.)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Смотрите, мячик к нам прикатился. Откуда?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Обратить внимание </w:t>
      </w:r>
      <w:proofErr w:type="gramStart"/>
      <w:r w:rsidRPr="001966C9">
        <w:rPr>
          <w:rFonts w:ascii="Arial" w:eastAsia="Times New Roman" w:hAnsi="Arial" w:cs="Arial"/>
          <w:sz w:val="23"/>
          <w:szCs w:val="23"/>
          <w:lang w:eastAsia="ru-RU"/>
        </w:rPr>
        <w:t>детей  на</w:t>
      </w:r>
      <w:proofErr w:type="gramEnd"/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картину.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Что вы видите на картине? (Автобус, мальчики, мячик.)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Что делают ребятишки? (Играют в мячик, на дороге.)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Можно ли играть на дороге? (Нет, нельзя.)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Почему? (Может задавить машина.)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А где надо играть? (На площадке.)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5. Чтение стихотворения </w:t>
      </w:r>
      <w:proofErr w:type="spellStart"/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А.Барто</w:t>
      </w:r>
      <w:proofErr w:type="spellEnd"/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“Грузовик”.</w:t>
      </w: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Какие машины ездят по дороге? (Автобус, легковая машина, грузовик.)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А какое стихотворение вы знаете про грузовик? (Дети рассказывают стихотворение наизусть.)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6. Дыхательное упражнение “Ветерок”.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К нам в гости приплыл кораблик.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Обратить внимание на тазик с водой и кораблик, плавающий в нём.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Где плавают корабли? (На воде.)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Посмотрите, кораблик не двигается. Что нужно, чтобы он поплыл? (Ветер.)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Давайте на него подуем. (Дети дуют, на кораблик.) 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“Ветер по морю гуляет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И кораблик подгоняет;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Он бежит себе, в волнах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На поднятых парусах”.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Поплыл наш кораблик.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7. Музыкальная пауза “Паровозик”.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Вам самолётик дал картинки, которые вы собирали, а посмотрите, что он мне дал.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(Показать картинку паровозика.)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Что это? (Паровозик.)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Что за собой тянет паровоз? (Вагончики.)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Вставайте друг за другом. Я буду паровозиком, а вы – вагончиками.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“Едут” под музыку, держа друг друга за плечи.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8. Рисование “Колёса для вагончиков”.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Паровозик передал вам вагончики. Вот они какие.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(Раздать детям цветные изображения вагончиков.)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Какого цвета вагончик? (Спросить у каждого ребёнка.)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Посмотрите, а чего не хватает у вагончиков? (Колёс.)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Давайте, нарисуем колёса вагончикам. Садитесь за столы и посмотрите, как мы будем рисовать. Где надо нарисовать колёса? (Внизу.)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В руки </w:t>
      </w:r>
      <w:proofErr w:type="spellStart"/>
      <w:r w:rsidRPr="001966C9">
        <w:rPr>
          <w:rFonts w:ascii="Arial" w:eastAsia="Times New Roman" w:hAnsi="Arial" w:cs="Arial"/>
          <w:sz w:val="23"/>
          <w:szCs w:val="23"/>
          <w:lang w:eastAsia="ru-RU"/>
        </w:rPr>
        <w:t>штампики</w:t>
      </w:r>
      <w:proofErr w:type="spellEnd"/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берём, в краску чёрную макнём.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Аккуратно опускаем, </w:t>
      </w:r>
      <w:proofErr w:type="spellStart"/>
      <w:r w:rsidRPr="001966C9">
        <w:rPr>
          <w:rFonts w:ascii="Arial" w:eastAsia="Times New Roman" w:hAnsi="Arial" w:cs="Arial"/>
          <w:sz w:val="23"/>
          <w:szCs w:val="23"/>
          <w:lang w:eastAsia="ru-RU"/>
        </w:rPr>
        <w:t>штампики</w:t>
      </w:r>
      <w:proofErr w:type="spellEnd"/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мы нажимаем.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Так немножко подержали, дружно </w:t>
      </w:r>
      <w:proofErr w:type="spellStart"/>
      <w:r w:rsidRPr="001966C9">
        <w:rPr>
          <w:rFonts w:ascii="Arial" w:eastAsia="Times New Roman" w:hAnsi="Arial" w:cs="Arial"/>
          <w:sz w:val="23"/>
          <w:szCs w:val="23"/>
          <w:lang w:eastAsia="ru-RU"/>
        </w:rPr>
        <w:t>штампики</w:t>
      </w:r>
      <w:proofErr w:type="spellEnd"/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 подняли.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Показ техники рисования. Во время рисования следить за осанкой.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Вот и появились у вагончиков колёса.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9. Анализ работы.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Давайте, прицепим вагончики к паровозику.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 xml:space="preserve">(Составляем на мольберте общую картину.) </w:t>
      </w:r>
    </w:p>
    <w:p w:rsidR="001966C9" w:rsidRPr="001966C9" w:rsidRDefault="001966C9" w:rsidP="001966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6C9">
        <w:rPr>
          <w:rFonts w:ascii="Arial" w:eastAsia="Times New Roman" w:hAnsi="Arial" w:cs="Arial"/>
          <w:sz w:val="23"/>
          <w:szCs w:val="23"/>
          <w:lang w:eastAsia="ru-RU"/>
        </w:rPr>
        <w:t>Посмотрите, какой красивый поезд у нас получился.</w:t>
      </w:r>
    </w:p>
    <w:p w:rsidR="00594998" w:rsidRDefault="00594998"/>
    <w:sectPr w:rsidR="0059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9"/>
    <w:rsid w:val="001966C9"/>
    <w:rsid w:val="00594998"/>
    <w:rsid w:val="00E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FE8-6DAE-4DB2-AF26-B27A178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19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6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2016-03-27T11:59:00Z</dcterms:created>
  <dcterms:modified xsi:type="dcterms:W3CDTF">2016-03-27T12:06:00Z</dcterms:modified>
</cp:coreProperties>
</file>