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ED4" w:rsidRPr="003E5ED4" w:rsidRDefault="003E5ED4" w:rsidP="003E5ED4">
      <w:pPr>
        <w:shd w:val="clear" w:color="auto" w:fill="FFFFFF"/>
        <w:spacing w:before="96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  <w14:glow w14:rad="139700">
            <w14:schemeClr w14:val="accent4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E5ED4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  <w14:glow w14:rad="139700">
            <w14:schemeClr w14:val="accent4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Консультация для родителей: «Как </w:t>
      </w:r>
      <w:bookmarkStart w:id="0" w:name="_GoBack"/>
      <w:bookmarkEnd w:id="0"/>
      <w:r w:rsidRPr="003E5ED4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  <w14:glow w14:rad="139700">
            <w14:schemeClr w14:val="accent4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развивать творческие способности дошкольников»</w:t>
      </w:r>
    </w:p>
    <w:p w:rsidR="003E5ED4" w:rsidRPr="003E5ED4" w:rsidRDefault="003E5ED4" w:rsidP="003E5ED4">
      <w:pPr>
        <w:spacing w:after="336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Детское творчество —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создает нечто новое для себя и других.</w:t>
      </w:r>
    </w:p>
    <w:p w:rsidR="003E5ED4" w:rsidRPr="003E5ED4" w:rsidRDefault="003E5ED4" w:rsidP="003E5ED4">
      <w:pPr>
        <w:spacing w:after="336" w:line="300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ACE4CA3" wp14:editId="775EC022">
            <wp:extent cx="4762500" cy="2705100"/>
            <wp:effectExtent l="0" t="0" r="0" b="0"/>
            <wp:docPr id="4" name="Рисунок 4" descr="http://vestochka425.ru/sites/default/files/styles/medium/public/article/image/tv-vo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tochka425.ru/sites/default/files/styles/medium/public/article/image/tv-vo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ED4" w:rsidRPr="003E5ED4" w:rsidRDefault="003E5ED4" w:rsidP="003E5ED4">
      <w:pPr>
        <w:spacing w:after="336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Творческие способности – это индивидуальные особенности, качества человека, которые определяют успешность выполнения им творческой деятельности различного рода.</w:t>
      </w:r>
    </w:p>
    <w:p w:rsidR="003E5ED4" w:rsidRPr="003E5ED4" w:rsidRDefault="003E5ED4" w:rsidP="003E5ED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Детское </w:t>
      </w:r>
      <w:r w:rsidRPr="003E5ED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художественное творчество</w:t>
      </w: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деятельность ребёнка, проявляющаяся в виде импровизаций и создания рисунков, вышивок, лепных поделок, художественных композиций, аппликаций, литературных произведений и пр. ДТ в области искусства способствует художественному образованию и развитию эстетического вкуса у ребёнка.</w:t>
      </w:r>
    </w:p>
    <w:p w:rsidR="003E5ED4" w:rsidRPr="003E5ED4" w:rsidRDefault="003E5ED4" w:rsidP="003E5ED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Изобразительное детское творчество</w:t>
      </w: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является самым массовым среди детей младшего возраста. Оно создает основу полноценного и содержательного общения ребёнка </w:t>
      </w:r>
      <w:proofErr w:type="gramStart"/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со</w:t>
      </w:r>
      <w:proofErr w:type="gramEnd"/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взрослыми, положительно сказывается на эмоциональном состоянии детей, отвлекая их от грусти, страхов и печальных событий.</w:t>
      </w:r>
    </w:p>
    <w:p w:rsidR="003E5ED4" w:rsidRPr="003E5ED4" w:rsidRDefault="003E5ED4" w:rsidP="003E5ED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Первые элементы </w:t>
      </w:r>
      <w:r w:rsidRPr="003E5ED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литературного детское творчество</w:t>
      </w: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  появляются у ребёнка в возрасте 3 лет, когда он начинает хорошо говорить, манипулировать звуками и использовать слова в разных сочетаниях. В этот период, литературное детское творчество является частью игры: ребёнок одновременно рисует, сочиняет изображенную историю, напевает и пританцовывает. Постепенно литературное творчество у детей приобретает выраженное направление (поэзия, проза), приходит понимание социальной ценности литературного произведения, а также значимости процесса его создания. Более массовый характер литературное детское творчество приобретает в период обучения в школе, когда дети пишут сочинения, эссе, очерки и рассказы.</w:t>
      </w:r>
    </w:p>
    <w:p w:rsidR="003E5ED4" w:rsidRPr="003E5ED4" w:rsidRDefault="003E5ED4" w:rsidP="003E5ED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Техническое детское творчество</w:t>
      </w: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 является одним из важных способов формирования профессиональной ориентации детей, способствует развитию устойчивого интереса к технике и науке, а также стимулирует рационализаторские и изобретательские способности. Техническое детское творчество — это конструирование приборов, моделей, механизмов и других технических объектов на уроках труда и на внеклассных занятиях (кружки, курсы, центры детского и юношеского творчества).</w:t>
      </w:r>
    </w:p>
    <w:p w:rsidR="003E5ED4" w:rsidRPr="003E5ED4" w:rsidRDefault="003E5ED4" w:rsidP="003E5ED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Музыкальное детское творчество</w:t>
      </w: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 является одним из методов музыкального воспитания детей и проявляется в изучении музыкальных произведений композиторов. Оно, как правило, не имеет ценности для окружающих, но оно важно для самого ребёнка. Это синтетическая деятельность, проявляющаяся в разных видах: игра на музыкальных инструментах, ритмика, пение. Элементы его проявляются одними из первых, когда у ребёнка появляется способность к движениям под музыку.</w:t>
      </w:r>
    </w:p>
    <w:p w:rsidR="003E5ED4" w:rsidRPr="003E5ED4" w:rsidRDefault="003E5ED4" w:rsidP="003E5ED4">
      <w:pPr>
        <w:spacing w:after="336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Любые задатки, прежде чем превратиться в способности, должны пройти большой путь развития. Первые годы жизни ребенка – самые ценные для его будущего, и надо как можно полнее использовать их. Точнее говоря, первые толчки к развитию творческих способностей.</w:t>
      </w:r>
    </w:p>
    <w:p w:rsidR="003E5ED4" w:rsidRPr="003E5ED4" w:rsidRDefault="003E5ED4" w:rsidP="003E5ED4">
      <w:pPr>
        <w:spacing w:after="336" w:line="300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7B7EBE97" wp14:editId="48629659">
            <wp:extent cx="4762500" cy="3190875"/>
            <wp:effectExtent l="0" t="0" r="0" b="9525"/>
            <wp:docPr id="3" name="Рисунок 3" descr="http://vestochka425.ru/sites/default/files/styles/medium/public/article/image/tv-vo_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stochka425.ru/sites/default/files/styles/medium/public/article/image/tv-vo_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ED4" w:rsidRPr="003E5ED4" w:rsidRDefault="003E5ED4" w:rsidP="003E5ED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В каком же возрасте необходимо начинать развитие творческих способностей ребенка?</w:t>
      </w:r>
    </w:p>
    <w:p w:rsidR="003E5ED4" w:rsidRPr="003E5ED4" w:rsidRDefault="003E5ED4" w:rsidP="003E5ED4">
      <w:pPr>
        <w:spacing w:after="336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Психологи называют различные сроки от полутора до пяти лет. Также существует гипотеза, что развивать творческие способности необходимо с самого раннего возраста.</w:t>
      </w:r>
    </w:p>
    <w:p w:rsidR="003E5ED4" w:rsidRPr="003E5ED4" w:rsidRDefault="003E5ED4" w:rsidP="003E5ED4">
      <w:pPr>
        <w:spacing w:after="336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говорить о конкретных способностях, которые лежат в основе различных видов творческой деятельности ребенка, то самой ранней по развитию является музыкальная способность. Многие ученые сходятся к мнению, что она начинает развиваться еще в утробе матери. Когда мама слушает музыку, она испытывает определенные эмоции, которые передаются ребенку, именно это позволяет в дальнейшем реагировать эмоционально на ту или иную музыку. Именно эмоциональная окрашенность музыки заставляет ребенка еще не осознанно двигаться в такт мелодии, или засыпать под мелодичную, спокойную музыку. Благодаря этому в дальнейшем у ребенка развивается чувства музыкального ритма, такта и музыкальный слух.</w:t>
      </w:r>
    </w:p>
    <w:p w:rsidR="003E5ED4" w:rsidRPr="003E5ED4" w:rsidRDefault="003E5ED4" w:rsidP="003E5ED4">
      <w:pPr>
        <w:spacing w:after="336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Позднее развивается изобразительное творчество (1, 5 года). Это связано со способностью ребенка держать карандаш, кисточку, уметь передавать увиденные образы. А в 4-5 лет ребёнок начинает изображать узнаваемые предметы.</w:t>
      </w:r>
    </w:p>
    <w:p w:rsidR="003E5ED4" w:rsidRPr="003E5ED4" w:rsidRDefault="003E5ED4" w:rsidP="003E5ED4">
      <w:pPr>
        <w:spacing w:after="336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Самым поздним в своем формировании являются техническое детское творчество. Это связано с тем, что дети накапливают определенный опыт, позволяющий им экспериментировать, преображать и создавать что-то новое. Хотя основа к данному виду творчества лежит в тот период, когда ребенок берет в руки кубики и конструктор. Пытается создать из них что-то свое.</w:t>
      </w:r>
    </w:p>
    <w:p w:rsidR="003E5ED4" w:rsidRPr="003E5ED4" w:rsidRDefault="003E5ED4" w:rsidP="003E5ED4">
      <w:pPr>
        <w:spacing w:after="336" w:line="300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435BC3E" wp14:editId="7C838C02">
            <wp:extent cx="4762500" cy="3171825"/>
            <wp:effectExtent l="0" t="0" r="0" b="9525"/>
            <wp:docPr id="2" name="Рисунок 2" descr="http://vestochka425.ru/sites/default/files/styles/medium/public/article/image/tv-vo_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estochka425.ru/sites/default/files/styles/medium/public/article/image/tv-vo_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ED4" w:rsidRPr="003E5ED4" w:rsidRDefault="003E5ED4" w:rsidP="003E5ED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Как развивать творческие способности ребенка.</w:t>
      </w:r>
    </w:p>
    <w:p w:rsidR="003E5ED4" w:rsidRPr="003E5ED4" w:rsidRDefault="003E5ED4" w:rsidP="003E5ED4">
      <w:pPr>
        <w:spacing w:after="336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Творческие способности имеют свои составляющие. Это свойства личности, позволяющие смотреть на этот мир с новой точки зрения, отойдя от стандартного мышления. Это те способности, которые лежат в основе творческого мышления. Учитывая их, психологи определи или выделили основные направления в развитии творческих способностей детей:</w:t>
      </w:r>
    </w:p>
    <w:p w:rsidR="003E5ED4" w:rsidRPr="003E5ED4" w:rsidRDefault="003E5ED4" w:rsidP="003E5ED4">
      <w:pPr>
        <w:spacing w:after="336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Развитие воображения. Воображение — способность сознания создавать образы, представления, идеи и манипулировать ими. Развивается во время игры когда ребенок представляет </w:t>
      </w:r>
      <w:proofErr w:type="gramStart"/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предметы</w:t>
      </w:r>
      <w:proofErr w:type="gramEnd"/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которыми играет (берет кубик и говорит, что это - стол, а может - это чашка).</w:t>
      </w:r>
    </w:p>
    <w:p w:rsidR="003E5ED4" w:rsidRPr="003E5ED4" w:rsidRDefault="003E5ED4" w:rsidP="003E5ED4">
      <w:pPr>
        <w:spacing w:after="336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Развитие качеств мышления, которые формируют креативность. Креативность (от англ. </w:t>
      </w:r>
      <w:proofErr w:type="spellStart"/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create</w:t>
      </w:r>
      <w:proofErr w:type="spellEnd"/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создавать, творить) — способность принимать и создавать принципиально новые идей, отклоняющихся от традиционных или принятых схем мышления. На бытовом </w:t>
      </w: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уровне креативность проявляется как смекалка — способность решать задачи, используя предметы и обстоятельства необычным образом. Или умение видеть в одном предмете другой.</w:t>
      </w:r>
    </w:p>
    <w:p w:rsidR="003E5ED4" w:rsidRPr="003E5ED4" w:rsidRDefault="003E5ED4" w:rsidP="003E5ED4">
      <w:pPr>
        <w:spacing w:after="336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Можно развивать, не используя специального оборудования. Посмотри на облака, на что они похожи. Найти необычную веточку и тоже придумать, на что она может быть похожа. Нарисовать круг, пусть ребенок что-то дорисует, чтобы получился предмет, или просто назовет, на что это может быть похоже.</w:t>
      </w:r>
    </w:p>
    <w:p w:rsidR="003E5ED4" w:rsidRPr="003E5ED4" w:rsidRDefault="003E5ED4" w:rsidP="003E5ED4">
      <w:pPr>
        <w:spacing w:after="336" w:line="300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3C0B886" wp14:editId="0373CEFD">
            <wp:extent cx="4762500" cy="4600575"/>
            <wp:effectExtent l="0" t="0" r="0" b="9525"/>
            <wp:docPr id="1" name="Рисунок 1" descr="http://vestochka425.ru/sites/default/files/styles/medium/public/article/image/tv-vo_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estochka425.ru/sites/default/files/styles/medium/public/article/image/tv-vo_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ED4" w:rsidRPr="003E5ED4" w:rsidRDefault="003E5ED4" w:rsidP="003E5ED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Условия успешного развития творческих способностей.</w:t>
      </w:r>
    </w:p>
    <w:p w:rsidR="003E5ED4" w:rsidRPr="003E5ED4" w:rsidRDefault="003E5ED4" w:rsidP="003E5ED4">
      <w:pPr>
        <w:spacing w:after="336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Одним из важнейших факторов творческого развития детей является создание условий, способствующих формированию их творческих способностей. Выделяют шесть основных условий успешного развития творческих способностей детей.</w:t>
      </w:r>
    </w:p>
    <w:p w:rsidR="003E5ED4" w:rsidRPr="003E5ED4" w:rsidRDefault="003E5ED4" w:rsidP="003E5ED4">
      <w:pPr>
        <w:spacing w:after="336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Первым шагом к успешному развитию творческих способностей является раннее физическое развитие малыша: раннее плавание, гимнастика, раннее ползание и хождение. Затем раннее чтение, </w:t>
      </w: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счет, раннее знакомство с различными инструментами и материалами.</w:t>
      </w:r>
    </w:p>
    <w:p w:rsidR="003E5ED4" w:rsidRPr="003E5ED4" w:rsidRDefault="003E5ED4" w:rsidP="003E5ED4">
      <w:pPr>
        <w:spacing w:after="336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Вторым важным условием развития творческих способностей ребенка является создание обстановки, опережающей развитие детей. Необходимо, насколько </w:t>
      </w:r>
      <w:proofErr w:type="gramStart"/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</w:t>
      </w:r>
      <w:proofErr w:type="gramEnd"/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возможно, заранее окружить ребенка такой средой и такой системой отношений, которые стимулировали бы его самую разнообразную творческую деятельность и исподволь развивали бы в нем именно то, что в соответствующий момент способно наиболее эффективно развиваться.</w:t>
      </w:r>
    </w:p>
    <w:p w:rsidR="003E5ED4" w:rsidRPr="003E5ED4" w:rsidRDefault="003E5ED4" w:rsidP="003E5ED4">
      <w:pPr>
        <w:spacing w:after="336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создавать развивающую среду. Когда мы хотим обучить ребенка читать, мы покупаем кубики с буквами, </w:t>
      </w:r>
      <w:proofErr w:type="gramStart"/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вешаем буквы на предметы чтобы он их хорошо запомнил</w:t>
      </w:r>
      <w:proofErr w:type="gramEnd"/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. Также чтобы ребенок рисовал, ему нужно место и условия, где он сможет это делать свободно, не испортив вещи. Дать ему возможность работать с различными материалами – пластилин, массы для лепки, краски, карандаши и т. п.</w:t>
      </w:r>
    </w:p>
    <w:p w:rsidR="003E5ED4" w:rsidRPr="003E5ED4" w:rsidRDefault="003E5ED4" w:rsidP="003E5ED4">
      <w:pPr>
        <w:spacing w:after="336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Третье, чрезвычайно важное, условие эффективного развития творческих способностей вытекает из самого характера творческого процесса, который требует максимального напряжения сил. Дело в том, что способности развиваются тем успешнее, чем чаще в своей деятельности человек добирается "до потолка" своих возможностей и постепенно поднимает этот потолок все выше и выше. Такое условие максимального напряжения сил легче всего достигается, когда ребенок уже ползает, но еще не умеет говорить. Процесс познания мира в это время идет очень интенсивно, но воспользоваться опытом взрослых малыш не может, так как объяснить такому маленькому еще ничего нельзя. Поэтому в этот период малыш вынужден больше, чем когда-либо, заниматься творчеством, решать множество совершенно новых для него задач самостоятельно и без предварительного обучения (если, </w:t>
      </w:r>
      <w:proofErr w:type="gramStart"/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разумеется</w:t>
      </w:r>
      <w:proofErr w:type="gramEnd"/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взрослые позволяют ему это делать, они решают их за него). У ребенка закатился далеко под диван мяч. Родители не должны спешить достать ему эту игрушку из-под дивана, если ребенок может решить эту задачу сам.</w:t>
      </w:r>
    </w:p>
    <w:p w:rsidR="003E5ED4" w:rsidRPr="003E5ED4" w:rsidRDefault="003E5ED4" w:rsidP="003E5ED4">
      <w:pPr>
        <w:spacing w:after="336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4. </w:t>
      </w:r>
      <w:proofErr w:type="gramStart"/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Четвертое условие успешного развития творческих способностей заключается в предоставлении ребенку большой свободы в выборе деятельности, в чередовании дел, в продолжительности занятий одним каким-либо делом, в выборе способов и т. д. Тогда желание ребенка, его интерес, эмоциональный подъём послужат надежной, гарантией того, что уже большее напряжение ума не приведет к переутомлению, и пойдет ребенку на пользу.</w:t>
      </w:r>
      <w:proofErr w:type="gramEnd"/>
    </w:p>
    <w:p w:rsidR="003E5ED4" w:rsidRPr="003E5ED4" w:rsidRDefault="003E5ED4" w:rsidP="003E5ED4">
      <w:pPr>
        <w:spacing w:after="336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5. Но предоставление ребенку такой свободы не исключает, а, наоборот, предполагает ненавязчивую, умную, доброжелательную помощь взрослых – это и есть пятое условие успешного развития творческих способностей. Самое главное здесь - не превращать свободу во вседозволенность, а помощь - в подсказку. К сожалению, подсказка - распространенный среди родителей способ "помощи" детям, но она только вредит делу. Нельзя делать что-либо за ребенка, если он может сделать сам. Нельзя думать за него, когда он сам может додуматься.</w:t>
      </w:r>
    </w:p>
    <w:p w:rsidR="003E5ED4" w:rsidRPr="003E5ED4" w:rsidRDefault="003E5ED4" w:rsidP="003E5ED4">
      <w:pPr>
        <w:spacing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ED4">
        <w:rPr>
          <w:rFonts w:ascii="Times New Roman" w:eastAsia="Times New Roman" w:hAnsi="Times New Roman" w:cs="Times New Roman"/>
          <w:sz w:val="32"/>
          <w:szCs w:val="32"/>
          <w:lang w:eastAsia="ru-RU"/>
        </w:rPr>
        <w:t>6. Давно известно, что для творчества необходимы комфортная психологическая обстановка и наличие свободного времени, поэтому шестое условие успешного развития творческих способностей – тёплая дружелюбная атмосфера в семье и детском коллективе. Важно постоянно стимулировать ребенка к творчеству, проявлять сочувствие к его неудачам, терпеливо относиться даже к странным идеям, не свойственным реальной жизни. Нужно исключить из обихода замечания и осуждения.</w:t>
      </w:r>
    </w:p>
    <w:p w:rsidR="008C228A" w:rsidRDefault="008C228A"/>
    <w:sectPr w:rsidR="008C2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ED4"/>
    <w:rsid w:val="003E5ED4"/>
    <w:rsid w:val="008C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E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E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3E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5ED4"/>
  </w:style>
  <w:style w:type="character" w:styleId="a4">
    <w:name w:val="Strong"/>
    <w:basedOn w:val="a0"/>
    <w:uiPriority w:val="22"/>
    <w:qFormat/>
    <w:rsid w:val="003E5E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E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E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3E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5ED4"/>
  </w:style>
  <w:style w:type="character" w:styleId="a4">
    <w:name w:val="Strong"/>
    <w:basedOn w:val="a0"/>
    <w:uiPriority w:val="22"/>
    <w:qFormat/>
    <w:rsid w:val="003E5E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4595">
              <w:marLeft w:val="0"/>
              <w:marRight w:val="0"/>
              <w:marTop w:val="0"/>
              <w:marBottom w:val="3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9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estochka425.ru/sites/default/files/article/image/tv-vo_1.jpg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vestochka425.ru/sites/default/files/article/image/tv-vo_3.jpg" TargetMode="External"/><Relationship Id="rId5" Type="http://schemas.openxmlformats.org/officeDocument/2006/relationships/hyperlink" Target="http://vestochka425.ru/sites/default/files/article/image/tv-vo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vestochka425.ru/sites/default/files/article/image/tv-vo_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1426</Words>
  <Characters>8131</Characters>
  <Application>Microsoft Office Word</Application>
  <DocSecurity>0</DocSecurity>
  <Lines>67</Lines>
  <Paragraphs>19</Paragraphs>
  <ScaleCrop>false</ScaleCrop>
  <Company/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2016-03-20T05:08:00Z</dcterms:created>
  <dcterms:modified xsi:type="dcterms:W3CDTF">2016-03-20T05:13:00Z</dcterms:modified>
</cp:coreProperties>
</file>