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E9" w:rsidRDefault="00401FE9" w:rsidP="005E3084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во 2 младшей группе по ФЭМП.</w:t>
      </w:r>
    </w:p>
    <w:p w:rsidR="00C82251" w:rsidRDefault="00C82251" w:rsidP="005E3084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Тема «На птичьем дворе».</w:t>
      </w:r>
    </w:p>
    <w:p w:rsidR="005E3084" w:rsidRPr="00C82251" w:rsidRDefault="005E3084" w:rsidP="005E3084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совершенствовать умения различать и называть знакомые геометрические фигуры: круг, треугольник, квадрат; определять отношения предметов по количеству: один, много;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сообразительность, способствовать развитию речи, умению аргументировать свои высказывания;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воспитывать самостоятельность умение понимать учебную задачу и выполнять ее самостоятельно, интерес к математическим занятиям.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познавательно – исследовательская, продуктивная, чтение.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Методические приемы: поощрения, игровой метод (сюрпризный момент – поездка, песня), наглядный метод (использования иллюстраций), словесный мето</w:t>
      </w:r>
      <w:proofErr w:type="gramStart"/>
      <w:r w:rsidRPr="00C8225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C82251">
        <w:rPr>
          <w:rFonts w:ascii="Times New Roman" w:hAnsi="Times New Roman" w:cs="Times New Roman"/>
          <w:sz w:val="28"/>
          <w:szCs w:val="28"/>
        </w:rPr>
        <w:t>напоминания, указания, вопросы, индивидуальные ответы).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Активизация словаря: цыплята, птичий двор.</w:t>
      </w:r>
    </w:p>
    <w:p w:rsid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Материалы и оборудование: фланелеграф, картинки для фланелеграфа – курица с цыплятами, круг большой и маленький, треугольник, картинка курица с цыплятами на птичьем дворе.</w:t>
      </w: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084" w:rsidRPr="00C82251" w:rsidRDefault="005E3084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I.</w:t>
      </w:r>
      <w:r w:rsidRPr="00C82251">
        <w:rPr>
          <w:rFonts w:ascii="Times New Roman" w:hAnsi="Times New Roman" w:cs="Times New Roman"/>
          <w:sz w:val="28"/>
          <w:szCs w:val="28"/>
        </w:rPr>
        <w:tab/>
        <w:t>Вступительная часть.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Ребятки мои, подойдите ко мне, я на вас посмотрю. Какие вы хорошие, красивые. Давайте полюбим себя, погладим свою головку. </w:t>
      </w:r>
      <w:proofErr w:type="gramStart"/>
      <w:r w:rsidRPr="00C82251">
        <w:rPr>
          <w:rFonts w:ascii="Times New Roman" w:hAnsi="Times New Roman" w:cs="Times New Roman"/>
          <w:sz w:val="28"/>
          <w:szCs w:val="28"/>
        </w:rPr>
        <w:t>Вот такие красивые, умненькие, хорошие (по гладим по груди), потянемся к солнышку на носочках (подрастем).</w:t>
      </w:r>
      <w:proofErr w:type="gramEnd"/>
      <w:r w:rsidRPr="00C82251">
        <w:rPr>
          <w:rFonts w:ascii="Times New Roman" w:hAnsi="Times New Roman" w:cs="Times New Roman"/>
          <w:sz w:val="28"/>
          <w:szCs w:val="28"/>
        </w:rPr>
        <w:t xml:space="preserve"> Вдруг налетел холодный ветер (дети сжались в комок). </w:t>
      </w:r>
      <w:proofErr w:type="gramStart"/>
      <w:r w:rsidRPr="00C82251">
        <w:rPr>
          <w:rFonts w:ascii="Times New Roman" w:hAnsi="Times New Roman" w:cs="Times New Roman"/>
          <w:sz w:val="28"/>
          <w:szCs w:val="28"/>
        </w:rPr>
        <w:t>Выглянуло теплое весенние солнышко – мы согрелись, обрадовались.</w:t>
      </w:r>
      <w:proofErr w:type="gramEnd"/>
      <w:r w:rsidRPr="00C82251">
        <w:rPr>
          <w:rFonts w:ascii="Times New Roman" w:hAnsi="Times New Roman" w:cs="Times New Roman"/>
          <w:sz w:val="28"/>
          <w:szCs w:val="28"/>
        </w:rPr>
        <w:t xml:space="preserve"> К нам пришли в гости, мы улыбнемся и скажем: «Доброе  утро! ».  Посмотрите на наших гостей – как они  на вас ласково смотрят и улыбаются. Таким гостям мы рады!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Ребята, а вы хотите побывать в гостях?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На чем мы с вами поедем?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Послушайте дети, про кого это песня и вы догадаетесь, куда мы отправимся в гости?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А за ней цыплятки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Желтые ребятки.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Мы с вами отправимся на птичий двор!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Посмотрите, какие цыплятки у мамы курочки.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Сколько цыплят? – много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Сколько курочек? – одна.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Давайте, ребята, попробуем отгадать загадки, которые приготовила для нас курочка.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Желтые пищат комочки,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Это все сыны и дочки,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Квохчет мама: ко-ко-ко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Не ходите далеко: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Не играйте с мамой в прятки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Детки, кто ее (цыплятки).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***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Из яйца, как из пеленок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Вылез маленький…(цыпленок).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***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Весь я золотистый,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Мягкий и пушистый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Я у курицы ребенок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А зовут меня…(цыпленок).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Молодцы, хорошо справились с загадками, которые приготовила для  нас курочка!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lastRenderedPageBreak/>
        <w:t>- А теперь, давайте  с вами поиграем в игру, которая называется «Летает – не летает».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- Я буду называть </w:t>
      </w:r>
      <w:proofErr w:type="gramStart"/>
      <w:r w:rsidRPr="00C8225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C82251">
        <w:rPr>
          <w:rFonts w:ascii="Times New Roman" w:hAnsi="Times New Roman" w:cs="Times New Roman"/>
          <w:sz w:val="28"/>
          <w:szCs w:val="28"/>
        </w:rPr>
        <w:t xml:space="preserve"> и спрашивать: «летает?», например «воробей» - будем поднимать руки вверх. Если я назову не летающий предмет, мы хлопаем в ладоши. Будьте внимательны! Стол, сорока, кастрюля, самолет, автобус, скворец, ракета.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Какие, молодцы!!!!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Посмотрите, стала курица своих цыпляток к обеду собирать: «цып-цып – цып мои цыплятки!»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Давайте, поможем курочке позвать своих цыпляток!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Куд – куда? Куд – куда?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C8225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82251">
        <w:rPr>
          <w:rFonts w:ascii="Times New Roman" w:hAnsi="Times New Roman" w:cs="Times New Roman"/>
          <w:sz w:val="28"/>
          <w:szCs w:val="28"/>
        </w:rPr>
        <w:t>а, ну – ка все сюда!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Ну – ка к маме под крыло!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Куд – куда вас понесло!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- Цыплята разбежались, в траве высокой спрятались и не идут к маме. 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Потеряла курица, 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 Всех цыплят на улице.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Ребята, давайте поможем курице собрать своих деток. Мы сделаем цыпляток из бумаги.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Посмотрите, вот это цыпленок. Из каких геометрических фигур  состоит цыпленок? - круг и треугольник.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А какого цвета цыпленок? – желтого.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Правильно, молодцы. А круги одинакового или разного размера? (способ наложения).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- Разного. Это </w:t>
      </w:r>
      <w:proofErr w:type="gramStart"/>
      <w:r w:rsidRPr="00C8225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82251">
        <w:rPr>
          <w:rFonts w:ascii="Times New Roman" w:hAnsi="Times New Roman" w:cs="Times New Roman"/>
          <w:sz w:val="28"/>
          <w:szCs w:val="28"/>
        </w:rPr>
        <w:t>?  (большой). А это? (маленький).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Молодцы. Давайте вместе сконструируем цыпленка. Сначала положим большой круг – это туловище цыпленка, а потом круг поменьше – голова. Ну, а треугольник, что будет? - клювик.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III. Рефлексия.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Молодцы! Вот и помогли мы маме курочке собрать всех своих цыплят!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Дети, куда  мы сегодня ездили в гости? – птичий двор.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С кого мы там повстречали?   Курицу и цыплят.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Какого цвета цыплята?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А из каких фигур мы делали цыплят? – туловище, голова – круг – большой и меленький, клюв – треугольник.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Молодцы! Давайте мы с вами из птичьего двора отправимся в свою группу и поиграем там.</w:t>
      </w:r>
    </w:p>
    <w:p w:rsidR="00C82251" w:rsidRPr="00C82251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(подвижно – дидактическая игра).</w:t>
      </w:r>
    </w:p>
    <w:p w:rsidR="00FD7319" w:rsidRPr="001011B8" w:rsidRDefault="00C82251" w:rsidP="00C822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- Ребята, а игра называется «Возьми круг».</w:t>
      </w:r>
    </w:p>
    <w:sectPr w:rsidR="00FD7319" w:rsidRPr="001011B8" w:rsidSect="001011B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5D8"/>
    <w:multiLevelType w:val="hybridMultilevel"/>
    <w:tmpl w:val="4454CF44"/>
    <w:lvl w:ilvl="0" w:tplc="B49E8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B8"/>
    <w:rsid w:val="001011B8"/>
    <w:rsid w:val="0014450B"/>
    <w:rsid w:val="001F1DD0"/>
    <w:rsid w:val="00204CAB"/>
    <w:rsid w:val="00346193"/>
    <w:rsid w:val="00401FE9"/>
    <w:rsid w:val="00456E1A"/>
    <w:rsid w:val="005E3084"/>
    <w:rsid w:val="00AA4C72"/>
    <w:rsid w:val="00C010C9"/>
    <w:rsid w:val="00C82251"/>
    <w:rsid w:val="00D247D4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2014-04-25T10:48:00Z</cp:lastPrinted>
  <dcterms:created xsi:type="dcterms:W3CDTF">2014-04-18T19:03:00Z</dcterms:created>
  <dcterms:modified xsi:type="dcterms:W3CDTF">2014-04-25T10:48:00Z</dcterms:modified>
</cp:coreProperties>
</file>