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AFA" w:rsidRPr="00D34AFA" w:rsidRDefault="00D34AFA" w:rsidP="00CC7A19">
      <w:pPr>
        <w:spacing w:before="78" w:after="78" w:line="240" w:lineRule="auto"/>
        <w:ind w:left="851" w:right="849"/>
        <w:jc w:val="center"/>
        <w:outlineLvl w:val="0"/>
        <w:rPr>
          <w:rFonts w:ascii="Helvetica" w:eastAsia="Times New Roman" w:hAnsi="Helvetica" w:cs="Helvetica"/>
          <w:b/>
          <w:bCs/>
          <w:color w:val="0066FF"/>
          <w:kern w:val="36"/>
          <w:sz w:val="25"/>
          <w:szCs w:val="25"/>
        </w:rPr>
      </w:pPr>
    </w:p>
    <w:p w:rsidR="00D34AFA" w:rsidRPr="00D34AFA" w:rsidRDefault="00AE0139" w:rsidP="00CC7A19">
      <w:pPr>
        <w:spacing w:before="188" w:after="188" w:line="360" w:lineRule="auto"/>
        <w:ind w:left="851" w:right="84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</w:rPr>
        <w:t xml:space="preserve">              </w:t>
      </w:r>
      <w:r w:rsidR="00D34AFA" w:rsidRPr="00D34AFA"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</w:rPr>
        <w:t>К</w:t>
      </w:r>
      <w:r w:rsidR="00D34AFA" w:rsidRPr="00D34AF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аждый год на всем земном шаре в первый день апреля отмечается праздник экологии – Международный день птиц. Впервые праздник проводился в Америке (1894 год), но благодаря большой популярности через газеты, радио он быстро перешагнул в Европу. </w:t>
      </w:r>
    </w:p>
    <w:p w:rsidR="00D34AFA" w:rsidRPr="00D34AFA" w:rsidRDefault="00D34AFA" w:rsidP="00CC7A19">
      <w:pPr>
        <w:spacing w:before="188" w:after="188" w:line="360" w:lineRule="auto"/>
        <w:ind w:left="851" w:right="84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34AFA">
        <w:rPr>
          <w:rFonts w:ascii="Times New Roman" w:eastAsia="Times New Roman" w:hAnsi="Times New Roman" w:cs="Times New Roman"/>
          <w:color w:val="000000"/>
          <w:sz w:val="32"/>
          <w:szCs w:val="32"/>
        </w:rPr>
        <w:t>Впервые в мире в 1902 году была подписана и принята конвенция по охране птиц и в защиту окружающей среды.</w:t>
      </w:r>
    </w:p>
    <w:p w:rsidR="00483024" w:rsidRPr="00AE0139" w:rsidRDefault="00D34AFA" w:rsidP="00CC7A19">
      <w:pPr>
        <w:spacing w:before="188" w:after="188" w:line="360" w:lineRule="auto"/>
        <w:ind w:left="851" w:right="84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34AF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19 веке этот праздник пришел и в Россию. Нашлось много любителей птиц, которые пропагандировали защиту и охрану птиц. Вначале 20 века такую задачу ставили себе уже десятки организаций. Специально был создан орнитологический комитет, который занимался вопросами акклиматизации животных и растений. </w:t>
      </w:r>
    </w:p>
    <w:p w:rsidR="00D34AFA" w:rsidRPr="00D34AFA" w:rsidRDefault="00D34AFA" w:rsidP="00CC7A19">
      <w:pPr>
        <w:spacing w:before="188" w:after="188" w:line="360" w:lineRule="auto"/>
        <w:ind w:left="851" w:right="84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34AFA">
        <w:rPr>
          <w:rFonts w:ascii="Times New Roman" w:eastAsia="Times New Roman" w:hAnsi="Times New Roman" w:cs="Times New Roman"/>
          <w:color w:val="000000"/>
          <w:sz w:val="32"/>
          <w:szCs w:val="32"/>
        </w:rPr>
        <w:t>Первый раз в Советском Союзе Международный день птиц проводился в 1927 году. Дети, подростки и взрослые (почти 5 тысяч человек) принимали самое активное участие в строительстве и развешивании птичьих домиков. После распада СССР праздник стал называться международным, так как изначально он имеет и традиции других народов. В России праздник птиц отмечается 1 апреля ( хотя сегодня 1 апреля более популярен как День смеха).</w:t>
      </w:r>
    </w:p>
    <w:p w:rsidR="00D34AFA" w:rsidRPr="00D34AFA" w:rsidRDefault="00D34AFA" w:rsidP="00CC7A19">
      <w:pPr>
        <w:spacing w:before="188" w:after="188" w:line="360" w:lineRule="auto"/>
        <w:ind w:left="851" w:right="84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34AFA">
        <w:rPr>
          <w:rFonts w:ascii="Times New Roman" w:eastAsia="Times New Roman" w:hAnsi="Times New Roman" w:cs="Times New Roman"/>
          <w:color w:val="000000"/>
          <w:sz w:val="32"/>
          <w:szCs w:val="32"/>
        </w:rPr>
        <w:t>В странах Латинской Америки День птиц отмечается во вторую субботу октября, в Колумбии тоже в октябре.</w:t>
      </w:r>
      <w:r w:rsidRPr="00D34AFA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В апреле отмечают этот день в Коста-Рике.</w:t>
      </w:r>
      <w:r w:rsidRPr="00D34AFA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 xml:space="preserve">Иначе называют этот праздник - «Национальный день птиц » и празднуют его как экологический в Соединенном Королевстве ежегодно 22 января. Очень популярен праздник в Шотландии. Наиболее массово в </w:t>
      </w:r>
      <w:r w:rsidRPr="00D34AFA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мае отмечается, ставший уже интернациональным, Международный день перелетных птиц, в Канаде и Соединенных штатах.</w:t>
      </w:r>
    </w:p>
    <w:p w:rsidR="00D34AFA" w:rsidRPr="00D34AFA" w:rsidRDefault="00D34AFA" w:rsidP="00CC7A19">
      <w:pPr>
        <w:spacing w:before="188" w:after="188" w:line="360" w:lineRule="auto"/>
        <w:ind w:left="851" w:right="84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34AF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Но несмотря ни на что, праздник возродился в 1994 году силами энтузиастов-орнитологов. Он проходит в рамках ЮНЕСКО под названием «Человек и биосфера». </w:t>
      </w:r>
    </w:p>
    <w:p w:rsidR="00D34AFA" w:rsidRPr="00D34AFA" w:rsidRDefault="00D34AFA" w:rsidP="00CC7A19">
      <w:pPr>
        <w:spacing w:before="188" w:after="188" w:line="360" w:lineRule="auto"/>
        <w:ind w:left="851" w:right="84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34AF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Сегодня празднование этого дня набрало новых масштабов. Ежегодно в первый день апреля взрослые вместе с детьми занимаются благоустройством мест, где обитают птицы, развешивают новые кормушки и гнезда для птиц. Время празднования выбрано как раз в то время, когда птицы возвращаются из теплых краев и ищут себе новые места обитания. Через полтора месяца отмечается и еще один праздник – Всемирный день мигрирующих птиц. </w:t>
      </w:r>
      <w:r w:rsidRPr="00D34AFA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 xml:space="preserve"> Праздники эти очень символичны, ведь ежегодно, весной именно перелетные птицы показывают пример любви к своей Родине, преодолевая тысячи километров они несут весточку о весне с более теплых краев. Как можно быть равнодушным к такому птичьему патриотизму. </w:t>
      </w:r>
    </w:p>
    <w:p w:rsidR="00927103" w:rsidRPr="00AE0139" w:rsidRDefault="00927103" w:rsidP="00CC7A19">
      <w:pPr>
        <w:pStyle w:val="1"/>
        <w:spacing w:line="360" w:lineRule="auto"/>
        <w:ind w:left="851" w:right="849"/>
        <w:rPr>
          <w:rFonts w:ascii="Times New Roman" w:hAnsi="Times New Roman" w:cs="Times New Roman"/>
          <w:sz w:val="32"/>
          <w:szCs w:val="32"/>
        </w:rPr>
      </w:pPr>
    </w:p>
    <w:p w:rsidR="00AE0139" w:rsidRDefault="00AE0139" w:rsidP="00CC7A19">
      <w:pPr>
        <w:pStyle w:val="1"/>
        <w:spacing w:line="360" w:lineRule="auto"/>
        <w:ind w:left="851" w:right="849"/>
        <w:jc w:val="center"/>
        <w:rPr>
          <w:rFonts w:ascii="Times New Roman" w:hAnsi="Times New Roman" w:cs="Times New Roman"/>
          <w:sz w:val="52"/>
          <w:szCs w:val="52"/>
        </w:rPr>
      </w:pPr>
    </w:p>
    <w:p w:rsidR="00AE0139" w:rsidRDefault="00AE0139" w:rsidP="00CC7A19">
      <w:pPr>
        <w:pStyle w:val="1"/>
        <w:spacing w:line="360" w:lineRule="auto"/>
        <w:ind w:left="851" w:right="849"/>
        <w:jc w:val="center"/>
        <w:rPr>
          <w:rFonts w:ascii="Times New Roman" w:hAnsi="Times New Roman" w:cs="Times New Roman"/>
          <w:sz w:val="52"/>
          <w:szCs w:val="52"/>
        </w:rPr>
      </w:pPr>
    </w:p>
    <w:p w:rsidR="0099158E" w:rsidRDefault="0099158E" w:rsidP="00CC7A19">
      <w:pPr>
        <w:pStyle w:val="1"/>
        <w:spacing w:line="360" w:lineRule="auto"/>
        <w:ind w:left="851" w:right="849"/>
        <w:jc w:val="center"/>
        <w:rPr>
          <w:rFonts w:ascii="Times New Roman" w:hAnsi="Times New Roman" w:cs="Times New Roman"/>
          <w:sz w:val="52"/>
          <w:szCs w:val="52"/>
        </w:rPr>
      </w:pPr>
    </w:p>
    <w:p w:rsidR="0099158E" w:rsidRDefault="0099158E" w:rsidP="00CC7A19">
      <w:pPr>
        <w:pStyle w:val="1"/>
        <w:spacing w:line="360" w:lineRule="auto"/>
        <w:ind w:left="851" w:right="849"/>
        <w:jc w:val="center"/>
        <w:rPr>
          <w:rFonts w:ascii="Times New Roman" w:hAnsi="Times New Roman" w:cs="Times New Roman"/>
          <w:sz w:val="52"/>
          <w:szCs w:val="52"/>
        </w:rPr>
      </w:pPr>
    </w:p>
    <w:p w:rsidR="00D34AFA" w:rsidRPr="00AE0139" w:rsidRDefault="00D34AFA" w:rsidP="00CC7A19">
      <w:pPr>
        <w:pStyle w:val="1"/>
        <w:spacing w:line="360" w:lineRule="auto"/>
        <w:ind w:left="851" w:right="849"/>
        <w:jc w:val="center"/>
        <w:rPr>
          <w:rFonts w:ascii="Times New Roman" w:hAnsi="Times New Roman" w:cs="Times New Roman"/>
          <w:sz w:val="52"/>
          <w:szCs w:val="52"/>
        </w:rPr>
      </w:pPr>
      <w:r w:rsidRPr="00AE0139">
        <w:rPr>
          <w:rFonts w:ascii="Times New Roman" w:hAnsi="Times New Roman" w:cs="Times New Roman"/>
          <w:sz w:val="52"/>
          <w:szCs w:val="52"/>
        </w:rPr>
        <w:lastRenderedPageBreak/>
        <w:t>Берегите птиц.</w:t>
      </w:r>
    </w:p>
    <w:p w:rsidR="00D34AFA" w:rsidRPr="00AE0139" w:rsidRDefault="008E4D73" w:rsidP="00CC7A19">
      <w:pPr>
        <w:spacing w:line="360" w:lineRule="auto"/>
        <w:ind w:left="851" w:right="84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hyperlink r:id="rId7" w:history="1">
        <w:r w:rsidR="00D34AFA" w:rsidRPr="00AE0139">
          <w:rPr>
            <w:rStyle w:val="a5"/>
            <w:rFonts w:ascii="Times New Roman" w:hAnsi="Times New Roman" w:cs="Times New Roman"/>
            <w:b/>
            <w:bCs/>
            <w:color w:val="000080"/>
            <w:sz w:val="32"/>
            <w:szCs w:val="32"/>
          </w:rPr>
          <w:t>Виктор Корболеев</w:t>
        </w:r>
      </w:hyperlink>
    </w:p>
    <w:p w:rsidR="00D34AFA" w:rsidRPr="00D34AFA" w:rsidRDefault="00D34AFA" w:rsidP="00CC7A19">
      <w:pPr>
        <w:spacing w:line="360" w:lineRule="auto"/>
        <w:ind w:left="851" w:right="849"/>
        <w:jc w:val="center"/>
        <w:rPr>
          <w:rFonts w:ascii="Tahoma" w:eastAsia="Times New Roman" w:hAnsi="Tahoma" w:cs="Tahoma"/>
          <w:color w:val="000000"/>
          <w:sz w:val="32"/>
          <w:szCs w:val="32"/>
        </w:rPr>
      </w:pPr>
      <w:r w:rsidRPr="00AE0139">
        <w:rPr>
          <w:rFonts w:ascii="Times New Roman" w:hAnsi="Times New Roman" w:cs="Times New Roman"/>
          <w:sz w:val="32"/>
          <w:szCs w:val="32"/>
        </w:rPr>
        <w:t>Я начал птичку рисовать</w:t>
      </w:r>
      <w:r w:rsidRPr="00AE0139">
        <w:rPr>
          <w:rFonts w:ascii="Times New Roman" w:hAnsi="Times New Roman" w:cs="Times New Roman"/>
          <w:sz w:val="32"/>
          <w:szCs w:val="32"/>
        </w:rPr>
        <w:br/>
        <w:t>С душой, ни как попало</w:t>
      </w:r>
      <w:r w:rsidRPr="00AE0139">
        <w:rPr>
          <w:rFonts w:ascii="Times New Roman" w:hAnsi="Times New Roman" w:cs="Times New Roman"/>
          <w:sz w:val="32"/>
          <w:szCs w:val="32"/>
        </w:rPr>
        <w:br/>
        <w:t>Ведь птичек нужно охранять,</w:t>
      </w:r>
      <w:r w:rsidRPr="00AE0139">
        <w:rPr>
          <w:rFonts w:ascii="Times New Roman" w:hAnsi="Times New Roman" w:cs="Times New Roman"/>
          <w:sz w:val="32"/>
          <w:szCs w:val="32"/>
        </w:rPr>
        <w:br/>
        <w:t>Их так на свете мало</w:t>
      </w:r>
      <w:r w:rsidRPr="00AE0139">
        <w:rPr>
          <w:rFonts w:ascii="Times New Roman" w:hAnsi="Times New Roman" w:cs="Times New Roman"/>
          <w:sz w:val="32"/>
          <w:szCs w:val="32"/>
        </w:rPr>
        <w:br/>
      </w:r>
      <w:r w:rsidRPr="00AE0139">
        <w:rPr>
          <w:rFonts w:ascii="Times New Roman" w:hAnsi="Times New Roman" w:cs="Times New Roman"/>
          <w:sz w:val="32"/>
          <w:szCs w:val="32"/>
        </w:rPr>
        <w:br/>
        <w:t>Внизу хочу я написать:</w:t>
      </w:r>
      <w:r w:rsidRPr="00AE0139">
        <w:rPr>
          <w:rFonts w:ascii="Times New Roman" w:hAnsi="Times New Roman" w:cs="Times New Roman"/>
          <w:sz w:val="32"/>
          <w:szCs w:val="32"/>
        </w:rPr>
        <w:br/>
        <w:t>По птицам не стреляйте</w:t>
      </w:r>
      <w:r w:rsidRPr="00AE0139">
        <w:rPr>
          <w:rFonts w:ascii="Times New Roman" w:hAnsi="Times New Roman" w:cs="Times New Roman"/>
          <w:sz w:val="32"/>
          <w:szCs w:val="32"/>
        </w:rPr>
        <w:br/>
        <w:t>Не надо птичек убивать</w:t>
      </w:r>
      <w:r w:rsidRPr="00AE0139">
        <w:rPr>
          <w:rFonts w:ascii="Times New Roman" w:hAnsi="Times New Roman" w:cs="Times New Roman"/>
          <w:sz w:val="32"/>
          <w:szCs w:val="32"/>
        </w:rPr>
        <w:br/>
        <w:t>И гнёзд не разоряйте!</w:t>
      </w:r>
      <w:r w:rsidRPr="00AE0139">
        <w:rPr>
          <w:rFonts w:ascii="Times New Roman" w:hAnsi="Times New Roman" w:cs="Times New Roman"/>
          <w:sz w:val="32"/>
          <w:szCs w:val="32"/>
        </w:rPr>
        <w:br/>
      </w:r>
      <w:r w:rsidRPr="00AE0139">
        <w:rPr>
          <w:rFonts w:ascii="Times New Roman" w:hAnsi="Times New Roman" w:cs="Times New Roman"/>
          <w:sz w:val="32"/>
          <w:szCs w:val="32"/>
        </w:rPr>
        <w:br/>
        <w:t>Они не только ведь поют</w:t>
      </w:r>
      <w:r w:rsidRPr="00AE0139">
        <w:rPr>
          <w:rFonts w:ascii="Times New Roman" w:hAnsi="Times New Roman" w:cs="Times New Roman"/>
          <w:sz w:val="32"/>
          <w:szCs w:val="32"/>
        </w:rPr>
        <w:br/>
        <w:t>И просто так летают,</w:t>
      </w:r>
      <w:r w:rsidRPr="00AE0139">
        <w:rPr>
          <w:rFonts w:ascii="Times New Roman" w:hAnsi="Times New Roman" w:cs="Times New Roman"/>
          <w:sz w:val="32"/>
          <w:szCs w:val="32"/>
        </w:rPr>
        <w:br/>
        <w:t>Они ведь гусениц клюют</w:t>
      </w:r>
      <w:r w:rsidRPr="00AE0139">
        <w:rPr>
          <w:rFonts w:ascii="Times New Roman" w:hAnsi="Times New Roman" w:cs="Times New Roman"/>
          <w:sz w:val="32"/>
          <w:szCs w:val="32"/>
        </w:rPr>
        <w:br/>
        <w:t>И мух уничтожают</w:t>
      </w:r>
      <w:r w:rsidRPr="00AE0139">
        <w:rPr>
          <w:rFonts w:ascii="Times New Roman" w:hAnsi="Times New Roman" w:cs="Times New Roman"/>
          <w:sz w:val="32"/>
          <w:szCs w:val="32"/>
        </w:rPr>
        <w:br/>
      </w:r>
      <w:r w:rsidRPr="00AE0139">
        <w:rPr>
          <w:rFonts w:ascii="Times New Roman" w:hAnsi="Times New Roman" w:cs="Times New Roman"/>
          <w:sz w:val="32"/>
          <w:szCs w:val="32"/>
        </w:rPr>
        <w:br/>
        <w:t>Они для нас поют весной</w:t>
      </w:r>
      <w:r w:rsidRPr="00AE0139">
        <w:rPr>
          <w:rFonts w:ascii="Times New Roman" w:hAnsi="Times New Roman" w:cs="Times New Roman"/>
          <w:sz w:val="32"/>
          <w:szCs w:val="32"/>
        </w:rPr>
        <w:br/>
        <w:t>Поможем им, ребятки</w:t>
      </w:r>
      <w:r w:rsidRPr="00AE0139">
        <w:rPr>
          <w:rFonts w:ascii="Times New Roman" w:hAnsi="Times New Roman" w:cs="Times New Roman"/>
          <w:sz w:val="32"/>
          <w:szCs w:val="32"/>
        </w:rPr>
        <w:br/>
        <w:t>Чтоб сад сиял наш чистотой</w:t>
      </w:r>
      <w:r w:rsidRPr="00AE0139">
        <w:rPr>
          <w:rFonts w:ascii="Times New Roman" w:hAnsi="Times New Roman" w:cs="Times New Roman"/>
          <w:sz w:val="32"/>
          <w:szCs w:val="32"/>
        </w:rPr>
        <w:br/>
        <w:t>И зеленели грядки!!!</w:t>
      </w:r>
    </w:p>
    <w:sectPr w:rsidR="00D34AFA" w:rsidRPr="00D34AFA" w:rsidSect="00CC7A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042" w:rsidRDefault="00011042" w:rsidP="005C3CB5">
      <w:pPr>
        <w:spacing w:after="0" w:line="240" w:lineRule="auto"/>
      </w:pPr>
      <w:r>
        <w:separator/>
      </w:r>
    </w:p>
  </w:endnote>
  <w:endnote w:type="continuationSeparator" w:id="1">
    <w:p w:rsidR="00011042" w:rsidRDefault="00011042" w:rsidP="005C3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CB5" w:rsidRDefault="005C3CB5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CB5" w:rsidRDefault="005C3CB5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CB5" w:rsidRDefault="005C3CB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042" w:rsidRDefault="00011042" w:rsidP="005C3CB5">
      <w:pPr>
        <w:spacing w:after="0" w:line="240" w:lineRule="auto"/>
      </w:pPr>
      <w:r>
        <w:separator/>
      </w:r>
    </w:p>
  </w:footnote>
  <w:footnote w:type="continuationSeparator" w:id="1">
    <w:p w:rsidR="00011042" w:rsidRDefault="00011042" w:rsidP="005C3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CB5" w:rsidRDefault="00CC7A1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73219" o:spid="_x0000_s2065" type="#_x0000_t75" style="position:absolute;margin-left:0;margin-top:0;width:556.15pt;height:834pt;z-index:-251657216;mso-position-horizontal:center;mso-position-horizontal-relative:margin;mso-position-vertical:center;mso-position-vertical-relative:margin" o:allowincell="f">
          <v:imagedata r:id="rId1" o:title="Рамка%2026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CB5" w:rsidRDefault="00CC7A1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73220" o:spid="_x0000_s2066" type="#_x0000_t75" style="position:absolute;margin-left:0;margin-top:0;width:556.15pt;height:834pt;z-index:-251656192;mso-position-horizontal:center;mso-position-horizontal-relative:margin;mso-position-vertical:center;mso-position-vertical-relative:margin" o:allowincell="f">
          <v:imagedata r:id="rId1" o:title="Рамка%2026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CB5" w:rsidRDefault="00CC7A1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73218" o:spid="_x0000_s2064" type="#_x0000_t75" style="position:absolute;margin-left:0;margin-top:0;width:556.15pt;height:834pt;z-index:-251658240;mso-position-horizontal:center;mso-position-horizontal-relative:margin;mso-position-vertical:center;mso-position-vertical-relative:margin" o:allowincell="f">
          <v:imagedata r:id="rId1" o:title="Рамка%2026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4AFA"/>
    <w:rsid w:val="00011042"/>
    <w:rsid w:val="00463F9B"/>
    <w:rsid w:val="00483024"/>
    <w:rsid w:val="005C3CB5"/>
    <w:rsid w:val="00683207"/>
    <w:rsid w:val="008E4D73"/>
    <w:rsid w:val="00927103"/>
    <w:rsid w:val="0099158E"/>
    <w:rsid w:val="00AE0139"/>
    <w:rsid w:val="00CC7A19"/>
    <w:rsid w:val="00D34AFA"/>
    <w:rsid w:val="00EB5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D73"/>
  </w:style>
  <w:style w:type="paragraph" w:styleId="1">
    <w:name w:val="heading 1"/>
    <w:basedOn w:val="a"/>
    <w:link w:val="10"/>
    <w:uiPriority w:val="9"/>
    <w:qFormat/>
    <w:rsid w:val="00D34AFA"/>
    <w:pPr>
      <w:spacing w:before="78" w:after="78" w:line="240" w:lineRule="auto"/>
      <w:outlineLvl w:val="0"/>
    </w:pPr>
    <w:rPr>
      <w:rFonts w:ascii="Helvetica" w:eastAsia="Times New Roman" w:hAnsi="Helvetica" w:cs="Helvetica"/>
      <w:b/>
      <w:bCs/>
      <w:color w:val="0066FF"/>
      <w:kern w:val="36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4AFA"/>
    <w:rPr>
      <w:rFonts w:ascii="Helvetica" w:eastAsia="Times New Roman" w:hAnsi="Helvetica" w:cs="Helvetica"/>
      <w:b/>
      <w:bCs/>
      <w:color w:val="0066FF"/>
      <w:kern w:val="36"/>
      <w:sz w:val="25"/>
      <w:szCs w:val="25"/>
    </w:rPr>
  </w:style>
  <w:style w:type="character" w:styleId="a3">
    <w:name w:val="Hyperlink"/>
    <w:basedOn w:val="a0"/>
    <w:uiPriority w:val="99"/>
    <w:semiHidden/>
    <w:unhideWhenUsed/>
    <w:rsid w:val="00D34AFA"/>
    <w:rPr>
      <w:rFonts w:ascii="Tahoma" w:hAnsi="Tahoma" w:cs="Tahoma" w:hint="default"/>
      <w:color w:val="3333FF"/>
      <w:sz w:val="20"/>
      <w:szCs w:val="20"/>
      <w:u w:val="single"/>
    </w:rPr>
  </w:style>
  <w:style w:type="paragraph" w:styleId="a4">
    <w:name w:val="Normal (Web)"/>
    <w:basedOn w:val="a"/>
    <w:uiPriority w:val="99"/>
    <w:semiHidden/>
    <w:unhideWhenUsed/>
    <w:rsid w:val="00D34AFA"/>
    <w:pPr>
      <w:spacing w:before="188" w:after="188" w:line="240" w:lineRule="auto"/>
    </w:pPr>
    <w:rPr>
      <w:rFonts w:ascii="Tahoma" w:eastAsia="Times New Roman" w:hAnsi="Tahoma" w:cs="Tahoma"/>
      <w:color w:val="000000"/>
      <w:sz w:val="20"/>
      <w:szCs w:val="20"/>
    </w:rPr>
  </w:style>
  <w:style w:type="character" w:styleId="a5">
    <w:name w:val="Emphasis"/>
    <w:basedOn w:val="a0"/>
    <w:uiPriority w:val="20"/>
    <w:qFormat/>
    <w:rsid w:val="00D34AFA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5C3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C3CB5"/>
  </w:style>
  <w:style w:type="paragraph" w:styleId="a8">
    <w:name w:val="footer"/>
    <w:basedOn w:val="a"/>
    <w:link w:val="a9"/>
    <w:uiPriority w:val="99"/>
    <w:semiHidden/>
    <w:unhideWhenUsed/>
    <w:rsid w:val="005C3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C3C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8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12690">
          <w:marLeft w:val="313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5319">
          <w:marLeft w:val="783"/>
          <w:marRight w:val="783"/>
          <w:marTop w:val="626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3321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761558094">
              <w:marLeft w:val="235"/>
              <w:marRight w:val="235"/>
              <w:marTop w:val="0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stihi.ru/avtor/vidjan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E7998-1F8E-4B2A-B1BE-A8B66FABC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421</Words>
  <Characters>2400</Characters>
  <Application>Microsoft Office Word</Application>
  <DocSecurity>0</DocSecurity>
  <Lines>20</Lines>
  <Paragraphs>5</Paragraphs>
  <ScaleCrop>false</ScaleCrop>
  <Company>DG Win&amp;Soft</Company>
  <LinksUpToDate>false</LinksUpToDate>
  <CharactersWithSpaces>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11</cp:revision>
  <dcterms:created xsi:type="dcterms:W3CDTF">2016-03-27T13:07:00Z</dcterms:created>
  <dcterms:modified xsi:type="dcterms:W3CDTF">2016-03-27T14:18:00Z</dcterms:modified>
</cp:coreProperties>
</file>