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25 комбинированного вида Невского района</w:t>
      </w: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P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D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450D7" w:rsidRP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0D7">
        <w:rPr>
          <w:rFonts w:ascii="Times New Roman" w:hAnsi="Times New Roman" w:cs="Times New Roman"/>
          <w:sz w:val="28"/>
          <w:szCs w:val="28"/>
        </w:rPr>
        <w:t>Образовательной деятельности музыкального руководителя с детьми старшего дошкольного возраста с использованием сов</w:t>
      </w:r>
      <w:bookmarkStart w:id="0" w:name="_GoBack"/>
      <w:bookmarkEnd w:id="0"/>
      <w:r w:rsidRPr="00C450D7">
        <w:rPr>
          <w:rFonts w:ascii="Times New Roman" w:hAnsi="Times New Roman" w:cs="Times New Roman"/>
          <w:sz w:val="28"/>
          <w:szCs w:val="28"/>
        </w:rPr>
        <w:t>ременных образовательных технологий</w:t>
      </w:r>
    </w:p>
    <w:p w:rsidR="00C450D7" w:rsidRP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0D7">
        <w:rPr>
          <w:rFonts w:ascii="Times New Roman" w:hAnsi="Times New Roman" w:cs="Times New Roman"/>
          <w:b/>
          <w:sz w:val="28"/>
          <w:szCs w:val="28"/>
        </w:rPr>
        <w:t>«Деревенские посиделки»</w:t>
      </w: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D7" w:rsidRDefault="00C450D7" w:rsidP="00C45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 декабря 2015года</w:t>
      </w:r>
    </w:p>
    <w:p w:rsidR="00C450D7" w:rsidRDefault="00C450D7" w:rsidP="00C45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Морозова Э.А.</w:t>
      </w:r>
    </w:p>
    <w:p w:rsidR="00C450D7" w:rsidRDefault="00C450D7" w:rsidP="00C450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D7" w:rsidRDefault="00C450D7" w:rsidP="00C450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lastRenderedPageBreak/>
        <w:t>Цель:</w:t>
      </w:r>
      <w:r w:rsidRPr="00C450D7">
        <w:rPr>
          <w:rStyle w:val="apple-converted-space"/>
        </w:rPr>
        <w:t> </w:t>
      </w:r>
      <w:r w:rsidRPr="00C450D7">
        <w:rPr>
          <w:rStyle w:val="c0"/>
        </w:rPr>
        <w:t xml:space="preserve">Приобщение детей к народной культуре через </w:t>
      </w:r>
      <w:proofErr w:type="spellStart"/>
      <w:r w:rsidRPr="00C450D7">
        <w:rPr>
          <w:rStyle w:val="c0"/>
        </w:rPr>
        <w:t>песенно</w:t>
      </w:r>
      <w:proofErr w:type="spellEnd"/>
      <w:r w:rsidRPr="00C450D7">
        <w:rPr>
          <w:rStyle w:val="c0"/>
        </w:rPr>
        <w:t xml:space="preserve"> – </w:t>
      </w:r>
      <w:proofErr w:type="gramStart"/>
      <w:r w:rsidRPr="00C450D7">
        <w:rPr>
          <w:rStyle w:val="c0"/>
        </w:rPr>
        <w:t>игровые</w:t>
      </w:r>
      <w:proofErr w:type="gramEnd"/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t>           традиции, календарно – обрядовые праздники.</w:t>
      </w:r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t>Задачи: Продолжить знакомство детей с традициями русского народа;</w:t>
      </w:r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t>              развивать художественно – эстетический вкус дошкольников;</w:t>
      </w:r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t xml:space="preserve">              воспитывать любовь к народному искусству, почтение к </w:t>
      </w:r>
      <w:proofErr w:type="gramStart"/>
      <w:r w:rsidRPr="00C450D7">
        <w:rPr>
          <w:rStyle w:val="c0"/>
        </w:rPr>
        <w:t>народным</w:t>
      </w:r>
      <w:proofErr w:type="gramEnd"/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0"/>
        </w:rPr>
        <w:t>              традициям и обычаям;</w:t>
      </w:r>
    </w:p>
    <w:p w:rsidR="00A014B4" w:rsidRPr="00C450D7" w:rsidRDefault="00A014B4" w:rsidP="00C450D7">
      <w:pPr>
        <w:pStyle w:val="c1"/>
        <w:spacing w:before="0" w:beforeAutospacing="0" w:after="0" w:afterAutospacing="0"/>
        <w:ind w:left="-567"/>
        <w:jc w:val="both"/>
        <w:rPr>
          <w:rStyle w:val="c0"/>
        </w:rPr>
      </w:pPr>
      <w:r w:rsidRPr="00C450D7">
        <w:rPr>
          <w:rStyle w:val="c0"/>
        </w:rPr>
        <w:t>              формировать духовно нравственные основы личности.</w:t>
      </w:r>
    </w:p>
    <w:p w:rsidR="00C450D7" w:rsidRPr="00C450D7" w:rsidRDefault="00C450D7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b/>
        </w:rPr>
        <w:t>Оборудование:</w:t>
      </w:r>
      <w:r>
        <w:t xml:space="preserve"> Экран, проектор, презентация</w:t>
      </w:r>
    </w:p>
    <w:p w:rsidR="007E213F" w:rsidRPr="00C450D7" w:rsidRDefault="00C24309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Ход занятия: </w:t>
      </w:r>
    </w:p>
    <w:p w:rsidR="00C450D7" w:rsidRPr="00C450D7" w:rsidRDefault="00C450D7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3553EA" w:rsidRPr="00C450D7" w:rsidRDefault="00C24309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proofErr w:type="spellStart"/>
      <w:r w:rsidRPr="00C450D7">
        <w:rPr>
          <w:b/>
        </w:rPr>
        <w:t>Муз</w:t>
      </w:r>
      <w:proofErr w:type="gramStart"/>
      <w:r w:rsidRPr="00C450D7">
        <w:rPr>
          <w:b/>
        </w:rPr>
        <w:t>.р</w:t>
      </w:r>
      <w:proofErr w:type="gramEnd"/>
      <w:r w:rsidRPr="00C450D7">
        <w:rPr>
          <w:b/>
        </w:rPr>
        <w:t>ук</w:t>
      </w:r>
      <w:proofErr w:type="spellEnd"/>
      <w:r w:rsidRPr="00C450D7">
        <w:rPr>
          <w:b/>
        </w:rPr>
        <w:t>:</w:t>
      </w:r>
      <w:r w:rsidRPr="00C450D7">
        <w:t xml:space="preserve"> Красны девицы, добры молодцы, малы ребятушки! Сегодня по русской традиции мы собрались на посиделки</w:t>
      </w:r>
      <w:r w:rsidR="003553EA" w:rsidRPr="00C450D7">
        <w:t xml:space="preserve">. Вы </w:t>
      </w:r>
      <w:proofErr w:type="gramStart"/>
      <w:r w:rsidR="003553EA" w:rsidRPr="00C450D7">
        <w:t>знаете</w:t>
      </w:r>
      <w:proofErr w:type="gramEnd"/>
      <w:r w:rsidR="003553EA" w:rsidRPr="00C450D7">
        <w:t xml:space="preserve"> что такое посиделки?</w:t>
      </w:r>
      <w:r w:rsidR="00F809A3" w:rsidRPr="00C450D7">
        <w:t>(2 слайд)</w:t>
      </w:r>
    </w:p>
    <w:p w:rsidR="00A014B4" w:rsidRPr="00C450D7" w:rsidRDefault="003553EA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(Варианты детей) </w:t>
      </w:r>
      <w:r w:rsidRPr="00C450D7">
        <w:rPr>
          <w:shd w:val="clear" w:color="auto" w:fill="FFFFFF"/>
        </w:rPr>
        <w:t xml:space="preserve">Издавна на Руси </w:t>
      </w:r>
      <w:r w:rsidR="00A014B4" w:rsidRPr="00C450D7">
        <w:rPr>
          <w:shd w:val="clear" w:color="auto" w:fill="FFFFFF"/>
        </w:rPr>
        <w:t xml:space="preserve">люди после трудового дня, вечером, </w:t>
      </w:r>
      <w:r w:rsidRPr="00C450D7">
        <w:rPr>
          <w:shd w:val="clear" w:color="auto" w:fill="FFFFFF"/>
        </w:rPr>
        <w:t xml:space="preserve">собиралась на посиделки, чтобы поделиться новостями, горестями и радостями, </w:t>
      </w:r>
      <w:r w:rsidR="00C24309" w:rsidRPr="00C450D7">
        <w:t xml:space="preserve">отдохнуть, поразвлечься, песни попеть, хороводы поводить да в игры поиграть. </w:t>
      </w:r>
      <w:r w:rsidR="000A0820" w:rsidRPr="00C450D7">
        <w:rPr>
          <w:shd w:val="clear" w:color="auto" w:fill="FFFFFF"/>
        </w:rPr>
        <w:t xml:space="preserve">Но бывали посиделки </w:t>
      </w:r>
      <w:r w:rsidR="00F6469A" w:rsidRPr="00C450D7">
        <w:rPr>
          <w:shd w:val="clear" w:color="auto" w:fill="FFFFFF"/>
        </w:rPr>
        <w:t xml:space="preserve">и рабочие, </w:t>
      </w:r>
      <w:r w:rsidR="00F809A3" w:rsidRPr="00C450D7">
        <w:rPr>
          <w:shd w:val="clear" w:color="auto" w:fill="FFFFFF"/>
        </w:rPr>
        <w:t xml:space="preserve">они назывались </w:t>
      </w:r>
      <w:r w:rsidR="00F809A3" w:rsidRPr="00C450D7">
        <w:rPr>
          <w:i/>
          <w:shd w:val="clear" w:color="auto" w:fill="FFFFFF"/>
        </w:rPr>
        <w:t>«супрядки</w:t>
      </w:r>
      <w:r w:rsidR="00F809A3" w:rsidRPr="00C450D7">
        <w:rPr>
          <w:shd w:val="clear" w:color="auto" w:fill="FFFFFF"/>
        </w:rPr>
        <w:t xml:space="preserve">» </w:t>
      </w:r>
      <w:r w:rsidR="00F809A3" w:rsidRPr="00C450D7">
        <w:rPr>
          <w:i/>
          <w:shd w:val="clear" w:color="auto" w:fill="FFFFFF"/>
        </w:rPr>
        <w:t>(3-8 слайд)</w:t>
      </w:r>
      <w:proofErr w:type="gramStart"/>
      <w:r w:rsidR="00F809A3" w:rsidRPr="00C450D7">
        <w:rPr>
          <w:shd w:val="clear" w:color="auto" w:fill="FFFFFF"/>
        </w:rPr>
        <w:t xml:space="preserve"> ,</w:t>
      </w:r>
      <w:proofErr w:type="gramEnd"/>
      <w:r w:rsidR="00F809A3" w:rsidRPr="00C450D7">
        <w:rPr>
          <w:shd w:val="clear" w:color="auto" w:fill="FFFFFF"/>
        </w:rPr>
        <w:t xml:space="preserve"> </w:t>
      </w:r>
      <w:r w:rsidR="00F6469A" w:rsidRPr="00C450D7">
        <w:rPr>
          <w:shd w:val="clear" w:color="auto" w:fill="FFFFFF"/>
        </w:rPr>
        <w:t xml:space="preserve">когда девушки в шили, пряли, вязали, пели протяжные песни,   а еще бывали посиделки с гулянием, они еще назывались «игрища», «Беседы». </w:t>
      </w:r>
    </w:p>
    <w:p w:rsidR="00F6469A" w:rsidRPr="00C450D7" w:rsidRDefault="00F6469A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C450D7">
        <w:rPr>
          <w:shd w:val="clear" w:color="auto" w:fill="FFFFFF"/>
        </w:rPr>
        <w:t xml:space="preserve">Посиделки проходили в избе. </w:t>
      </w:r>
      <w:r w:rsidR="00F809A3" w:rsidRPr="00C450D7">
        <w:rPr>
          <w:shd w:val="clear" w:color="auto" w:fill="FFFFFF"/>
        </w:rPr>
        <w:t xml:space="preserve">А вы </w:t>
      </w:r>
      <w:r w:rsidRPr="00C450D7">
        <w:rPr>
          <w:shd w:val="clear" w:color="auto" w:fill="FFFFFF"/>
        </w:rPr>
        <w:t>видел</w:t>
      </w:r>
      <w:r w:rsidR="00F809A3" w:rsidRPr="00C450D7">
        <w:rPr>
          <w:shd w:val="clear" w:color="auto" w:fill="FFFFFF"/>
        </w:rPr>
        <w:t>и</w:t>
      </w:r>
      <w:r w:rsidRPr="00C450D7">
        <w:rPr>
          <w:shd w:val="clear" w:color="auto" w:fill="FFFFFF"/>
        </w:rPr>
        <w:t xml:space="preserve"> такую избу? (</w:t>
      </w:r>
      <w:r w:rsidR="00F809A3" w:rsidRPr="00C450D7">
        <w:rPr>
          <w:shd w:val="clear" w:color="auto" w:fill="FFFFFF"/>
        </w:rPr>
        <w:t xml:space="preserve">10 </w:t>
      </w:r>
      <w:r w:rsidRPr="00C450D7">
        <w:rPr>
          <w:shd w:val="clear" w:color="auto" w:fill="FFFFFF"/>
        </w:rPr>
        <w:t>слайд)</w:t>
      </w:r>
      <w:r w:rsidR="009F3F36" w:rsidRPr="00C450D7">
        <w:rPr>
          <w:shd w:val="clear" w:color="auto" w:fill="FFFFFF"/>
        </w:rPr>
        <w:t xml:space="preserve"> (ответы детей)</w:t>
      </w:r>
    </w:p>
    <w:p w:rsidR="009F3F36" w:rsidRPr="00C450D7" w:rsidRDefault="009F3F36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C450D7">
        <w:rPr>
          <w:shd w:val="clear" w:color="auto" w:fill="FFFFFF"/>
        </w:rPr>
        <w:t xml:space="preserve">А вот посиделки устраивали осенью и зимой вечерами. </w:t>
      </w:r>
      <w:proofErr w:type="gramStart"/>
      <w:r w:rsidRPr="00C450D7">
        <w:rPr>
          <w:shd w:val="clear" w:color="auto" w:fill="FFFFFF"/>
        </w:rPr>
        <w:t>Посмотрите</w:t>
      </w:r>
      <w:proofErr w:type="gramEnd"/>
      <w:r w:rsidRPr="00C450D7">
        <w:rPr>
          <w:shd w:val="clear" w:color="auto" w:fill="FFFFFF"/>
        </w:rPr>
        <w:t xml:space="preserve"> какая русская изба красивая зимой. (11-12 слайд)</w:t>
      </w:r>
    </w:p>
    <w:p w:rsidR="009F3F36" w:rsidRPr="00C450D7" w:rsidRDefault="009F3F36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C450D7">
        <w:rPr>
          <w:shd w:val="clear" w:color="auto" w:fill="FFFFFF"/>
        </w:rPr>
        <w:t xml:space="preserve">А это русская изба изнутри. </w:t>
      </w:r>
      <w:r w:rsidR="0090444B" w:rsidRPr="00C450D7">
        <w:rPr>
          <w:shd w:val="clear" w:color="auto" w:fill="FFFFFF"/>
        </w:rPr>
        <w:t xml:space="preserve">(13-14 слайд) Что внутри избы находится? </w:t>
      </w:r>
      <w:r w:rsidR="00A40EBB" w:rsidRPr="00C450D7">
        <w:rPr>
          <w:shd w:val="clear" w:color="auto" w:fill="FFFFFF"/>
        </w:rPr>
        <w:t xml:space="preserve">Печка, лавки, стол, иконы. 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FFFFF"/>
        </w:rPr>
      </w:pPr>
      <w:r w:rsidRPr="00C450D7">
        <w:rPr>
          <w:i/>
          <w:shd w:val="clear" w:color="auto" w:fill="FFFFFF"/>
        </w:rPr>
        <w:t>15 слайд</w:t>
      </w:r>
      <w:r w:rsidRPr="00C450D7">
        <w:rPr>
          <w:shd w:val="clear" w:color="auto" w:fill="FFFFFF"/>
        </w:rPr>
        <w:t xml:space="preserve"> – прочитать. (16-17 слайд) </w:t>
      </w:r>
      <w:r w:rsidRPr="00C450D7">
        <w:t>И  с</w:t>
      </w:r>
      <w:r w:rsidRPr="00C450D7">
        <w:rPr>
          <w:shd w:val="clear" w:color="auto" w:fill="FFFFFF"/>
        </w:rPr>
        <w:t xml:space="preserve">егодня мы будем петь, играть, водить хороводы, какие водили наши прабабушки и прадедушки, когда были молодые. </w:t>
      </w:r>
    </w:p>
    <w:p w:rsidR="00A014B4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Но сначала, ребята, отгадайте мои загадки</w:t>
      </w:r>
      <w:r w:rsidR="00A014B4" w:rsidRPr="00C450D7">
        <w:t>. Очень точно в загадках, придуманных народом, характеризуется тот или иной предмет, животное или явление природы. Не хочешь думать, а загадка все равно с языка просится, стоит только внимательно прослушать загадку.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Сидит красная девица в темнице, а коса на улице. (Морковь)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Конь стальной, а хвост льняной. (Иголка)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Посреди двора золотая голова. (Подсолнух)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На полянке девчонки в белых рубашонках, в зеленых полушалках. (Березки)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Если б не было его, не сказал бы ничего. (Язык)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Течет, течет, не вытечет, бежит, бежит, не выбежит. (Река)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Сидит дед, во сто шуб одет, кто его раздевает, тот слезы проливает. (Лук)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В одежде богатой, да сам слеповатый, живет без оконца, не видывал солнца. (Крот)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— Маленький, беленький: по лесочку прыг, прыг, по снежочку тык, тык. (Заяц)</w:t>
      </w:r>
    </w:p>
    <w:p w:rsidR="00A014B4" w:rsidRPr="00C450D7" w:rsidRDefault="00A014B4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- Хвост крючком, нос пятачком</w:t>
      </w:r>
      <w:proofErr w:type="gramStart"/>
      <w:r w:rsidRPr="00C450D7">
        <w:rPr>
          <w:i/>
        </w:rPr>
        <w:t>.</w:t>
      </w:r>
      <w:proofErr w:type="gramEnd"/>
      <w:r w:rsidRPr="00C450D7">
        <w:rPr>
          <w:i/>
        </w:rPr>
        <w:t xml:space="preserve"> (</w:t>
      </w:r>
      <w:proofErr w:type="gramStart"/>
      <w:r w:rsidRPr="00C450D7">
        <w:rPr>
          <w:i/>
        </w:rPr>
        <w:t>п</w:t>
      </w:r>
      <w:proofErr w:type="gramEnd"/>
      <w:r w:rsidRPr="00C450D7">
        <w:rPr>
          <w:i/>
        </w:rPr>
        <w:t>оросенок)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Молодцы, все загадки отгадали! Все выходите, да песню заводите. 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C450D7">
        <w:rPr>
          <w:b/>
          <w:u w:val="single"/>
        </w:rPr>
        <w:t xml:space="preserve">Хоровод «А я по лугу». 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Хозяйка: Стой, мой милый хоровод, стой не расходись.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Посмотрите, какой мы хоровод заводить умеем.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C450D7">
        <w:rPr>
          <w:b/>
          <w:u w:val="single"/>
        </w:rPr>
        <w:t>Хоровод «Русская зима».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1. Мягкий беленький снежок тает на ладошке, (идут по кругу)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До чего же хорошо в новеньких сапожках.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Пробежаться с ветерком и в сугроб свалиться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И в пушистый снежный ком взять и превратиться</w:t>
      </w:r>
      <w:proofErr w:type="gramStart"/>
      <w:r w:rsidRPr="00C450D7">
        <w:rPr>
          <w:i/>
        </w:rPr>
        <w:t>.</w:t>
      </w:r>
      <w:proofErr w:type="gramEnd"/>
      <w:r w:rsidRPr="00C450D7">
        <w:rPr>
          <w:i/>
        </w:rPr>
        <w:t xml:space="preserve"> (</w:t>
      </w:r>
      <w:proofErr w:type="gramStart"/>
      <w:r w:rsidRPr="00C450D7">
        <w:rPr>
          <w:i/>
        </w:rPr>
        <w:t>л</w:t>
      </w:r>
      <w:proofErr w:type="gramEnd"/>
      <w:r w:rsidRPr="00C450D7">
        <w:rPr>
          <w:i/>
        </w:rPr>
        <w:t>егкий бег)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proofErr w:type="spellStart"/>
      <w:proofErr w:type="gramStart"/>
      <w:r w:rsidRPr="00C450D7">
        <w:rPr>
          <w:i/>
        </w:rPr>
        <w:t>Пр</w:t>
      </w:r>
      <w:proofErr w:type="spellEnd"/>
      <w:proofErr w:type="gramEnd"/>
      <w:r w:rsidRPr="00C450D7">
        <w:rPr>
          <w:i/>
        </w:rPr>
        <w:t>: Зимушка, зимушка, ах как хороша! («тарелочка»,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Радуйся, радуйся, русская душа! (3 притопа)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(поворот)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Проигрыш</w:t>
      </w:r>
      <w:proofErr w:type="gramStart"/>
      <w:r w:rsidRPr="00C450D7">
        <w:rPr>
          <w:i/>
        </w:rPr>
        <w:t>.</w:t>
      </w:r>
      <w:proofErr w:type="gramEnd"/>
      <w:r w:rsidRPr="00C450D7">
        <w:rPr>
          <w:i/>
        </w:rPr>
        <w:t xml:space="preserve"> («</w:t>
      </w:r>
      <w:proofErr w:type="gramStart"/>
      <w:r w:rsidRPr="00C450D7">
        <w:rPr>
          <w:i/>
        </w:rPr>
        <w:t>п</w:t>
      </w:r>
      <w:proofErr w:type="gramEnd"/>
      <w:r w:rsidRPr="00C450D7">
        <w:rPr>
          <w:i/>
        </w:rPr>
        <w:t>ружинка»)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2. Снег как добрый чародей бродит в переулке</w:t>
      </w:r>
      <w:proofErr w:type="gramStart"/>
      <w:r w:rsidRPr="00C450D7">
        <w:rPr>
          <w:i/>
        </w:rPr>
        <w:t>.</w:t>
      </w:r>
      <w:proofErr w:type="gramEnd"/>
      <w:r w:rsidRPr="00C450D7">
        <w:rPr>
          <w:i/>
        </w:rPr>
        <w:t xml:space="preserve"> («</w:t>
      </w:r>
      <w:proofErr w:type="spellStart"/>
      <w:proofErr w:type="gramStart"/>
      <w:r w:rsidRPr="00C450D7">
        <w:rPr>
          <w:i/>
        </w:rPr>
        <w:t>к</w:t>
      </w:r>
      <w:proofErr w:type="gramEnd"/>
      <w:r w:rsidRPr="00C450D7">
        <w:rPr>
          <w:i/>
        </w:rPr>
        <w:t>овырялочка</w:t>
      </w:r>
      <w:proofErr w:type="spellEnd"/>
      <w:r w:rsidRPr="00C450D7">
        <w:rPr>
          <w:i/>
        </w:rPr>
        <w:t>»)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Эй, ребята, поскорей выйдем на прогулку.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Я спешу быстрее всех в шубку нарядиться («</w:t>
      </w:r>
      <w:proofErr w:type="spellStart"/>
      <w:r w:rsidRPr="00C450D7">
        <w:rPr>
          <w:i/>
        </w:rPr>
        <w:t>грозилка</w:t>
      </w:r>
      <w:proofErr w:type="spellEnd"/>
      <w:r w:rsidRPr="00C450D7">
        <w:rPr>
          <w:i/>
        </w:rPr>
        <w:t>»)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Прячу нос в пушистый мех, чем я не лисица? (2 р.) (трут нос, удивляются)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3. Спят деревья крепким сном под напев метелей, («спят»)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lastRenderedPageBreak/>
        <w:t>А на горке ледяной целый день веселье, (идут в центр круга)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 xml:space="preserve">Рассыпая звонкий </w:t>
      </w:r>
      <w:proofErr w:type="gramStart"/>
      <w:r w:rsidRPr="00C450D7">
        <w:rPr>
          <w:i/>
        </w:rPr>
        <w:t>смех</w:t>
      </w:r>
      <w:proofErr w:type="gramEnd"/>
      <w:r w:rsidRPr="00C450D7">
        <w:rPr>
          <w:i/>
        </w:rPr>
        <w:t xml:space="preserve"> едут вниз ребята, (идут назад)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proofErr w:type="gramStart"/>
      <w:r w:rsidRPr="00C450D7">
        <w:rPr>
          <w:i/>
        </w:rPr>
        <w:t>И бегут опять наверх словно медвежата. (2р.) (легкий бег на месте</w:t>
      </w:r>
      <w:proofErr w:type="gramEnd"/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-Какие русские народные игры вы знаете? А хотите новые игры узнать?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Слушайте правила игры внимательно, играйте дружно, уважайте друг друга.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451B15" w:rsidRPr="00C450D7" w:rsidRDefault="00451B15" w:rsidP="00C450D7">
      <w:pPr>
        <w:pStyle w:val="c9"/>
        <w:spacing w:before="0" w:beforeAutospacing="0" w:after="0" w:afterAutospacing="0"/>
        <w:ind w:left="-567"/>
        <w:jc w:val="both"/>
      </w:pPr>
      <w:r w:rsidRPr="00C450D7">
        <w:rPr>
          <w:rStyle w:val="c5"/>
          <w:b/>
          <w:bCs/>
        </w:rPr>
        <w:t> </w:t>
      </w:r>
      <w:r w:rsidR="00E46568" w:rsidRPr="00C450D7">
        <w:rPr>
          <w:rStyle w:val="c5"/>
          <w:b/>
          <w:bCs/>
        </w:rPr>
        <w:t xml:space="preserve">Муз. Рук. </w:t>
      </w:r>
      <w:r w:rsidRPr="00C450D7">
        <w:rPr>
          <w:rStyle w:val="c5"/>
        </w:rPr>
        <w:t>Речка чудная течёт,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С тёмною водою.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Водяной в реке живёт,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Важен он собою.</w:t>
      </w:r>
    </w:p>
    <w:p w:rsidR="00451B15" w:rsidRPr="00C450D7" w:rsidRDefault="00451B15" w:rsidP="00C450D7">
      <w:pPr>
        <w:pStyle w:val="c9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Он зелёный, добродушный,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Любит петь он под луной.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Хор набрал он из лягушек,</w:t>
      </w:r>
    </w:p>
    <w:p w:rsidR="00451B15" w:rsidRPr="00C450D7" w:rsidRDefault="00451B15" w:rsidP="00C450D7">
      <w:pPr>
        <w:pStyle w:val="c1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>И концерт даёт весной.</w:t>
      </w:r>
    </w:p>
    <w:p w:rsidR="00451B15" w:rsidRPr="00C450D7" w:rsidRDefault="00451B15" w:rsidP="00C450D7">
      <w:pPr>
        <w:pStyle w:val="c9"/>
        <w:spacing w:before="0" w:beforeAutospacing="0" w:after="0" w:afterAutospacing="0"/>
        <w:ind w:left="-567"/>
        <w:jc w:val="both"/>
      </w:pPr>
      <w:r w:rsidRPr="00C450D7">
        <w:rPr>
          <w:rStyle w:val="c5"/>
        </w:rPr>
        <w:t xml:space="preserve">В какую игру мы с вами сейчас поиграем? Правильно – </w:t>
      </w:r>
      <w:r w:rsidRPr="00C450D7">
        <w:rPr>
          <w:rStyle w:val="c5"/>
          <w:b/>
          <w:u w:val="single"/>
        </w:rPr>
        <w:t>русская игра – «Водяной».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rPr>
          <w:i/>
        </w:rPr>
        <w:t>Правила</w:t>
      </w:r>
      <w:r w:rsidRPr="00C450D7">
        <w:t>: считалкой выбирается один ребенок.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Тики, тики, тики, таки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Ходят в нашей речке раки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Ходят задом наперед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Ищут раки в речке брод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Стали раки воду пить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Выходи! Тебе водить!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Он становится в центр круга, ему завязывают глаза. Дети идут по кругу, произносят слова:</w:t>
      </w:r>
    </w:p>
    <w:p w:rsidR="00FD4015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«</w:t>
      </w:r>
      <w:r w:rsidR="00FD4015" w:rsidRPr="00C450D7">
        <w:rPr>
          <w:i/>
        </w:rPr>
        <w:t>Водяной, водяной, что сидишь ты под водой?</w:t>
      </w:r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Ну-ка выходи, с нами посиди</w:t>
      </w:r>
      <w:proofErr w:type="gramStart"/>
      <w:r w:rsidRPr="00C450D7">
        <w:rPr>
          <w:i/>
        </w:rPr>
        <w:t>.</w:t>
      </w:r>
      <w:r w:rsidR="00A40EBB" w:rsidRPr="00C450D7">
        <w:rPr>
          <w:i/>
        </w:rPr>
        <w:t>»</w:t>
      </w:r>
      <w:proofErr w:type="gramEnd"/>
    </w:p>
    <w:p w:rsidR="00FD4015" w:rsidRPr="00C450D7" w:rsidRDefault="00FD401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Дети останавливаются, «водяной» встает и идет вперед, наткнувшись на ребенка, он на ощупь пытается отгадать, кто перед ним.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C450D7">
        <w:rPr>
          <w:b/>
          <w:u w:val="single"/>
        </w:rPr>
        <w:t>Русская народная подвижная игра «Золотые Ворота»</w:t>
      </w:r>
      <w:r w:rsidR="00232C05" w:rsidRPr="00C450D7">
        <w:rPr>
          <w:b/>
          <w:u w:val="single"/>
        </w:rPr>
        <w:t xml:space="preserve"> или «</w:t>
      </w:r>
      <w:proofErr w:type="spellStart"/>
      <w:r w:rsidR="00232C05" w:rsidRPr="00C450D7">
        <w:rPr>
          <w:b/>
          <w:u w:val="single"/>
        </w:rPr>
        <w:t>Тетера</w:t>
      </w:r>
      <w:proofErr w:type="spellEnd"/>
      <w:r w:rsidR="00232C05" w:rsidRPr="00C450D7">
        <w:rPr>
          <w:b/>
          <w:u w:val="single"/>
        </w:rPr>
        <w:t>»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Нам нужно выбрать ведущих. Какие считалочки вы знаете?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Правила игры очень просты. Двое ведущих берутся за руки и строят «ворота» (поднимают сомкнутые руки вверх). Остальные берутся за </w:t>
      </w:r>
      <w:proofErr w:type="gramStart"/>
      <w:r w:rsidRPr="00C450D7">
        <w:t>руки</w:t>
      </w:r>
      <w:proofErr w:type="gramEnd"/>
      <w:r w:rsidRPr="00C450D7">
        <w:t xml:space="preserve"> и хоровод начинает двигаться, проходя под «воротами». Хоровод нельзя разрывать! Все хором произносят такие слова (сначала, пока ребята не разучили присказку, взрослый может говорить ее один)</w:t>
      </w:r>
      <w:proofErr w:type="gramStart"/>
      <w:r w:rsidRPr="00C450D7">
        <w:t xml:space="preserve"> :</w:t>
      </w:r>
      <w:proofErr w:type="gramEnd"/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t>«</w:t>
      </w:r>
      <w:r w:rsidRPr="00C450D7">
        <w:rPr>
          <w:i/>
        </w:rPr>
        <w:t>Золотые ворота, проходите, господа: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Первый раз прощается,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Второй воспрещается,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А на третий раз не пропустим вас! »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Когда звучит последняя фраза, «ворота закрываются» — водящие опускают руки и ловят, запирают тех участников хоровода, которые оказались внутри «ворот». Тех, кого поймали, тоже становятся «воротами». Когда «ворота» разрастутся до 4-х человек, можно разделить их и сделать двое ворот, а можно оставить и просто гигантские «ворота». Игра, обычно, идет до двух последних не пойманных игроков Они становятся новыми воротами.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rPr>
          <w:b/>
          <w:u w:val="single"/>
        </w:rPr>
        <w:t>Русская народная подвижная игра «Колечко с лентой</w:t>
      </w:r>
      <w:r w:rsidRPr="00C450D7">
        <w:t xml:space="preserve">». </w:t>
      </w:r>
      <w:r w:rsidRPr="00C450D7">
        <w:rPr>
          <w:i/>
        </w:rPr>
        <w:t>Считалочка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>На ленту надевают колечко. Концы связывают достаточно аккуратно для того, чтобы колечко свободно проходило через узел. Ребята встают в круг и берутся за ленту двумя руками. В центр круга встает ведущий. Ведущий закрывает глаза и медленно поворачивается вокруг себя, пока дети (или взрослый руководитель игры) говорят такие слова: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t>«</w:t>
      </w:r>
      <w:r w:rsidRPr="00C450D7">
        <w:rPr>
          <w:i/>
        </w:rPr>
        <w:t>Ты катись, катись, колечко,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К нам на красное крылечко!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Раз! Два! Три! Четыре! Пять!</w:t>
      </w:r>
    </w:p>
    <w:p w:rsidR="00A40EBB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C450D7">
        <w:rPr>
          <w:i/>
        </w:rPr>
        <w:t>Я иду кольцо искать!</w:t>
      </w:r>
    </w:p>
    <w:p w:rsidR="00232C05" w:rsidRPr="00C450D7" w:rsidRDefault="00A40EBB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Пока звучит стишок, ребята быстро передвигают кольцо по шнуру. Когда звучит фраза «Я иду искать! », тот, у кого оказалось кольцо прячет его в кулаке. Теперь водящий может открыть глаза и начать поиск «хранителя» кольца. Можно разрешить водящему угадывать до трех раз, а </w:t>
      </w:r>
      <w:r w:rsidRPr="00C450D7">
        <w:lastRenderedPageBreak/>
        <w:t xml:space="preserve">можно дать только один шанс. Тот ребенок, чье имя назовет вода, должен сразу снять обе руки с ленты. Если водящий отгадал, то </w:t>
      </w:r>
      <w:proofErr w:type="gramStart"/>
      <w:r w:rsidRPr="00C450D7">
        <w:t>тот</w:t>
      </w:r>
      <w:proofErr w:type="gramEnd"/>
      <w:r w:rsidRPr="00C450D7">
        <w:t xml:space="preserve"> у кого нашли кольцо будет водить следующий кон.</w:t>
      </w:r>
    </w:p>
    <w:p w:rsidR="00232C05" w:rsidRPr="00C450D7" w:rsidRDefault="00D46CC7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rPr>
          <w:b/>
        </w:rPr>
        <w:t>Муз рук</w:t>
      </w:r>
      <w:r w:rsidR="00232C05" w:rsidRPr="00C450D7">
        <w:t>: А еще пели на посиделках частушки! Давайте и мы с вами споем!</w:t>
      </w:r>
    </w:p>
    <w:p w:rsidR="00FD4015" w:rsidRPr="00C450D7" w:rsidRDefault="00232C0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C450D7">
        <w:rPr>
          <w:b/>
          <w:u w:val="single"/>
        </w:rPr>
        <w:t>Частушки</w:t>
      </w:r>
    </w:p>
    <w:p w:rsidR="00232C05" w:rsidRPr="00C450D7" w:rsidRDefault="00232C0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50D7">
        <w:t xml:space="preserve">На Руси издавна умели играть на ложках. Обыкновенная с виду ложка из дерева выточена, раскрашена, а если возьмешь в руки, то она и заиграет. Любили на посиделках играть на гармошке, на балалайке, ложках, бубне. Попробуем и мы с вами? </w:t>
      </w:r>
    </w:p>
    <w:p w:rsidR="00232C05" w:rsidRPr="00C450D7" w:rsidRDefault="00232C0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232C05" w:rsidRPr="00C450D7" w:rsidRDefault="00232C05" w:rsidP="00C450D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u w:val="single"/>
        </w:rPr>
      </w:pPr>
      <w:r w:rsidRPr="00C450D7">
        <w:rPr>
          <w:b/>
          <w:u w:val="single"/>
        </w:rPr>
        <w:t xml:space="preserve">Игра на музыкальных инструментах </w:t>
      </w:r>
    </w:p>
    <w:p w:rsidR="007E213F" w:rsidRPr="00C450D7" w:rsidRDefault="007E213F" w:rsidP="00C450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3F" w:rsidRPr="00232C05" w:rsidRDefault="00D46CC7" w:rsidP="00C450D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450D7">
        <w:rPr>
          <w:rFonts w:ascii="Times New Roman" w:hAnsi="Times New Roman" w:cs="Times New Roman"/>
          <w:sz w:val="24"/>
          <w:szCs w:val="24"/>
        </w:rPr>
        <w:t>Делу время, а потехе час, вот и закончились наши посиделки</w:t>
      </w:r>
      <w:r>
        <w:rPr>
          <w:rFonts w:ascii="Times New Roman" w:hAnsi="Times New Roman" w:cs="Times New Roman"/>
        </w:rPr>
        <w:t>!</w:t>
      </w:r>
    </w:p>
    <w:sectPr w:rsidR="007E213F" w:rsidRPr="00232C05" w:rsidSect="00A40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8E"/>
    <w:multiLevelType w:val="multilevel"/>
    <w:tmpl w:val="431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61ED7"/>
    <w:multiLevelType w:val="multilevel"/>
    <w:tmpl w:val="7FD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5F"/>
    <w:rsid w:val="000A0820"/>
    <w:rsid w:val="00232C05"/>
    <w:rsid w:val="00233860"/>
    <w:rsid w:val="003553EA"/>
    <w:rsid w:val="00451B15"/>
    <w:rsid w:val="004C7DA4"/>
    <w:rsid w:val="007E213F"/>
    <w:rsid w:val="008C7A5F"/>
    <w:rsid w:val="0090444B"/>
    <w:rsid w:val="009F3F36"/>
    <w:rsid w:val="00A014B4"/>
    <w:rsid w:val="00A40EBB"/>
    <w:rsid w:val="00C24309"/>
    <w:rsid w:val="00C450D7"/>
    <w:rsid w:val="00D46CC7"/>
    <w:rsid w:val="00E36625"/>
    <w:rsid w:val="00E46568"/>
    <w:rsid w:val="00F6469A"/>
    <w:rsid w:val="00F75079"/>
    <w:rsid w:val="00F809A3"/>
    <w:rsid w:val="00FD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A5F"/>
  </w:style>
  <w:style w:type="paragraph" w:customStyle="1" w:styleId="c9">
    <w:name w:val="c9"/>
    <w:basedOn w:val="a"/>
    <w:rsid w:val="0045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1B15"/>
  </w:style>
  <w:style w:type="paragraph" w:customStyle="1" w:styleId="c1">
    <w:name w:val="c1"/>
    <w:basedOn w:val="a"/>
    <w:rsid w:val="0045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4B4"/>
  </w:style>
  <w:style w:type="character" w:styleId="a4">
    <w:name w:val="Strong"/>
    <w:basedOn w:val="a0"/>
    <w:uiPriority w:val="22"/>
    <w:qFormat/>
    <w:rsid w:val="00A01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2015-12-09T19:08:00Z</dcterms:created>
  <dcterms:modified xsi:type="dcterms:W3CDTF">2016-03-23T20:08:00Z</dcterms:modified>
</cp:coreProperties>
</file>