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7EB3" w:rsidRPr="008A7EB3" w:rsidRDefault="008A7EB3" w:rsidP="008A7EB3">
      <w:pPr>
        <w:jc w:val="center"/>
        <w:rPr>
          <w:rFonts w:ascii="Times New Roman" w:hAnsi="Times New Roman" w:cs="Times New Roman"/>
          <w:b/>
          <w:sz w:val="28"/>
          <w:szCs w:val="28"/>
          <w:u w:val="single"/>
        </w:rPr>
      </w:pPr>
      <w:r>
        <w:rPr>
          <w:rFonts w:ascii="Times New Roman" w:hAnsi="Times New Roman" w:cs="Times New Roman"/>
          <w:b/>
          <w:sz w:val="28"/>
          <w:szCs w:val="28"/>
          <w:u w:val="single"/>
        </w:rPr>
        <w:t xml:space="preserve"> «Нравственное и </w:t>
      </w:r>
      <w:r w:rsidRPr="008A7EB3">
        <w:rPr>
          <w:rFonts w:ascii="Times New Roman" w:hAnsi="Times New Roman" w:cs="Times New Roman"/>
          <w:b/>
          <w:sz w:val="28"/>
          <w:szCs w:val="28"/>
          <w:u w:val="single"/>
        </w:rPr>
        <w:t>патриотическое воспитание дошкольников»</w:t>
      </w:r>
    </w:p>
    <w:p w:rsidR="008A7EB3" w:rsidRDefault="008A7EB3" w:rsidP="008A7EB3">
      <w:pPr>
        <w:jc w:val="right"/>
      </w:pPr>
      <w:r>
        <w:t>«Как нет человека без самолюбия,</w:t>
      </w:r>
    </w:p>
    <w:p w:rsidR="008A7EB3" w:rsidRDefault="008A7EB3" w:rsidP="008A7EB3">
      <w:pPr>
        <w:jc w:val="right"/>
      </w:pPr>
      <w:r>
        <w:t>так нет человека без любви к отечеству,</w:t>
      </w:r>
    </w:p>
    <w:p w:rsidR="008A7EB3" w:rsidRDefault="008A7EB3" w:rsidP="008A7EB3">
      <w:pPr>
        <w:jc w:val="right"/>
      </w:pPr>
      <w:r>
        <w:t>и эта любовь дает воспитанию</w:t>
      </w:r>
    </w:p>
    <w:p w:rsidR="008A7EB3" w:rsidRDefault="008A7EB3" w:rsidP="008A7EB3">
      <w:pPr>
        <w:jc w:val="right"/>
      </w:pPr>
      <w:r>
        <w:t>верный ключ к сердцу человека».</w:t>
      </w:r>
    </w:p>
    <w:p w:rsidR="008A7EB3" w:rsidRDefault="008A7EB3" w:rsidP="008A7EB3">
      <w:pPr>
        <w:jc w:val="right"/>
      </w:pPr>
      <w:r>
        <w:t>К.Д. Ушинский.</w:t>
      </w:r>
    </w:p>
    <w:p w:rsidR="008A7EB3" w:rsidRDefault="008A7EB3" w:rsidP="008A7EB3"/>
    <w:p w:rsidR="008A7EB3" w:rsidRDefault="008A7EB3" w:rsidP="008A7EB3">
      <w:pPr>
        <w:jc w:val="both"/>
      </w:pPr>
      <w:r>
        <w:t>О важности приобщения ребенка к культуре своего народа написано много, поскольку обращение к отеческому наследию воспитывает уважение, гордость за землю, на которой живешь. Поэтому детям необходимо знать и изучать культуру своих предков. Именно акцент на знание истории народа, его культуры поможет в дальнейшем с уважением и интересом относиться к культурным традициям других народов.</w:t>
      </w:r>
    </w:p>
    <w:p w:rsidR="008A7EB3" w:rsidRDefault="008A7EB3" w:rsidP="008A7EB3">
      <w:pPr>
        <w:jc w:val="both"/>
      </w:pPr>
      <w:r>
        <w:t>Я считаю, что нравственно-патриотическое воспитание детей является одной из основных задач дошкольного образовательного учреждения.</w:t>
      </w:r>
    </w:p>
    <w:p w:rsidR="008A7EB3" w:rsidRDefault="008A7EB3" w:rsidP="008A7EB3">
      <w:pPr>
        <w:jc w:val="both"/>
      </w:pPr>
      <w:r>
        <w:t>Понимание Родины в дошкольном возрасте своеобразно: оно тесно связано с конкретными представлениями о том, что ему близко и дорого, с любовью к родным, своему дому, окружающей природе. Социальный заказ государства, гуманистические тенденции в образовании, вариативность системы дошкольного образования позволяют использовать инновационные подходы в нравственно-патриотическом воспитании.</w:t>
      </w:r>
    </w:p>
    <w:p w:rsidR="008A7EB3" w:rsidRDefault="008A7EB3" w:rsidP="008A7EB3">
      <w:pPr>
        <w:jc w:val="both"/>
      </w:pPr>
      <w:r>
        <w:t>Если мы хотим, чтобы дети полюбили свою родину, свой город,  нам нужно показать их с привлекательной стороны. Ведь именно от того, каким предстанет перед  дошкольником его родной город, какие эмоции и чувства вызовет, насколько обогатит детскую фантазию, в конечном итоге зависит становление его гражданской позиции и патриотизма.</w:t>
      </w:r>
    </w:p>
    <w:p w:rsidR="008A7EB3" w:rsidRDefault="008A7EB3" w:rsidP="008A7EB3">
      <w:pPr>
        <w:jc w:val="both"/>
      </w:pPr>
      <w:r>
        <w:t>Начиная эту работу, я как педагог, прежде всего, задала себе вопросы: А люблю ли я свою Родину, свой город? Достаточно ли хорошо знаю его? Я поняла, что невозможно привить ребенку чувство любви к родному краю, если сама не проникнусь этим чувством, теми яркими переживаниями и впечатлениями от встреч с нашим, по-своему красивым городом.</w:t>
      </w:r>
    </w:p>
    <w:p w:rsidR="008A7EB3" w:rsidRDefault="008A7EB3" w:rsidP="008A7EB3">
      <w:pPr>
        <w:jc w:val="both"/>
      </w:pPr>
      <w:r>
        <w:t>Я поставила перед собой цель: воспитать в детях – маленьких граждан и патриотов своей Родины через ознакомление с родным краем.</w:t>
      </w:r>
    </w:p>
    <w:p w:rsidR="008A7EB3" w:rsidRDefault="008A7EB3" w:rsidP="008A7EB3">
      <w:pPr>
        <w:jc w:val="both"/>
      </w:pPr>
      <w:r>
        <w:t>Чувство Родины… Оно начинается у ребенка с отношения к семье, к самым близким людям — к матери, отцу, бабушке, дедушке. Это корни, связывающие его с родным домом и ближайшим окружением.</w:t>
      </w:r>
    </w:p>
    <w:p w:rsidR="008A7EB3" w:rsidRDefault="008A7EB3" w:rsidP="008A7EB3">
      <w:pPr>
        <w:jc w:val="both"/>
      </w:pPr>
      <w:r>
        <w:t>Чувство Родины начинается с восхищения тем, что видит перед собой малыш, чему он изумляется и что вызывает отклик в его душе</w:t>
      </w:r>
      <w:proofErr w:type="gramStart"/>
      <w:r>
        <w:t>… И</w:t>
      </w:r>
      <w:proofErr w:type="gramEnd"/>
      <w:r>
        <w:t xml:space="preserve"> хотя многие впечатления еще не осознаны им глубоко, но, пропущенные через детское восприятие, они играют огромную роль в становлении личности патриота.</w:t>
      </w:r>
    </w:p>
    <w:p w:rsidR="008A7EB3" w:rsidRDefault="008A7EB3" w:rsidP="008A7EB3">
      <w:pPr>
        <w:jc w:val="both"/>
      </w:pPr>
      <w:r>
        <w:lastRenderedPageBreak/>
        <w:t>У каждого народа свои сказки, и все они передают от поколения к поколению основные нравственные ценности: добро, дружбу, взаимопомощь, трудолюбие. «Это — первые и блестящие попытки русской народной педагогики, — писал К.Д. Ушинский, — и я не думаю, чтобы кто-нибудь был в состоянии состязаться в этом случае с педагогическим гением народа». Не случайно К.Д. Ушинский подчеркивал, что «… воспитание, если оно не хочет быть бессильным, должно быть народным». Он ввел в русскую педагогическую литературу термин «народная педагогика», видя в фольклорных произведениях национальную самобытность народа, богатый материал для воспитания любви к Родине.</w:t>
      </w:r>
    </w:p>
    <w:p w:rsidR="008A7EB3" w:rsidRDefault="008A7EB3" w:rsidP="008A7EB3">
      <w:pPr>
        <w:jc w:val="both"/>
      </w:pPr>
      <w:r>
        <w:t>Таким образом, произведение устного народного творчества не только формируют любовь к традициям своего народа, но и способствуют развитию личности в духе патриотизма.</w:t>
      </w:r>
    </w:p>
    <w:p w:rsidR="008A7EB3" w:rsidRDefault="008A7EB3" w:rsidP="008A7EB3">
      <w:pPr>
        <w:jc w:val="both"/>
      </w:pPr>
      <w:r>
        <w:t>Немалое значение для воспитания у детей интереса и любви к родному краю имеет ближайшее окружение. Постепенно ребенок знакомится с детским садом, своей улицей, городом, а затем и со страной, ее столицей и символами.</w:t>
      </w:r>
    </w:p>
    <w:p w:rsidR="008A7EB3" w:rsidRDefault="008A7EB3" w:rsidP="008A7EB3">
      <w:pPr>
        <w:jc w:val="both"/>
      </w:pPr>
      <w:r>
        <w:t>Моя задача — отобрать из массы впечатлений, получаемых ребенком, наиболее доступные ему: природа и мир животных дома (детского сада, родного края); труд людей, традиции, общественные события и т.д. Причем эпизоды, к которым привлекается внимание детей, должны быть яркими, образными, конкретными, вызывающими интерес. Поэтому, начиная работу по воспитанию любви к родному краю, я обязана сама его хорошо знать. Я должна продумать, что целесообразнее показать и рассказать детям, особо выделив наиболее характерное для данной местности или данного края. Начиная работу по патриотическому воспитанию, я в основном строила её на занятиях, праздниках, экскурсиях, знакомила детей с народными промыслами, фольклором. Главной моей задачей было, сохранить и приумножить народную культуру, вызвать у детей интерес к культуре, традициям и обрядам наших предков.</w:t>
      </w:r>
    </w:p>
    <w:p w:rsidR="008A7EB3" w:rsidRDefault="008A7EB3" w:rsidP="008A7EB3">
      <w:pPr>
        <w:jc w:val="both"/>
      </w:pPr>
      <w:r>
        <w:t>Цели и задачи моей темы:</w:t>
      </w:r>
    </w:p>
    <w:p w:rsidR="008A7EB3" w:rsidRDefault="008A7EB3" w:rsidP="008A7EB3">
      <w:pPr>
        <w:jc w:val="both"/>
      </w:pPr>
      <w:r>
        <w:t>1. Одной из важных задач по нравственно — патриотическому воспитанию является установление тесной связи с семьёй.</w:t>
      </w:r>
    </w:p>
    <w:p w:rsidR="008A7EB3" w:rsidRDefault="008A7EB3" w:rsidP="008A7EB3">
      <w:pPr>
        <w:jc w:val="both"/>
      </w:pPr>
      <w:r>
        <w:t>2. Организация эффективной системы работы по формированию у детей дошкольного возраста чувства патриотизма и активной гражданской позиции.</w:t>
      </w:r>
    </w:p>
    <w:p w:rsidR="008A7EB3" w:rsidRDefault="008A7EB3" w:rsidP="008A7EB3">
      <w:pPr>
        <w:jc w:val="both"/>
      </w:pPr>
      <w:r>
        <w:t>3. Развитие основ начала нравственно-патриотического воспитания через общение к истории родного края, ознакомление с традициями и обычаями семьи.</w:t>
      </w:r>
    </w:p>
    <w:p w:rsidR="008A7EB3" w:rsidRDefault="008A7EB3" w:rsidP="008A7EB3">
      <w:pPr>
        <w:jc w:val="both"/>
      </w:pPr>
      <w:r>
        <w:t>4. Воспитание у ребенка чувство любви и привязанности к своей семье, дому, детскому саду, улице, городу.</w:t>
      </w:r>
    </w:p>
    <w:p w:rsidR="008A7EB3" w:rsidRDefault="008A7EB3" w:rsidP="008A7EB3">
      <w:pPr>
        <w:jc w:val="both"/>
      </w:pPr>
      <w:r>
        <w:t>5. Формирование бережного отношения к природе и всему живому.</w:t>
      </w:r>
    </w:p>
    <w:p w:rsidR="008A7EB3" w:rsidRDefault="008A7EB3" w:rsidP="008A7EB3">
      <w:pPr>
        <w:jc w:val="both"/>
      </w:pPr>
      <w:r>
        <w:t>6. Воспитание уважение к труду.</w:t>
      </w:r>
    </w:p>
    <w:p w:rsidR="008A7EB3" w:rsidRDefault="008A7EB3" w:rsidP="008A7EB3">
      <w:pPr>
        <w:jc w:val="both"/>
      </w:pPr>
      <w:r>
        <w:t>7. Развитие интереса к русским традициям и промыслам</w:t>
      </w:r>
    </w:p>
    <w:p w:rsidR="008A7EB3" w:rsidRDefault="008A7EB3" w:rsidP="008A7EB3">
      <w:pPr>
        <w:jc w:val="both"/>
      </w:pPr>
      <w:r>
        <w:t>8. Развитие чувств ответственности и гордости за достижения страны.</w:t>
      </w:r>
    </w:p>
    <w:p w:rsidR="008A7EB3" w:rsidRDefault="008A7EB3" w:rsidP="008A7EB3">
      <w:pPr>
        <w:jc w:val="both"/>
      </w:pPr>
      <w:r>
        <w:t>9. Формирование толерантности, чувства уважения к другим народам, их традициям.</w:t>
      </w:r>
    </w:p>
    <w:p w:rsidR="008A7EB3" w:rsidRDefault="008A7EB3" w:rsidP="008A7EB3">
      <w:pPr>
        <w:jc w:val="both"/>
      </w:pPr>
      <w:r>
        <w:lastRenderedPageBreak/>
        <w:t>Успешно решать поставленные задачи, мне помогают такие виды искусства, как изобразительная деятельность, музыка, пение, танцы, литература. Они помогают в самом главном – найти дорогу к своему «я» понять близких, увидеть и принять окружающий мир. Быть гражданином, патриотом – это непременно быть интернационалистом. Поэтому воспитание любви к своему Отечеству, гордости за свою страну должно сочетаться с формированием доброжелательного отношения к культуре других народов, к каждому человеку в отдельности, независимо от цвета кожи и вероисповедания. Безусловно, гуманное отношение к людям разных национальностей создается у ребенка в первую очередь под влиянием родителей и педагогов, т. е. взрослых, которые находятся рядом с ним. Особенно актуально в наши дни, когда среди какой, то части взрослого населения возникают противостояния по данным проблемам. Поэтому я в детском саду поддерживаю и направляю интерес ребенка к людям других национальностей. Рассказывая, детям, где территориально живет каждый народ, о своеобразии природы и климатических условий, от которых зависит его быт, характер труда и т. д. В настоящее время эта работа актуальна и особенно трудна, требует большого такта и терпения. Так как в молодых семьях вопросы воспитания патриотизма не считаются важными, и зачастую вызывают лишь недоумение. Основной идеей моей работы является объединение усилий педагогов и родителей, для того чтобы сформировать у воспитанников представления о доме, родителях, месте, где он родился, обо всем, что его окружает и что именуется малой родиной.</w:t>
      </w:r>
    </w:p>
    <w:p w:rsidR="008A7EB3" w:rsidRDefault="008A7EB3" w:rsidP="008A7EB3">
      <w:pPr>
        <w:jc w:val="both"/>
      </w:pPr>
      <w:r>
        <w:t>Методы воспитания – совокупность наиболее общих способов решения воспитательных задач и осуществления воспитательных взаимодействий. С помощью методов воспитания корректируется поведение детей, формируются качества личности, обогащается опыт их деятельности, общения и отношений. Эффективность методов воспитания повышается, если они используются в процессе организованной разнообразной деятельности ребенка, так как только в деятельности возможно формирование и развитие определенных черт личности, умений.</w:t>
      </w:r>
    </w:p>
    <w:p w:rsidR="008A7EB3" w:rsidRDefault="008A7EB3" w:rsidP="008A7EB3">
      <w:r>
        <w:t>Методы работы, используемые в работе с детьми:</w:t>
      </w:r>
    </w:p>
    <w:p w:rsidR="008A7EB3" w:rsidRDefault="008A7EB3" w:rsidP="008A7EB3">
      <w:r>
        <w:t>— наглядные;</w:t>
      </w:r>
    </w:p>
    <w:p w:rsidR="008A7EB3" w:rsidRDefault="008A7EB3" w:rsidP="008A7EB3">
      <w:r>
        <w:t>— словесные;</w:t>
      </w:r>
    </w:p>
    <w:p w:rsidR="008A7EB3" w:rsidRDefault="008A7EB3" w:rsidP="008A7EB3">
      <w:r>
        <w:t>— практические.</w:t>
      </w:r>
    </w:p>
    <w:p w:rsidR="008A7EB3" w:rsidRDefault="008A7EB3" w:rsidP="008A7EB3">
      <w:r>
        <w:t>Вспомогательные:</w:t>
      </w:r>
    </w:p>
    <w:p w:rsidR="008A7EB3" w:rsidRDefault="008A7EB3" w:rsidP="008A7EB3">
      <w:r>
        <w:t>репродуктивный;</w:t>
      </w:r>
    </w:p>
    <w:p w:rsidR="008A7EB3" w:rsidRDefault="008A7EB3" w:rsidP="008A7EB3">
      <w:r>
        <w:t>исследовательский;</w:t>
      </w:r>
    </w:p>
    <w:p w:rsidR="008A7EB3" w:rsidRDefault="008A7EB3" w:rsidP="008A7EB3">
      <w:r>
        <w:t>— метод проблемного изложения материала;</w:t>
      </w:r>
    </w:p>
    <w:p w:rsidR="008A7EB3" w:rsidRDefault="008A7EB3" w:rsidP="008A7EB3">
      <w:r>
        <w:t>— рассматривание;</w:t>
      </w:r>
    </w:p>
    <w:p w:rsidR="008A7EB3" w:rsidRDefault="008A7EB3" w:rsidP="008A7EB3">
      <w:r>
        <w:t>— наблюдение;</w:t>
      </w:r>
    </w:p>
    <w:p w:rsidR="008A7EB3" w:rsidRDefault="008A7EB3" w:rsidP="008A7EB3">
      <w:r>
        <w:t>— экскурсия;</w:t>
      </w:r>
    </w:p>
    <w:p w:rsidR="008A7EB3" w:rsidRDefault="008A7EB3" w:rsidP="008A7EB3">
      <w:r>
        <w:t>— образец воспитателя;</w:t>
      </w:r>
    </w:p>
    <w:p w:rsidR="008A7EB3" w:rsidRDefault="008A7EB3" w:rsidP="008A7EB3">
      <w:r>
        <w:t>— беседы;</w:t>
      </w:r>
    </w:p>
    <w:p w:rsidR="008A7EB3" w:rsidRDefault="008A7EB3" w:rsidP="008A7EB3">
      <w:r>
        <w:lastRenderedPageBreak/>
        <w:t>— рассказ;</w:t>
      </w:r>
    </w:p>
    <w:p w:rsidR="008A7EB3" w:rsidRDefault="008A7EB3" w:rsidP="008A7EB3">
      <w:r>
        <w:t>- художественное слово</w:t>
      </w:r>
    </w:p>
    <w:p w:rsidR="008A7EB3" w:rsidRDefault="008A7EB3" w:rsidP="008A7EB3">
      <w:pPr>
        <w:jc w:val="both"/>
      </w:pPr>
      <w:r>
        <w:t xml:space="preserve">Любой край, область, даже небольшая деревня — </w:t>
      </w:r>
      <w:proofErr w:type="gramStart"/>
      <w:r>
        <w:t>неповторимы</w:t>
      </w:r>
      <w:proofErr w:type="gramEnd"/>
      <w:r>
        <w:t>. В каждом месте своя природа, свои традиции и свой быт. Отбор соответствующего материала позволяет формировать у дошкольников представление о том, чем славен родной край.</w:t>
      </w:r>
    </w:p>
    <w:p w:rsidR="008A7EB3" w:rsidRDefault="008A7EB3" w:rsidP="008A7EB3">
      <w:pPr>
        <w:jc w:val="both"/>
      </w:pPr>
      <w:r>
        <w:t>В нравственно-патриотическом воспитании огромное значение имеет пример взрослых, в особенности же близких людей. На конкретных фактах из жизни старших членов семьи (дедушек и бабушек, участников Великой Отечественной войны, их фронтовых и трудовых подвигов) необходимо привить детям такие важные понятия, как «долг перед Родиной», «любовь к Отечеству», «ненависть к врагу», «трудовой подвиг» и т.д. Важно подвести ребенка к пониманию, что мы победили потому, что любим свою Отчизну, Родина чтит своих героев, отдавших жизнь за счастье людей. Их имена увековечены в названиях городов, улиц, площадей, в их честь воздвигнуты памятники.</w:t>
      </w:r>
    </w:p>
    <w:p w:rsidR="008A7EB3" w:rsidRDefault="008A7EB3" w:rsidP="008A7EB3">
      <w:pPr>
        <w:jc w:val="both"/>
      </w:pPr>
      <w:r>
        <w:t xml:space="preserve">Неверно полагать, что воспитывая любовь к семье, мы уже тем самым прививаем любовь к Родине. К сожалению, известны случаи, когда преданность своему дому уживается с безразличием к судьбе страны, а иногда даже с предательством. Поэтому важно, чтобы дети как можно раньше увидели «гражданское лицо» своей семьи. </w:t>
      </w:r>
      <w:proofErr w:type="gramStart"/>
      <w:r>
        <w:t>(Знают ли они, за что их дедушка и бабушка получили медали?</w:t>
      </w:r>
      <w:proofErr w:type="gramEnd"/>
      <w:r>
        <w:t xml:space="preserve"> </w:t>
      </w:r>
      <w:proofErr w:type="gramStart"/>
      <w:r>
        <w:t>Знают ли знаменитых предков? и т.д.)</w:t>
      </w:r>
      <w:proofErr w:type="gramEnd"/>
    </w:p>
    <w:p w:rsidR="008A7EB3" w:rsidRDefault="008A7EB3" w:rsidP="008A7EB3">
      <w:pPr>
        <w:jc w:val="both"/>
      </w:pPr>
      <w:r>
        <w:t>Например, воспитывая у детей любовь к своему городу, необходимо подвести их к пониманию, что их город — частица Родины, поскольку во всех местах, больших и маленьких, есть много общего.</w:t>
      </w:r>
    </w:p>
    <w:p w:rsidR="008A7EB3" w:rsidRDefault="008A7EB3" w:rsidP="008A7EB3">
      <w:pPr>
        <w:jc w:val="both"/>
      </w:pPr>
      <w:r>
        <w:t xml:space="preserve">Следует подчеркнуть, что для ребенка дошкольного возраста </w:t>
      </w:r>
      <w:proofErr w:type="gramStart"/>
      <w:r>
        <w:t>характерны</w:t>
      </w:r>
      <w:proofErr w:type="gramEnd"/>
      <w:r>
        <w:t xml:space="preserve"> кратковременность интересов, неустойчивое внимание, утомляемость. Поэтому неоднократное обращение к одной и той же теме лишь способствует развитию у детей внимания и длительному сохранению интереса к одной теме. Кроме того, необходимо объединять в одну тему занятия не только по родному языку, но и по ознакомлению с природой, музыкой, изобразительной деятельностью (например, «Мой город», «Столица нашей Родины — Москва»).</w:t>
      </w:r>
    </w:p>
    <w:p w:rsidR="008A7EB3" w:rsidRDefault="008A7EB3" w:rsidP="008A7EB3">
      <w:pPr>
        <w:jc w:val="both"/>
      </w:pPr>
      <w:r>
        <w:t xml:space="preserve">Учет возрастных особенностей детей требует широкого применения игровых приемов, которые важны как для повышения познавательной активности детей, так и для создания эмоциональной атмосферы занятия. </w:t>
      </w:r>
      <w:proofErr w:type="gramStart"/>
      <w:r>
        <w:t>Например, в игре «Магазин сувениров» ребенку предлагается определить: где, из какого материала изготовлена конкретная поделка, как она называется (хохлома, дымка, гжель).</w:t>
      </w:r>
      <w:proofErr w:type="gramEnd"/>
      <w:r>
        <w:t xml:space="preserve"> Большой интерес вызывают у детей игры в «поездки и путешествия. Таким образом, каждая тема должна подкрепляться различными играми, продуктивными видами деятельности (изготовление коллажей, поделок, альбомов, тематическое рисование). Итоги работы над темой, объединяющей знания детей, могут быть представлены во время общих праздников, семейных развлечений.</w:t>
      </w:r>
    </w:p>
    <w:p w:rsidR="008A7EB3" w:rsidRDefault="008A7EB3" w:rsidP="008A7EB3">
      <w:pPr>
        <w:jc w:val="both"/>
      </w:pPr>
      <w:r>
        <w:t xml:space="preserve">Следует подчеркнуть, что трудности в ознакомлении детей с бытом, традициями, отдельными историческими моментами вызваны тем, что дошкольникам свойственно наглядно-образное мышление. </w:t>
      </w:r>
      <w:proofErr w:type="gramStart"/>
      <w:r>
        <w:t>Поэтому, необходимо использовать не только художественную литературу, иллюстрации, шутку и т.д., но и «живые» наглядные предметы и материалы (национальные костюмы, старинную мебель, посуду, орудия труда и т.д.).</w:t>
      </w:r>
      <w:proofErr w:type="gramEnd"/>
      <w:r>
        <w:t xml:space="preserve"> «Бытовая повседневность» чрезвычайно эффективна для ознакомления детей со сказками, народными промыслами, </w:t>
      </w:r>
      <w:r>
        <w:lastRenderedPageBreak/>
        <w:t>бытовыми предметами старины. Для этого желательны посещения музеев, а также организация специальных помещений в детском саду. Именно здесь для ребенка открывается возможность первого проникновения в историю быта родного края. Кроме того, в подобном «помещении» расширяются возможности подачи информации посредством игры (через героев сказок и т.д.).</w:t>
      </w:r>
    </w:p>
    <w:p w:rsidR="008A7EB3" w:rsidRDefault="008A7EB3" w:rsidP="008A7EB3">
      <w:pPr>
        <w:jc w:val="both"/>
      </w:pPr>
      <w:r>
        <w:t>Не менее важным условием нравственно-патриотического воспитания детей является тесная взаимосвязь с родителями. Прикосновение к истории своей семьи вызывает у ребенка сильные эмоции, заставляет сопереживать, внимательно относиться к памяти прошлого, к своим историческим корням. Взаимодействие с родителями по данному вопросу способствует бережному отношению к традициям, сохранению вертикальных семейных связей. «В вашей семье и под вашим руководством растет будущий гражданин</w:t>
      </w:r>
      <w:proofErr w:type="gramStart"/>
      <w:r>
        <w:t xml:space="preserve"> &lt;…&gt; В</w:t>
      </w:r>
      <w:proofErr w:type="gramEnd"/>
      <w:r>
        <w:t>се, что совершается в стране, через вашу душу и вашу мысль должно приходить к детям», — эту заповедь А.С. Макаренко необходимо использовать при работе воспитателя и с детьми, и с их родителями.</w:t>
      </w:r>
    </w:p>
    <w:p w:rsidR="008A7EB3" w:rsidRDefault="008A7EB3" w:rsidP="008A7EB3">
      <w:pPr>
        <w:jc w:val="both"/>
      </w:pPr>
      <w:r>
        <w:t>Я заметила, что в настоящее время у людей наблюдается интерес к своей генеалогии, к исследованию национальных, сословных, профессиональных корней и своего рода в разных поколениях.</w:t>
      </w:r>
    </w:p>
    <w:p w:rsidR="008A7EB3" w:rsidRDefault="008A7EB3" w:rsidP="008A7EB3">
      <w:pPr>
        <w:jc w:val="both"/>
      </w:pPr>
      <w:r>
        <w:t>Большое значение имеют семейные экскурсии по району, городу или посёлку, посещение с родителями отдельных предприятий и учреждений района и т.д. Итоги таких экскурсий могут быть выражены в фотовыставке, совместном с ребенком выступлении или снятом фильме. Не менее интересно провести «мини-исследование». Причем воспитатель вместе с родителями должен выбрать и определить тему исследования, разумно ограничивая ее «территориальные» и «временные рамки», например, исследование не истории города вообще, а истории улицы (на которой находится детский сад или живут дети), или прошлого дома и судеб его жителей, истории шефствующего предприятия и т.д.</w:t>
      </w:r>
    </w:p>
    <w:p w:rsidR="00124ABA" w:rsidRDefault="008A7EB3" w:rsidP="008A7EB3">
      <w:pPr>
        <w:jc w:val="both"/>
      </w:pPr>
      <w:r>
        <w:t>Любовь к Родине становится настоящим чувством, когда оно выражено в желании и потребности трудиться на благо города, поэтому необходимо поощрять деятельность ребенка, в основе которой лежит стремление сделать что-то для других детей, родных, для детского сада</w:t>
      </w:r>
      <w:bookmarkStart w:id="0" w:name="_GoBack"/>
      <w:bookmarkEnd w:id="0"/>
      <w:r>
        <w:t>.</w:t>
      </w:r>
    </w:p>
    <w:sectPr w:rsidR="00124ABA" w:rsidSect="00124AB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A7EB3"/>
    <w:rsid w:val="00124ABA"/>
    <w:rsid w:val="00347198"/>
    <w:rsid w:val="008A7EB3"/>
    <w:rsid w:val="00992F4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719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1900</Words>
  <Characters>10832</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dc:creator>
  <cp:lastModifiedBy>Марина</cp:lastModifiedBy>
  <cp:revision>2</cp:revision>
  <dcterms:created xsi:type="dcterms:W3CDTF">2016-03-28T07:57:00Z</dcterms:created>
  <dcterms:modified xsi:type="dcterms:W3CDTF">2016-03-30T13:47:00Z</dcterms:modified>
</cp:coreProperties>
</file>