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B4AFD" w:rsidRDefault="002B4AFD" w:rsidP="002B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AFD">
        <w:rPr>
          <w:rFonts w:ascii="Times New Roman" w:hAnsi="Times New Roman" w:cs="Times New Roman"/>
          <w:b/>
          <w:sz w:val="28"/>
          <w:szCs w:val="28"/>
        </w:rPr>
        <w:t>Открытка для мамы «Аленький цветок»</w:t>
      </w:r>
    </w:p>
    <w:p w:rsidR="002B4AFD" w:rsidRDefault="002B4AFD" w:rsidP="002B4A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«витражное рисование»</w:t>
      </w:r>
    </w:p>
    <w:p w:rsidR="007C35F5" w:rsidRDefault="00DE3687" w:rsidP="002B4A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детей старшего и подготовительного возраста)</w:t>
      </w:r>
    </w:p>
    <w:p w:rsidR="00DE3687" w:rsidRDefault="00DE3687" w:rsidP="002B4A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2B4A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C35F5" w:rsidRDefault="007C35F5" w:rsidP="002B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5F5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</w:p>
    <w:p w:rsidR="007C35F5" w:rsidRDefault="007C35F5" w:rsidP="002B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5F5" w:rsidRPr="007C35F5" w:rsidRDefault="007C35F5" w:rsidP="007C35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35F5">
        <w:rPr>
          <w:rFonts w:ascii="Times New Roman" w:hAnsi="Times New Roman" w:cs="Times New Roman"/>
          <w:sz w:val="28"/>
          <w:szCs w:val="28"/>
        </w:rPr>
        <w:t>Чтение стихотворения.</w:t>
      </w:r>
    </w:p>
    <w:p w:rsidR="007C35F5" w:rsidRDefault="007C35F5" w:rsidP="007C35F5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5F5" w:rsidRPr="007C35F5" w:rsidRDefault="007C35F5" w:rsidP="007C35F5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35F5">
        <w:rPr>
          <w:rFonts w:ascii="Times New Roman" w:hAnsi="Times New Roman" w:cs="Times New Roman"/>
          <w:b/>
          <w:i/>
          <w:sz w:val="28"/>
          <w:szCs w:val="28"/>
        </w:rPr>
        <w:t>Аленький цветочек-огонек</w:t>
      </w:r>
    </w:p>
    <w:p w:rsidR="007C35F5" w:rsidRPr="007C35F5" w:rsidRDefault="007C35F5" w:rsidP="007C35F5">
      <w:pPr>
        <w:pStyle w:val="a3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B4AFD" w:rsidRDefault="007C35F5" w:rsidP="007C35F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хожу, все думаю, смотрю:</w:t>
      </w:r>
      <w:r w:rsidRPr="007C35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«Что же я завтра маме подарю?</w:t>
      </w:r>
      <w:r w:rsidRPr="007C35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Может, куклу? Может быть, конфет?»</w:t>
      </w:r>
      <w:r w:rsidRPr="007C35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Нет!</w:t>
      </w:r>
      <w:r w:rsidRPr="007C35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тебе </w:t>
      </w:r>
      <w:proofErr w:type="gramStart"/>
      <w:r w:rsidRPr="007C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родная</w:t>
      </w:r>
      <w:proofErr w:type="gramEnd"/>
      <w:r w:rsidRPr="007C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твой денек</w:t>
      </w:r>
      <w:r w:rsidRPr="007C35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Аленький цветочек-огонек!</w:t>
      </w:r>
      <w:r w:rsidRPr="007C35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35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(Елена Благинин)</w:t>
      </w:r>
    </w:p>
    <w:p w:rsidR="007C35F5" w:rsidRDefault="007C35F5" w:rsidP="007C35F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35F5" w:rsidRDefault="007C35F5" w:rsidP="007C35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 образца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C35F5" w:rsidRDefault="007C35F5" w:rsidP="007C35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понятия витраж.</w:t>
      </w:r>
    </w:p>
    <w:p w:rsidR="007C35F5" w:rsidRDefault="007C35F5" w:rsidP="007C35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</w:t>
      </w:r>
      <w:r w:rsidR="00DE3687">
        <w:rPr>
          <w:rFonts w:ascii="Times New Roman" w:hAnsi="Times New Roman" w:cs="Times New Roman"/>
          <w:sz w:val="28"/>
          <w:szCs w:val="28"/>
        </w:rPr>
        <w:t xml:space="preserve"> и рассматривание </w:t>
      </w:r>
      <w:r>
        <w:rPr>
          <w:rFonts w:ascii="Times New Roman" w:hAnsi="Times New Roman" w:cs="Times New Roman"/>
          <w:sz w:val="28"/>
          <w:szCs w:val="28"/>
        </w:rPr>
        <w:t xml:space="preserve"> иллюстраций с витражами.</w:t>
      </w:r>
      <w:r w:rsidR="00DE3687">
        <w:rPr>
          <w:rFonts w:ascii="Times New Roman" w:hAnsi="Times New Roman" w:cs="Times New Roman"/>
          <w:sz w:val="28"/>
          <w:szCs w:val="28"/>
        </w:rPr>
        <w:t xml:space="preserve"> Обязательно вспоминаем правила композиции.</w:t>
      </w:r>
    </w:p>
    <w:p w:rsidR="007C35F5" w:rsidRDefault="007C35F5" w:rsidP="007C35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</w:t>
      </w:r>
      <w:r w:rsidR="00DE3687">
        <w:rPr>
          <w:rFonts w:ascii="Times New Roman" w:hAnsi="Times New Roman" w:cs="Times New Roman"/>
          <w:sz w:val="28"/>
          <w:szCs w:val="28"/>
        </w:rPr>
        <w:t xml:space="preserve"> приемов рисования в данной технике.</w:t>
      </w:r>
    </w:p>
    <w:p w:rsidR="00DE3687" w:rsidRDefault="00DE3687" w:rsidP="007C35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алгоритма  рисования и готовых образцов (желательно несколько).</w:t>
      </w:r>
    </w:p>
    <w:p w:rsidR="00DE3687" w:rsidRDefault="00DE3687" w:rsidP="007C35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готовых работ.</w:t>
      </w:r>
    </w:p>
    <w:p w:rsidR="00DE3687" w:rsidRDefault="00DE3687" w:rsidP="007C35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 уголка для поздравления мам с праздником 8 Марта.</w:t>
      </w: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карандашом эскиза.</w:t>
      </w: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3050" cy="7955365"/>
            <wp:effectExtent l="19050" t="0" r="0" b="0"/>
            <wp:docPr id="1" name="Рисунок 1" descr="C:\Users\Александра\Desktop\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рабочий стол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9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Наводим маркером и подрисовываем мелкие детали (тычинки).</w:t>
      </w: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6669" cy="8220075"/>
            <wp:effectExtent l="19050" t="0" r="8331" b="0"/>
            <wp:docPr id="2" name="Рисунок 2" descr="C:\Users\Александра\Desktop\рабочий сто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рабочий стол 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69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3687" w:rsidRDefault="00DE3687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Обсуждаем на фоне чего будет находиться цветочек</w:t>
      </w:r>
      <w:r w:rsidR="000A45FB">
        <w:rPr>
          <w:rFonts w:ascii="Times New Roman" w:hAnsi="Times New Roman" w:cs="Times New Roman"/>
          <w:sz w:val="28"/>
          <w:szCs w:val="28"/>
        </w:rPr>
        <w:t xml:space="preserve"> (может он растет в траве или находится на фоне неба т </w:t>
      </w:r>
      <w:proofErr w:type="gramStart"/>
      <w:r w:rsidR="000A45FB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0A45FB">
        <w:rPr>
          <w:rFonts w:ascii="Times New Roman" w:hAnsi="Times New Roman" w:cs="Times New Roman"/>
          <w:sz w:val="28"/>
          <w:szCs w:val="28"/>
        </w:rPr>
        <w:t>.д.) и подрисовываем «сегменты».</w:t>
      </w: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625" cy="8114926"/>
            <wp:effectExtent l="19050" t="0" r="9525" b="0"/>
            <wp:docPr id="3" name="Рисунок 3" descr="C:\Users\Александра\Desktop\рабочий ст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рабочий стол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1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Раскрашиваем. Желательно предоставить детям выбор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раскрашивания.</w:t>
      </w: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1421" cy="8277225"/>
            <wp:effectExtent l="19050" t="0" r="0" b="0"/>
            <wp:docPr id="5" name="Рисунок 5" descr="C:\Users\Александра\Desktop\рабочий сто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рабочий стол 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421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Образец педагога.</w:t>
      </w:r>
    </w:p>
    <w:p w:rsidR="000A45FB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45FB" w:rsidRPr="007C35F5" w:rsidRDefault="000A45FB" w:rsidP="00DE3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9135076"/>
            <wp:effectExtent l="19050" t="0" r="2540" b="0"/>
            <wp:docPr id="6" name="Рисунок 6" descr="C:\Users\Александра\Desktop\рабочий стол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esktop\рабочий стол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5FB" w:rsidRPr="007C35F5" w:rsidSect="002B4A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E204C"/>
    <w:multiLevelType w:val="hybridMultilevel"/>
    <w:tmpl w:val="218A1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B4AFD"/>
    <w:rsid w:val="000A45FB"/>
    <w:rsid w:val="002B4AFD"/>
    <w:rsid w:val="007C35F5"/>
    <w:rsid w:val="00DE3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4AF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E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51E50-EC12-43D8-848E-E3C0A07C7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3</cp:revision>
  <dcterms:created xsi:type="dcterms:W3CDTF">2016-03-26T10:20:00Z</dcterms:created>
  <dcterms:modified xsi:type="dcterms:W3CDTF">2016-03-26T10:59:00Z</dcterms:modified>
</cp:coreProperties>
</file>