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D6" w:rsidRPr="006B5D0C" w:rsidRDefault="009863D6" w:rsidP="006B5D0C">
      <w:p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</w:t>
      </w:r>
      <w:r w:rsidRPr="006F68A9">
        <w:rPr>
          <w:rFonts w:ascii="Times New Roman" w:hAnsi="Times New Roman"/>
          <w:b/>
          <w:sz w:val="40"/>
          <w:szCs w:val="40"/>
        </w:rPr>
        <w:t>конспект комплексного занятия</w:t>
      </w:r>
    </w:p>
    <w:p w:rsidR="009863D6" w:rsidRPr="006F68A9" w:rsidRDefault="00ED358E" w:rsidP="006F68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старшей</w:t>
      </w:r>
      <w:r w:rsidR="009863D6" w:rsidRPr="006F68A9">
        <w:rPr>
          <w:rFonts w:ascii="Times New Roman" w:hAnsi="Times New Roman"/>
          <w:b/>
          <w:sz w:val="40"/>
          <w:szCs w:val="40"/>
        </w:rPr>
        <w:t xml:space="preserve"> группе</w:t>
      </w:r>
    </w:p>
    <w:p w:rsidR="009863D6" w:rsidRPr="00ED358E" w:rsidRDefault="009863D6" w:rsidP="00ED35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F68A9">
        <w:rPr>
          <w:rFonts w:ascii="Times New Roman" w:hAnsi="Times New Roman"/>
          <w:b/>
          <w:sz w:val="40"/>
          <w:szCs w:val="40"/>
        </w:rPr>
        <w:t>на тему "Слава добро</w:t>
      </w:r>
      <w:r w:rsidR="00ED358E">
        <w:rPr>
          <w:rFonts w:ascii="Times New Roman" w:hAnsi="Times New Roman"/>
          <w:b/>
          <w:sz w:val="40"/>
          <w:szCs w:val="40"/>
        </w:rPr>
        <w:t>й старине , слава Русской стороне"</w:t>
      </w:r>
    </w:p>
    <w:p w:rsidR="009863D6" w:rsidRPr="000E2A2A" w:rsidRDefault="009863D6" w:rsidP="000E2A2A">
      <w:p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 </w:t>
      </w:r>
      <w:r w:rsidRPr="000E2A2A">
        <w:rPr>
          <w:rFonts w:ascii="Verdana" w:hAnsi="Verdana"/>
          <w:i/>
          <w:iCs/>
          <w:sz w:val="16"/>
          <w:u w:val="single"/>
        </w:rPr>
        <w:t>Цели НОД: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Обогатить знания детей о своей Родине. Показать, что Родина- это не только поля, луга и реки, леса, но и её народ, который издавна славил Россию своим умением петь, танцевать, слагать стихи, творить чудеса из глины, дерева, камня.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Пополнять знания детей об истории Руси, о памятниках русской архитектуры, о её фольклоре, который тонко подчёркивает красоту и величие России и её народа.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Продолжить знакомить детей с народными декоративно-прикладным искусством, с работой народных мастеров, показать разнообразие материалов для изделий народного искусства.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Закрепить знания детей о народных особенностях росписи дымковской игрушки.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Вызвать у детей желание создавать дымковские узоры.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Учить детей слушать народную музыку, понимать музыкальный языку, эмоционально откликаться на выраженные в ней чувства и настроения, пронести любовь к музыкальному творчеству через всю жизнь.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Воспитывать у детей любовь к Родине, России, родным местам, к народному искусству, Гордость за свой край.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i/>
          <w:iCs/>
          <w:sz w:val="16"/>
          <w:u w:val="single"/>
        </w:rPr>
        <w:t>Методы и приемы</w:t>
      </w:r>
      <w:r w:rsidRPr="000E2A2A">
        <w:rPr>
          <w:rFonts w:ascii="Verdana" w:hAnsi="Verdana"/>
          <w:sz w:val="16"/>
          <w:szCs w:val="16"/>
          <w:u w:val="single"/>
        </w:rPr>
        <w:t>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 1. Словесный: художественное слово, беседа,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 2. Игровой: сюрпризный момент, театрализация.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 </w:t>
      </w:r>
    </w:p>
    <w:p w:rsidR="009863D6" w:rsidRPr="000E2A2A" w:rsidRDefault="009863D6" w:rsidP="000E2A2A">
      <w:p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Предшествующая работа.</w:t>
      </w:r>
    </w:p>
    <w:p w:rsidR="009863D6" w:rsidRPr="000E2A2A" w:rsidRDefault="009863D6" w:rsidP="000E2A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Проводили занятие познавательного характера: «Это русская сторонка- это Родина моя», «Уголок России отчий дом»; Музыкально ритмическое занятие: «Русский сувенир»;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Занятие по художественно-эстетическому развитию на тему: «народные умельцы в гостях у ребят».</w:t>
      </w:r>
    </w:p>
    <w:p w:rsidR="009863D6" w:rsidRPr="000E2A2A" w:rsidRDefault="009863D6" w:rsidP="000E2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Рассматривали изделие из дымки и хохломы, гжели, Городца, знакомились с узорами посадских платков.</w:t>
      </w:r>
    </w:p>
    <w:p w:rsidR="009863D6" w:rsidRPr="000E2A2A" w:rsidRDefault="009863D6" w:rsidP="000E2A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Просмотр видеофильмов, презентаций о памятниках русской старины, альбомов на тему: «Русская природа глазами художников», «Народные умельцы России», «Разноцветная хохлома».</w:t>
      </w:r>
    </w:p>
    <w:p w:rsidR="009863D6" w:rsidRPr="000E2A2A" w:rsidRDefault="009863D6" w:rsidP="000E2A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Чтение русских народных сказок: «Никита Кожемяка», «</w:t>
      </w:r>
      <w:proofErr w:type="spellStart"/>
      <w:r w:rsidRPr="000E2A2A">
        <w:rPr>
          <w:rFonts w:ascii="Verdana" w:hAnsi="Verdana"/>
          <w:sz w:val="16"/>
          <w:szCs w:val="16"/>
        </w:rPr>
        <w:t>Морозко</w:t>
      </w:r>
      <w:proofErr w:type="spellEnd"/>
      <w:r w:rsidRPr="000E2A2A">
        <w:rPr>
          <w:rFonts w:ascii="Verdana" w:hAnsi="Verdana"/>
          <w:sz w:val="16"/>
          <w:szCs w:val="16"/>
        </w:rPr>
        <w:t>», «Царевна - лягушка» и др.</w:t>
      </w:r>
    </w:p>
    <w:p w:rsidR="009863D6" w:rsidRPr="000E2A2A" w:rsidRDefault="009863D6" w:rsidP="000E2A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Разучивание пословиц, поговорок о Родине, её Защитниках.</w:t>
      </w:r>
    </w:p>
    <w:p w:rsidR="009863D6" w:rsidRPr="000E2A2A" w:rsidRDefault="009863D6" w:rsidP="000E2A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 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Под музыку дети входят свободно в зал, рассаживаются.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lastRenderedPageBreak/>
        <w:t>Воспитатель</w:t>
      </w:r>
      <w:r w:rsidRPr="000E2A2A">
        <w:rPr>
          <w:rFonts w:ascii="Verdana" w:hAnsi="Verdana"/>
          <w:sz w:val="16"/>
          <w:szCs w:val="16"/>
        </w:rPr>
        <w:t>: Россия! Родина. Это край где мы родились, где мы живём. Это наш дом, это всё, что нас окружает.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Ребёнок читает стихотворение: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Россия! Какое слово!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Россия! Сердцу милый край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Берёзок милая листва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Кругом поля, леса и реки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Раздолье, русская душа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 xml:space="preserve">О, </w:t>
      </w:r>
      <w:proofErr w:type="spellStart"/>
      <w:r w:rsidRPr="000E2A2A">
        <w:rPr>
          <w:rFonts w:ascii="Verdana" w:hAnsi="Verdana"/>
          <w:sz w:val="16"/>
          <w:szCs w:val="16"/>
        </w:rPr>
        <w:t>Русь-малиновое</w:t>
      </w:r>
      <w:proofErr w:type="spellEnd"/>
      <w:r w:rsidRPr="000E2A2A">
        <w:rPr>
          <w:rFonts w:ascii="Verdana" w:hAnsi="Verdana"/>
          <w:sz w:val="16"/>
          <w:szCs w:val="16"/>
        </w:rPr>
        <w:t xml:space="preserve"> поле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И синь упавшая в реку,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Люблю до радости и боли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Твою озёрную тоску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Люблю, глубоко понимаю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Степей задумчивую грусть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Люблю, всё то, что называют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Одним широким словом – Русь!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 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Воспитатель:</w:t>
      </w:r>
      <w:r w:rsidRPr="000E2A2A">
        <w:rPr>
          <w:rFonts w:ascii="Verdana" w:hAnsi="Verdana"/>
          <w:sz w:val="16"/>
          <w:szCs w:val="16"/>
        </w:rPr>
        <w:t xml:space="preserve"> ребята давайте посмотрим видеофильм о </w:t>
      </w:r>
      <w:proofErr w:type="spellStart"/>
      <w:r w:rsidRPr="000E2A2A">
        <w:rPr>
          <w:rFonts w:ascii="Verdana" w:hAnsi="Verdana"/>
          <w:sz w:val="16"/>
          <w:szCs w:val="16"/>
        </w:rPr>
        <w:t>о</w:t>
      </w:r>
      <w:proofErr w:type="spellEnd"/>
      <w:r w:rsidRPr="000E2A2A">
        <w:rPr>
          <w:rFonts w:ascii="Verdana" w:hAnsi="Verdana"/>
          <w:sz w:val="16"/>
          <w:szCs w:val="16"/>
        </w:rPr>
        <w:t xml:space="preserve"> нашей Родине. (Дети смотрят видеофильм о Родине).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 xml:space="preserve">Воспитатель: </w:t>
      </w:r>
      <w:r w:rsidRPr="000E2A2A">
        <w:rPr>
          <w:rFonts w:ascii="Verdana" w:hAnsi="Verdana"/>
          <w:sz w:val="16"/>
          <w:szCs w:val="16"/>
        </w:rPr>
        <w:t>Россия- это древняя страна. А как она раньше ребята называлась?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Ответы детей:</w:t>
      </w:r>
      <w:r w:rsidRPr="000E2A2A">
        <w:rPr>
          <w:rFonts w:ascii="Verdana" w:hAnsi="Verdana"/>
          <w:sz w:val="16"/>
          <w:szCs w:val="16"/>
        </w:rPr>
        <w:t xml:space="preserve"> Русь.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Воспитатель</w:t>
      </w:r>
      <w:r w:rsidRPr="000E2A2A">
        <w:rPr>
          <w:rFonts w:ascii="Verdana" w:hAnsi="Verdana"/>
          <w:sz w:val="16"/>
          <w:szCs w:val="16"/>
        </w:rPr>
        <w:t>: А, хотели бы вы побывать в древней Руси?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Ответы детей</w:t>
      </w:r>
      <w:r w:rsidRPr="000E2A2A">
        <w:rPr>
          <w:rFonts w:ascii="Verdana" w:hAnsi="Verdana"/>
          <w:sz w:val="16"/>
          <w:szCs w:val="16"/>
        </w:rPr>
        <w:t>: Да.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 xml:space="preserve">Воспитатель: </w:t>
      </w:r>
      <w:r w:rsidRPr="000E2A2A">
        <w:rPr>
          <w:rFonts w:ascii="Verdana" w:hAnsi="Verdana"/>
          <w:sz w:val="16"/>
          <w:szCs w:val="16"/>
        </w:rPr>
        <w:t>А, как же мы туда с вами ребята попадём?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Ответы детей:</w:t>
      </w:r>
      <w:r w:rsidRPr="000E2A2A">
        <w:rPr>
          <w:rFonts w:ascii="Verdana" w:hAnsi="Verdana"/>
          <w:sz w:val="16"/>
          <w:szCs w:val="16"/>
        </w:rPr>
        <w:t xml:space="preserve"> Незнаем.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 xml:space="preserve">Воспитатель: </w:t>
      </w:r>
      <w:r w:rsidRPr="000E2A2A">
        <w:rPr>
          <w:rFonts w:ascii="Verdana" w:hAnsi="Verdana"/>
          <w:sz w:val="16"/>
          <w:szCs w:val="16"/>
        </w:rPr>
        <w:t>А, меня есть блюдечко волшебное и наливное яблочко: «Ты катись, катись яблочко, да по серебряному блюдечку, помоги нам оказаться на Руси, древней, на Руси великой».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Звон колоколов. Открывается занавес.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Ведущий: Чтобы дети знать могли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О старинном русском крае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В старину мы все попали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И гостей с собой позвали.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 xml:space="preserve">Воспитатель: </w:t>
      </w:r>
      <w:r w:rsidRPr="000E2A2A">
        <w:rPr>
          <w:rFonts w:ascii="Verdana" w:hAnsi="Verdana"/>
          <w:sz w:val="16"/>
          <w:szCs w:val="16"/>
        </w:rPr>
        <w:t>Ну что, ребята, понравился вам перезвон колоколов?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lastRenderedPageBreak/>
        <w:t>- А, когда на Руси звонят колокола?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Ответы детей:</w:t>
      </w:r>
      <w:r w:rsidRPr="000E2A2A">
        <w:rPr>
          <w:rFonts w:ascii="Verdana" w:hAnsi="Verdana"/>
          <w:sz w:val="16"/>
          <w:szCs w:val="16"/>
        </w:rPr>
        <w:t xml:space="preserve"> В праздники, в горе, когда пожар.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- А, кто, звонит в колокола? (Звонарь!)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Место в храме, где находится колокола называется – звонница. Она расположена высоко, чтобы звон колоколов слышался по всей округе.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А звонарь- это большой мастер своего дела, ведь колокольный звон, бывает разным: в праздники – весёлым, серебряный, радостным. А в горе – тревожный, набатный.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 xml:space="preserve">Воспитатель: </w:t>
      </w:r>
      <w:r w:rsidRPr="000E2A2A">
        <w:rPr>
          <w:rFonts w:ascii="Verdana" w:hAnsi="Verdana"/>
          <w:sz w:val="16"/>
          <w:szCs w:val="16"/>
        </w:rPr>
        <w:t xml:space="preserve">Сейчас мы </w:t>
      </w:r>
      <w:proofErr w:type="spellStart"/>
      <w:r w:rsidRPr="000E2A2A">
        <w:rPr>
          <w:rFonts w:ascii="Verdana" w:hAnsi="Verdana"/>
          <w:sz w:val="16"/>
          <w:szCs w:val="16"/>
        </w:rPr>
        <w:t>свами</w:t>
      </w:r>
      <w:proofErr w:type="spellEnd"/>
      <w:r w:rsidRPr="000E2A2A">
        <w:rPr>
          <w:rFonts w:ascii="Verdana" w:hAnsi="Verdana"/>
          <w:sz w:val="16"/>
          <w:szCs w:val="16"/>
        </w:rPr>
        <w:t xml:space="preserve"> послушаем праздничный перезвон новгородских колокольчиков.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Игра в колокольчики.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 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Воспитатель</w:t>
      </w:r>
      <w:r w:rsidRPr="000E2A2A">
        <w:rPr>
          <w:rFonts w:ascii="Verdana" w:hAnsi="Verdana"/>
          <w:sz w:val="16"/>
          <w:szCs w:val="16"/>
        </w:rPr>
        <w:t>: А теперь, послушайте, как звучит мой колокол?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Ответы детей:</w:t>
      </w:r>
      <w:r w:rsidRPr="000E2A2A">
        <w:rPr>
          <w:rFonts w:ascii="Verdana" w:hAnsi="Verdana"/>
          <w:sz w:val="16"/>
          <w:szCs w:val="16"/>
        </w:rPr>
        <w:t xml:space="preserve"> тревожно.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Воспитатель</w:t>
      </w:r>
      <w:r w:rsidRPr="000E2A2A">
        <w:rPr>
          <w:rFonts w:ascii="Verdana" w:hAnsi="Verdana"/>
          <w:sz w:val="16"/>
          <w:szCs w:val="16"/>
        </w:rPr>
        <w:t>: Издавна Русь славилась своими защитниками – богатырями. Богатыри оберегали родные земли, совершали при этом разные подвиги во имя Родины.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- Дети какие поговорки и пословицы вы знаете о Родине, о её защитниках – русских богатырях?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Ответы детей: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- Жить Родине служить.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- Храброму смерть не страшна.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- Русский ни с мечом, ни с калачом ни шутит.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-Своя земля и в горести мила.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Воспитатель</w:t>
      </w:r>
      <w:r w:rsidRPr="000E2A2A">
        <w:rPr>
          <w:rFonts w:ascii="Verdana" w:hAnsi="Verdana"/>
          <w:sz w:val="16"/>
          <w:szCs w:val="16"/>
        </w:rPr>
        <w:t>: А сейчас ребята мы с вами увидим настоящих богатырей русских! «Ты катись, катись яблочко, да по серебряному блюдечку, помоги нам силу русскую, богатырскую».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(Под музыку «Богатырь наша сила» входят 3 мальчика- богатыря).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1-й богатырь</w:t>
      </w:r>
      <w:r w:rsidRPr="000E2A2A">
        <w:rPr>
          <w:rFonts w:ascii="Verdana" w:hAnsi="Verdana"/>
          <w:sz w:val="16"/>
          <w:szCs w:val="16"/>
        </w:rPr>
        <w:t>: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Нет на свете родины красивей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Боевой страны богатырей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Вот она по имени Россия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От морей простерлась до морей.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2-й богатырь: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Славен город наших дедов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В жизни много изведав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Он стоит из года в год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Наша гордость и оплот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lastRenderedPageBreak/>
        <w:t>3-й богатырь: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И любыми временами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За кремлевскими стенами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Русь спасая от невзгод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Жил великий наш народ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«Богатыри» исполняют «Силовую композицию».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Воспитатель:</w:t>
      </w:r>
      <w:r w:rsidRPr="000E2A2A">
        <w:rPr>
          <w:rFonts w:ascii="Verdana" w:hAnsi="Verdana"/>
          <w:sz w:val="16"/>
          <w:szCs w:val="16"/>
        </w:rPr>
        <w:t xml:space="preserve"> Ребята, давайте и мы с вами покажем богатырям свою силу.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Игра: «Перетяни канат»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 xml:space="preserve">Воспитатель: </w:t>
      </w:r>
      <w:r w:rsidRPr="000E2A2A">
        <w:rPr>
          <w:rFonts w:ascii="Verdana" w:hAnsi="Verdana"/>
          <w:sz w:val="16"/>
          <w:szCs w:val="16"/>
        </w:rPr>
        <w:t>Великая Русь славилась не только богатырской силой, но и песней. А, какие вы пословицы знаете о русской песне?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Ответы детей: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- Хорошая русская песня дух бодрит;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- Где песня поётся, там весело живётся;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- Из песни слова не выкинешь.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Воспитатель</w:t>
      </w:r>
      <w:r w:rsidRPr="000E2A2A">
        <w:rPr>
          <w:rFonts w:ascii="Verdana" w:hAnsi="Verdana"/>
          <w:sz w:val="16"/>
          <w:szCs w:val="16"/>
        </w:rPr>
        <w:t>: «Ты катись, катись яблочко, да по серебряному блюдечку, покажи нам Русь певучую».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Ребёнок (девочка):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Берёзка, моя, березонька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Берёза, моя белая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 xml:space="preserve">Стоишь ты, берёзонька, посередь </w:t>
      </w:r>
      <w:proofErr w:type="spellStart"/>
      <w:r w:rsidRPr="000E2A2A">
        <w:rPr>
          <w:rFonts w:ascii="Verdana" w:hAnsi="Verdana"/>
          <w:sz w:val="16"/>
          <w:szCs w:val="16"/>
        </w:rPr>
        <w:t>долинушки</w:t>
      </w:r>
      <w:proofErr w:type="spellEnd"/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На тебе, берёзонька листочки зелёные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Под тобой, берёзонька, трава шелковая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Близ тебя, берёзонька, красны девицы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Венки вьют, песни поют.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Воспитатель</w:t>
      </w:r>
      <w:r w:rsidRPr="000E2A2A">
        <w:rPr>
          <w:rFonts w:ascii="Verdana" w:hAnsi="Verdana"/>
          <w:sz w:val="16"/>
          <w:szCs w:val="16"/>
        </w:rPr>
        <w:t>: Давайте мы с вами ребята хоровод поводим.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Хоровод: «Во поле берёза стояла».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Воспитатель:</w:t>
      </w:r>
      <w:r w:rsidRPr="000E2A2A">
        <w:rPr>
          <w:rFonts w:ascii="Verdana" w:hAnsi="Verdana"/>
          <w:sz w:val="16"/>
          <w:szCs w:val="16"/>
        </w:rPr>
        <w:t xml:space="preserve"> Русский народ любил и сказки складывать, передавая из уст в уста, из поколения в поколения. В сказках народ выражал «Ты катись, катись яблочко, да по серебряному блюдечку, помоги нам, оказаться в русской сказке.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(Заходят персонажи из сказки «</w:t>
      </w:r>
      <w:proofErr w:type="spellStart"/>
      <w:r w:rsidRPr="000E2A2A">
        <w:rPr>
          <w:rFonts w:ascii="Verdana" w:hAnsi="Verdana"/>
          <w:sz w:val="16"/>
          <w:szCs w:val="16"/>
        </w:rPr>
        <w:t>Морозко</w:t>
      </w:r>
      <w:proofErr w:type="spellEnd"/>
      <w:r w:rsidRPr="000E2A2A">
        <w:rPr>
          <w:rFonts w:ascii="Verdana" w:hAnsi="Verdana"/>
          <w:sz w:val="16"/>
          <w:szCs w:val="16"/>
        </w:rPr>
        <w:t>»)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Инсценировка отрывка из сказки «</w:t>
      </w:r>
      <w:proofErr w:type="spellStart"/>
      <w:r w:rsidRPr="000E2A2A">
        <w:rPr>
          <w:rFonts w:ascii="Verdana" w:hAnsi="Verdana"/>
          <w:sz w:val="16"/>
          <w:szCs w:val="16"/>
          <w:u w:val="single"/>
        </w:rPr>
        <w:t>Морозко</w:t>
      </w:r>
      <w:proofErr w:type="spellEnd"/>
      <w:r w:rsidRPr="000E2A2A">
        <w:rPr>
          <w:rFonts w:ascii="Verdana" w:hAnsi="Verdana"/>
          <w:sz w:val="16"/>
          <w:szCs w:val="16"/>
        </w:rPr>
        <w:t>».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Воспитатель</w:t>
      </w:r>
      <w:r w:rsidRPr="000E2A2A">
        <w:rPr>
          <w:rFonts w:ascii="Verdana" w:hAnsi="Verdana"/>
          <w:sz w:val="16"/>
          <w:szCs w:val="16"/>
        </w:rPr>
        <w:t>: Ребята скажите, что мы с вами забыли посмотреть на Руси старинной?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Ответы детей</w:t>
      </w:r>
      <w:r w:rsidRPr="000E2A2A">
        <w:rPr>
          <w:rFonts w:ascii="Verdana" w:hAnsi="Verdana"/>
          <w:sz w:val="16"/>
          <w:szCs w:val="16"/>
        </w:rPr>
        <w:t>: Мы забыли посмотреть и познакомиться с русскими умельцами.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lastRenderedPageBreak/>
        <w:t>Воспитатель</w:t>
      </w:r>
      <w:r w:rsidRPr="000E2A2A">
        <w:rPr>
          <w:rFonts w:ascii="Verdana" w:hAnsi="Verdana"/>
          <w:sz w:val="16"/>
          <w:szCs w:val="16"/>
        </w:rPr>
        <w:t>: Верно! «Ты катись, катись яблочко, да по серебряному блюдечку, помоги нам, познакомиться с русскими умельцами, помоги увидеть богатства России»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(Входит Коробейник).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 xml:space="preserve">Коробейник: 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Погляди честной народ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Налетай честной народ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Я принёс товару разного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Роспись хохломскую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Словно колдовскую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Чудо с синими цветами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proofErr w:type="spellStart"/>
      <w:r w:rsidRPr="000E2A2A">
        <w:rPr>
          <w:rFonts w:ascii="Verdana" w:hAnsi="Verdana"/>
          <w:sz w:val="16"/>
          <w:szCs w:val="16"/>
        </w:rPr>
        <w:t>Голубыми</w:t>
      </w:r>
      <w:proofErr w:type="spellEnd"/>
      <w:r w:rsidRPr="000E2A2A">
        <w:rPr>
          <w:rFonts w:ascii="Verdana" w:hAnsi="Verdana"/>
          <w:sz w:val="16"/>
          <w:szCs w:val="16"/>
        </w:rPr>
        <w:t xml:space="preserve"> лепестками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Неужели, неужели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</w:rPr>
        <w:t>Вы не слышали о гжели!?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Дети:</w:t>
      </w:r>
      <w:r w:rsidRPr="000E2A2A">
        <w:rPr>
          <w:rFonts w:ascii="Verdana" w:hAnsi="Verdana"/>
          <w:sz w:val="16"/>
          <w:szCs w:val="16"/>
        </w:rPr>
        <w:t xml:space="preserve"> Слышали.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Коробейник</w:t>
      </w:r>
      <w:r w:rsidRPr="000E2A2A">
        <w:rPr>
          <w:rFonts w:ascii="Verdana" w:hAnsi="Verdana"/>
          <w:sz w:val="16"/>
          <w:szCs w:val="16"/>
        </w:rPr>
        <w:t>: А вот про эту игрушку вы не слышали! (Показывает дымковскую игрушку)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Дети</w:t>
      </w:r>
      <w:r w:rsidRPr="000E2A2A">
        <w:rPr>
          <w:rFonts w:ascii="Verdana" w:hAnsi="Verdana"/>
          <w:sz w:val="16"/>
          <w:szCs w:val="16"/>
        </w:rPr>
        <w:t>: Знаем это дымка.</w:t>
      </w:r>
    </w:p>
    <w:p w:rsidR="009863D6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Воспитатель:</w:t>
      </w:r>
      <w:r w:rsidRPr="000E2A2A">
        <w:rPr>
          <w:rFonts w:ascii="Verdana" w:hAnsi="Verdana"/>
          <w:sz w:val="16"/>
          <w:szCs w:val="16"/>
        </w:rPr>
        <w:t xml:space="preserve"> Давайте ребята посмотрим и познакомимся поближе с работами нашего мастера. (Рассматривание игрушек).</w:t>
      </w: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</w:p>
    <w:p w:rsidR="009863D6" w:rsidRPr="000E2A2A" w:rsidRDefault="009863D6" w:rsidP="000E2A2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E2A2A">
        <w:rPr>
          <w:rFonts w:ascii="Verdana" w:hAnsi="Verdana"/>
          <w:sz w:val="16"/>
          <w:szCs w:val="16"/>
          <w:u w:val="single"/>
        </w:rPr>
        <w:t>Воспитатель</w:t>
      </w:r>
      <w:r w:rsidRPr="000E2A2A">
        <w:rPr>
          <w:rFonts w:ascii="Verdana" w:hAnsi="Verdana"/>
          <w:sz w:val="16"/>
          <w:szCs w:val="16"/>
        </w:rPr>
        <w:t>: Вот ребята мы с вами и побывали на Руси, теперь нам многое известно, но и пора нам теперь и домой возвращаться! «Ты катись, катись яблочко, да по серебряному блюдечку, помоги нам, домой вернуться в детский сад наш любимый»</w:t>
      </w:r>
    </w:p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p w:rsidR="009863D6" w:rsidRDefault="009863D6"/>
    <w:sectPr w:rsidR="009863D6" w:rsidSect="00AD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088"/>
    <w:multiLevelType w:val="multilevel"/>
    <w:tmpl w:val="162C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2C3652"/>
    <w:multiLevelType w:val="multilevel"/>
    <w:tmpl w:val="6310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899"/>
    <w:rsid w:val="000E2A2A"/>
    <w:rsid w:val="0018473F"/>
    <w:rsid w:val="002204CB"/>
    <w:rsid w:val="00374E4F"/>
    <w:rsid w:val="004C681F"/>
    <w:rsid w:val="00547CA1"/>
    <w:rsid w:val="00584C64"/>
    <w:rsid w:val="00594DFC"/>
    <w:rsid w:val="00650E1D"/>
    <w:rsid w:val="006B5D0C"/>
    <w:rsid w:val="006C7268"/>
    <w:rsid w:val="006F68A9"/>
    <w:rsid w:val="00793085"/>
    <w:rsid w:val="00900687"/>
    <w:rsid w:val="009863D6"/>
    <w:rsid w:val="00A11F76"/>
    <w:rsid w:val="00AC05B9"/>
    <w:rsid w:val="00AD04E0"/>
    <w:rsid w:val="00B10D11"/>
    <w:rsid w:val="00C52899"/>
    <w:rsid w:val="00C9224D"/>
    <w:rsid w:val="00CE2D0F"/>
    <w:rsid w:val="00E04C1D"/>
    <w:rsid w:val="00ED358E"/>
    <w:rsid w:val="00EF0F8D"/>
    <w:rsid w:val="00F2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E0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C528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color w:val="940F04"/>
      <w:spacing w:val="1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52899"/>
    <w:pPr>
      <w:spacing w:before="100" w:beforeAutospacing="1" w:after="100" w:afterAutospacing="1" w:line="240" w:lineRule="auto"/>
      <w:outlineLvl w:val="2"/>
    </w:pPr>
    <w:rPr>
      <w:rFonts w:ascii="Times New Roman" w:hAnsi="Times New Roman"/>
      <w:color w:val="295B84"/>
      <w:spacing w:val="15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2899"/>
    <w:rPr>
      <w:rFonts w:ascii="Times New Roman" w:hAnsi="Times New Roman" w:cs="Times New Roman"/>
      <w:color w:val="940F04"/>
      <w:spacing w:val="1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52899"/>
    <w:rPr>
      <w:rFonts w:ascii="Times New Roman" w:hAnsi="Times New Roman" w:cs="Times New Roman"/>
      <w:color w:val="295B84"/>
      <w:spacing w:val="15"/>
      <w:sz w:val="25"/>
      <w:szCs w:val="25"/>
    </w:rPr>
  </w:style>
  <w:style w:type="paragraph" w:styleId="a3">
    <w:name w:val="Normal (Web)"/>
    <w:basedOn w:val="a"/>
    <w:uiPriority w:val="99"/>
    <w:semiHidden/>
    <w:rsid w:val="00C52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0E2A2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6225">
          <w:marLeft w:val="6300"/>
          <w:marRight w:val="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981</Words>
  <Characters>5889</Characters>
  <Application>Microsoft Office Word</Application>
  <DocSecurity>0</DocSecurity>
  <Lines>49</Lines>
  <Paragraphs>13</Paragraphs>
  <ScaleCrop>false</ScaleCrop>
  <Company>Grizli777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2016-02-28T08:23:00Z</cp:lastPrinted>
  <dcterms:created xsi:type="dcterms:W3CDTF">2016-02-09T17:32:00Z</dcterms:created>
  <dcterms:modified xsi:type="dcterms:W3CDTF">2016-03-25T03:57:00Z</dcterms:modified>
</cp:coreProperties>
</file>