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69" w:rsidRPr="00E45069" w:rsidRDefault="00E45069" w:rsidP="00E45069">
      <w:pPr>
        <w:shd w:val="clear" w:color="auto" w:fill="FFFFFF"/>
        <w:spacing w:after="0" w:line="240" w:lineRule="auto"/>
        <w:ind w:right="884" w:firstLine="179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Казенное учреждение. </w:t>
      </w:r>
      <w:proofErr w:type="spellStart"/>
      <w:r w:rsidRPr="00E450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Урайский</w:t>
      </w:r>
      <w:proofErr w:type="spellEnd"/>
      <w:r w:rsidRPr="00E450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Специализированный дом </w:t>
      </w:r>
      <w:proofErr w:type="spellStart"/>
      <w:r w:rsidRPr="00E450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ребенка</w:t>
      </w:r>
      <w:proofErr w:type="gramStart"/>
      <w:r w:rsidRPr="00E450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.Х</w:t>
      </w:r>
      <w:proofErr w:type="gramEnd"/>
      <w:r w:rsidRPr="00E450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МАО</w:t>
      </w:r>
      <w:proofErr w:type="spellEnd"/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69" w:rsidRP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Конспект открытого занятия: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УКРАСИМ ДЫМКОВСКУЮ УТОЧКУ. КОМПЛЕКС УПРАЖНЕНИЙ «ПУТЕШЕСТВИЕ В СТРАНУ МАСТЕРОВ</w:t>
      </w:r>
      <w:proofErr w:type="gramStart"/>
      <w:r w:rsidRPr="00E45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»(</w:t>
      </w:r>
      <w:proofErr w:type="gramEnd"/>
      <w:r w:rsidRPr="00E45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вторая младшая группа)</w:t>
      </w: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P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Выполнила воспитатель: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1004" w:right="884" w:firstLine="1796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45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Курзина</w:t>
      </w:r>
      <w:proofErr w:type="spellEnd"/>
      <w:r w:rsidRPr="00E45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Вера Александровна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45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Урай</w:t>
      </w:r>
      <w:proofErr w:type="spellEnd"/>
      <w:r w:rsidRPr="00E45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20013г</w:t>
      </w: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45069" w:rsidRPr="00E45069" w:rsidRDefault="00E45069" w:rsidP="00E45069">
      <w:pPr>
        <w:shd w:val="clear" w:color="auto" w:fill="FFFFFF"/>
        <w:spacing w:after="0" w:line="240" w:lineRule="auto"/>
        <w:ind w:left="1004" w:right="884" w:firstLine="1796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УКРАСИМ ДЫМКОВСКУЮ УТОЧКУ. КОМПЛЕКС УПРАЖНЕНИЙ «ПУТЕШЕСТВИЕ В СТРАНУ МАСТЕРОВ»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14" w:right="5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Цели: продолжить знакомство с дымковской игрушкой, особенностями узора; учить различать элементы дымковской росписи, рисовать кружочки с помощью приспособлений (тычков), выполнять упражнения пальчиковой гимнастики и гимнастики для глаз; прививать интерес к замятиям физкультурой; развивать умение идентифицировать цвета, любоваться окружающими предметами; совершенствовать навыки построения в колонну, ходьбы в колонне, двигательные умения и навыки.</w:t>
      </w:r>
      <w:proofErr w:type="gramEnd"/>
    </w:p>
    <w:p w:rsidR="00E45069" w:rsidRPr="00E45069" w:rsidRDefault="00E45069" w:rsidP="00E45069">
      <w:pPr>
        <w:shd w:val="clear" w:color="auto" w:fill="FFFFFF"/>
        <w:spacing w:after="0" w:line="240" w:lineRule="auto"/>
        <w:ind w:left="20" w:right="68" w:firstLine="332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Материалы и оборудование: дымковская уточка, </w:t>
      </w:r>
      <w:proofErr w:type="spell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фланелеграф</w:t>
      </w:r>
      <w:proofErr w:type="spell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, фигурки для </w:t>
      </w:r>
      <w:proofErr w:type="spell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фланелеграфа</w:t>
      </w:r>
      <w:proofErr w:type="spell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 (игрушки), образец педагогического рисунка, краски, кисти, тычки (палочки с намотанной на них ватой), салфетки, стаканы с водой, мольберт, листы бумага с контуром утки, разноцветные флажки, конусы разного цвета.</w:t>
      </w:r>
      <w:proofErr w:type="gramEnd"/>
    </w:p>
    <w:p w:rsidR="00E45069" w:rsidRPr="00E45069" w:rsidRDefault="00E45069" w:rsidP="00E45069">
      <w:pPr>
        <w:shd w:val="clear" w:color="auto" w:fill="FFFFFF"/>
        <w:spacing w:after="0" w:line="240" w:lineRule="auto"/>
        <w:ind w:right="1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Ход занятия</w:t>
      </w:r>
    </w:p>
    <w:p w:rsidR="00E45069" w:rsidRPr="00E45069" w:rsidRDefault="00E45069" w:rsidP="00E45069">
      <w:pPr>
        <w:numPr>
          <w:ilvl w:val="0"/>
          <w:numId w:val="1"/>
        </w:numPr>
        <w:shd w:val="clear" w:color="auto" w:fill="FFFFFF"/>
        <w:spacing w:after="0" w:line="240" w:lineRule="auto"/>
        <w:ind w:left="340" w:firstLine="900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Создание игровой мотивации.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10" w:right="76" w:firstLine="340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Воспитатель. ( Воспитатель обращает внимание детей на компьютер)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10" w:right="76" w:firstLine="3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Посмотрите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 какая здесь игрушка. Кто это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?(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уточка)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10" w:right="76" w:firstLine="340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Правильно это уточка, которая сделана мастерами  из Дымковской слободы.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10" w:right="76" w:firstLine="340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Сейчас я 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расскажу вам как ее сделали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10" w:right="76" w:firstLine="340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Начало ее вылепили из глины, потом высушили, 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окрасили в белый цвет и украсили узором и получилась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 вот такая нарядная уточка. А вы ребята хотите стать мастерами и сделать такую же игрушку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Да)</w:t>
      </w:r>
    </w:p>
    <w:p w:rsidR="00E45069" w:rsidRPr="00E45069" w:rsidRDefault="00E45069" w:rsidP="00E45069">
      <w:pPr>
        <w:numPr>
          <w:ilvl w:val="0"/>
          <w:numId w:val="2"/>
        </w:numPr>
        <w:shd w:val="clear" w:color="auto" w:fill="FFFFFF"/>
        <w:spacing w:after="0" w:line="240" w:lineRule="auto"/>
        <w:ind w:left="10" w:right="7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Тогда ребята мы отправимся с вами в страну мастеров. Чтобы нам попасть в страну нам нужно выполнить задания и упражнения: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ервое задание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Встаем друг за другом и шагаем на носочках, руки на поясе(2круга)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)в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торое задание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 в кругу, руки опустили вниз, на раз-два руки вперед, на три 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–ч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етыре поднять руки вверх, на пять-шесть опустить руки .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Игра: «Зоркие глаза»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А сейчас я 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посмотрю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 у вас глазки.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Раз-Два широко раскрыть глаза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Три-четыре плотно закрыть.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Пять-шесть посмотрите вправо и влево.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Игра: « Найди свой цвет»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Посмотрите внимательно у меня в руках флажки разного цвета, раздам каждому по флажку. Обратите внимание на лавочке стоят конусы тоже разного цвета, вам нужно по моей команде бежать к такому конусу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цвета у вас флажок. (игра проводится 2 раз со сменой флажков).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3.Вот и добрались мы до страны мастеров, обратите внимание на экран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 здесь много игрушек, вам нужно выбрать игрушку, ту что сделаны дымковскими мастерами? (выбрали)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Ребята мастер и нам дал фигуру уточки и попросил ее украсить кружочками и точками.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52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(переходим за рабочие столы)</w:t>
      </w:r>
    </w:p>
    <w:p w:rsidR="00E45069" w:rsidRPr="00E45069" w:rsidRDefault="00E45069" w:rsidP="00E45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 4.Рисование «Украсим дымковскую уточку».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firstLine="312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Воспитатель.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  .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для этой работы нам нужно приготовить? </w:t>
      </w:r>
      <w:r w:rsidRPr="00E450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(Краски и кисти.)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52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Посмотрите, как я украшу свою уточку. </w:t>
      </w:r>
      <w:proofErr w:type="gramStart"/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(Рисует кистью точки, кружочки разного цвета.</w:t>
      </w:r>
      <w:proofErr w:type="gramEnd"/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Но еще такие кружочки и точки можно нарисовать специальным инструментом. </w:t>
      </w:r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(Показывает </w:t>
      </w:r>
      <w:proofErr w:type="gramStart"/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тычок</w:t>
      </w:r>
      <w:proofErr w:type="gramEnd"/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— палочку с намотанной на нее ватой.) </w:t>
      </w: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С такой палочкой рисовать точки и кружочки гораздо быстрее. </w:t>
      </w:r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(Показывает приемы работы </w:t>
      </w:r>
      <w:proofErr w:type="gramStart"/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тычком</w:t>
      </w:r>
      <w:proofErr w:type="gramEnd"/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, обращая внимание на то, что при смене краски нужно менять и тычок.) </w:t>
      </w: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Вот и украсила я свою уточку. Посмотрите, какая она красивая' Но у вас получится еще лучше.</w:t>
      </w:r>
    </w:p>
    <w:p w:rsidR="00E45069" w:rsidRPr="00E45069" w:rsidRDefault="00E45069" w:rsidP="00E45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5. Прежде чем приступить к работе, давайте разомнем пальчики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right="24" w:firstLine="340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Раз, два, три, четыре, пять,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374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Вышли пальчики гулять.       </w:t>
      </w:r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Держат перед собой кулачок.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374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Этот пальчик в лес пошел,     </w:t>
      </w:r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Разгибают мизинчик.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380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Этот пальчик гриб нашел,      </w:t>
      </w:r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Разгибают безымянный пальчик и т. д.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Этот резал,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380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Этот ел,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374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Ну а этот лишь глядел!        </w:t>
      </w:r>
      <w:r w:rsidRPr="00E450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Разгибают большой пальчик и щекочут ладошку.</w:t>
      </w:r>
    </w:p>
    <w:p w:rsidR="00E45069" w:rsidRPr="00E45069" w:rsidRDefault="00E45069" w:rsidP="00E45069">
      <w:p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 А сейчас приступаем к работе, рисуем узоры на своих уточках.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4" w:right="44"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 Дети рисуют узор на фигурке уточки под руководством педагога, который оказывает помощь детям, испытывающим затруднения.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Рисунки детей выставляются на стенде.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4" w:right="44"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Воспитатель. Какие замечательные игрушки у нас получились. Яркие, нарядные. Так и хочется поиграть с ними.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ind w:left="3380" w:right="3226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 xml:space="preserve">Я куплю себе свистульку, Буду трели выводить. Мастеров из славной «Дымки» Никогда нам не забыть. В Твери делают </w:t>
      </w:r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игрушки </w:t>
      </w:r>
      <w:proofErr w:type="gramStart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-С</w:t>
      </w:r>
      <w:proofErr w:type="gramEnd"/>
      <w:r w:rsidRPr="00E45069">
        <w:rPr>
          <w:rFonts w:ascii="Times New Roman" w:eastAsia="Times New Roman" w:hAnsi="Times New Roman" w:cs="Times New Roman"/>
          <w:color w:val="000000"/>
          <w:lang w:eastAsia="ru-RU"/>
        </w:rPr>
        <w:t>колько радости для глаз! Подрастают мастерицы, Может быть, и среди нас.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Arial" w:eastAsia="Times New Roman" w:hAnsi="Arial" w:cs="Arial"/>
          <w:color w:val="000000"/>
          <w:lang w:eastAsia="ru-RU"/>
        </w:rPr>
        <w:t>6.Рефлексия: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Arial" w:eastAsia="Times New Roman" w:hAnsi="Arial" w:cs="Arial"/>
          <w:color w:val="000000"/>
          <w:lang w:eastAsia="ru-RU"/>
        </w:rPr>
        <w:t>С какими игрушками мы познакомились?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Arial" w:eastAsia="Times New Roman" w:hAnsi="Arial" w:cs="Arial"/>
          <w:color w:val="000000"/>
          <w:lang w:eastAsia="ru-RU"/>
        </w:rPr>
        <w:t>Какую дымковскую игрушку мы изобразили?</w:t>
      </w:r>
    </w:p>
    <w:p w:rsidR="00E45069" w:rsidRPr="00E45069" w:rsidRDefault="00E45069" w:rsidP="00E45069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lang w:eastAsia="ru-RU"/>
        </w:rPr>
      </w:pPr>
      <w:r w:rsidRPr="00E45069">
        <w:rPr>
          <w:rFonts w:ascii="Arial" w:eastAsia="Times New Roman" w:hAnsi="Arial" w:cs="Arial"/>
          <w:color w:val="000000"/>
          <w:lang w:eastAsia="ru-RU"/>
        </w:rPr>
        <w:t>Какие упражнения мы выполняли?</w:t>
      </w:r>
    </w:p>
    <w:p w:rsidR="00C60025" w:rsidRDefault="00C60025"/>
    <w:sectPr w:rsidR="00C60025" w:rsidSect="00C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BB2"/>
    <w:multiLevelType w:val="multilevel"/>
    <w:tmpl w:val="8A98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B7008"/>
    <w:multiLevelType w:val="multilevel"/>
    <w:tmpl w:val="62FAA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069"/>
    <w:rsid w:val="00041241"/>
    <w:rsid w:val="00C60025"/>
    <w:rsid w:val="00E4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4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45069"/>
  </w:style>
  <w:style w:type="paragraph" w:customStyle="1" w:styleId="c4">
    <w:name w:val="c4"/>
    <w:basedOn w:val="a"/>
    <w:rsid w:val="00E4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5069"/>
  </w:style>
  <w:style w:type="paragraph" w:customStyle="1" w:styleId="c6">
    <w:name w:val="c6"/>
    <w:basedOn w:val="a"/>
    <w:rsid w:val="00E4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4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4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4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069"/>
  </w:style>
  <w:style w:type="character" w:customStyle="1" w:styleId="c1">
    <w:name w:val="c1"/>
    <w:basedOn w:val="a0"/>
    <w:rsid w:val="00E45069"/>
  </w:style>
  <w:style w:type="paragraph" w:customStyle="1" w:styleId="c15">
    <w:name w:val="c15"/>
    <w:basedOn w:val="a"/>
    <w:rsid w:val="00E4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4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4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3654</Characters>
  <Application>Microsoft Office Word</Application>
  <DocSecurity>0</DocSecurity>
  <Lines>30</Lines>
  <Paragraphs>8</Paragraphs>
  <ScaleCrop>false</ScaleCrop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2016-03-29T09:34:00Z</dcterms:created>
  <dcterms:modified xsi:type="dcterms:W3CDTF">2016-03-29T09:34:00Z</dcterms:modified>
</cp:coreProperties>
</file>