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F1" w:rsidRPr="000D64E5" w:rsidRDefault="00F535F1" w:rsidP="00436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E5">
        <w:rPr>
          <w:rFonts w:ascii="Times New Roman" w:hAnsi="Times New Roman"/>
          <w:sz w:val="24"/>
          <w:szCs w:val="24"/>
        </w:rPr>
        <w:t>Технологическая карта</w:t>
      </w:r>
    </w:p>
    <w:p w:rsidR="00F535F1" w:rsidRPr="000D64E5" w:rsidRDefault="00F535F1" w:rsidP="00F535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35F1" w:rsidRPr="000D64E5" w:rsidRDefault="00F535F1" w:rsidP="00F535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4E5">
        <w:rPr>
          <w:rFonts w:ascii="Times New Roman" w:hAnsi="Times New Roman"/>
          <w:sz w:val="24"/>
          <w:szCs w:val="24"/>
        </w:rPr>
        <w:t xml:space="preserve">Предмет: </w:t>
      </w:r>
      <w:proofErr w:type="spellStart"/>
      <w:r w:rsidRPr="000D64E5">
        <w:rPr>
          <w:rFonts w:ascii="Times New Roman" w:hAnsi="Times New Roman"/>
          <w:sz w:val="24"/>
          <w:szCs w:val="24"/>
        </w:rPr>
        <w:t>математика;_класс</w:t>
      </w:r>
      <w:proofErr w:type="spellEnd"/>
      <w:r w:rsidRPr="000D64E5">
        <w:rPr>
          <w:rFonts w:ascii="Times New Roman" w:hAnsi="Times New Roman"/>
          <w:sz w:val="24"/>
          <w:szCs w:val="24"/>
        </w:rPr>
        <w:t xml:space="preserve"> 1</w:t>
      </w:r>
    </w:p>
    <w:p w:rsidR="00F535F1" w:rsidRPr="000D64E5" w:rsidRDefault="00F535F1" w:rsidP="00F535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4E5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0D64E5">
        <w:rPr>
          <w:rFonts w:ascii="Times New Roman" w:hAnsi="Times New Roman"/>
          <w:sz w:val="24"/>
          <w:szCs w:val="24"/>
        </w:rPr>
        <w:t>Варанкина</w:t>
      </w:r>
      <w:proofErr w:type="spellEnd"/>
      <w:r w:rsidRPr="000D64E5">
        <w:rPr>
          <w:rFonts w:ascii="Times New Roman" w:hAnsi="Times New Roman"/>
          <w:sz w:val="24"/>
          <w:szCs w:val="24"/>
        </w:rPr>
        <w:t xml:space="preserve"> Татьяна Владимировна</w:t>
      </w:r>
    </w:p>
    <w:p w:rsidR="00F535F1" w:rsidRPr="000D64E5" w:rsidRDefault="00F535F1" w:rsidP="00F535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64E5">
        <w:rPr>
          <w:rFonts w:ascii="Times New Roman" w:hAnsi="Times New Roman"/>
          <w:sz w:val="24"/>
          <w:szCs w:val="24"/>
        </w:rPr>
        <w:t>Школа №147 г.Челябинск</w:t>
      </w: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2442"/>
        <w:gridCol w:w="2769"/>
        <w:gridCol w:w="345"/>
        <w:gridCol w:w="24"/>
        <w:gridCol w:w="15"/>
        <w:gridCol w:w="45"/>
        <w:gridCol w:w="15"/>
        <w:gridCol w:w="1008"/>
        <w:gridCol w:w="675"/>
        <w:gridCol w:w="795"/>
        <w:gridCol w:w="42"/>
        <w:gridCol w:w="45"/>
        <w:gridCol w:w="30"/>
        <w:gridCol w:w="15"/>
        <w:gridCol w:w="65"/>
        <w:gridCol w:w="2670"/>
        <w:gridCol w:w="25"/>
        <w:gridCol w:w="45"/>
        <w:gridCol w:w="15"/>
        <w:gridCol w:w="3340"/>
      </w:tblGrid>
      <w:tr w:rsidR="00F535F1" w:rsidRPr="000D64E5" w:rsidTr="00E540B5">
        <w:tc>
          <w:tcPr>
            <w:tcW w:w="2442" w:type="dxa"/>
            <w:hideMark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21" w:type="dxa"/>
            <w:gridSpan w:val="7"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и цифра 2</w:t>
            </w:r>
          </w:p>
        </w:tc>
        <w:tc>
          <w:tcPr>
            <w:tcW w:w="7762" w:type="dxa"/>
            <w:gridSpan w:val="12"/>
            <w:hideMark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урока: урок изучения </w:t>
            </w:r>
            <w:r w:rsidR="00436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первичного закрепления новых знаний.</w:t>
            </w:r>
          </w:p>
        </w:tc>
      </w:tr>
      <w:tr w:rsidR="00F535F1" w:rsidRPr="000D64E5" w:rsidTr="00E540B5">
        <w:trPr>
          <w:trHeight w:val="1025"/>
        </w:trPr>
        <w:tc>
          <w:tcPr>
            <w:tcW w:w="2442" w:type="dxa"/>
            <w:hideMark/>
          </w:tcPr>
          <w:p w:rsidR="00F535F1" w:rsidRPr="000D64E5" w:rsidRDefault="00F535F1" w:rsidP="00A412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установки урока</w:t>
            </w:r>
          </w:p>
          <w:p w:rsidR="00F535F1" w:rsidRPr="000D64E5" w:rsidRDefault="00F535F1" w:rsidP="00A412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учителя)</w:t>
            </w:r>
          </w:p>
        </w:tc>
        <w:tc>
          <w:tcPr>
            <w:tcW w:w="11983" w:type="dxa"/>
            <w:gridSpan w:val="19"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ознакомления с числом и цифрой 2; 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осознать практическую значимость материала, содействовать развитию умения сравнивать предметы, анализировать взаимное расположение предметов, соотносить число и цифру; обеспечить развитие умений слушать и вступать в диалог.</w:t>
            </w:r>
          </w:p>
        </w:tc>
      </w:tr>
      <w:tr w:rsidR="00F535F1" w:rsidRPr="000D64E5" w:rsidTr="00E540B5">
        <w:tc>
          <w:tcPr>
            <w:tcW w:w="2442" w:type="dxa"/>
            <w:vMerge w:val="restart"/>
            <w:hideMark/>
          </w:tcPr>
          <w:p w:rsidR="00F535F1" w:rsidRPr="000D64E5" w:rsidRDefault="00F535F1" w:rsidP="00A412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F535F1" w:rsidRPr="000D64E5" w:rsidRDefault="00F535F1" w:rsidP="00A412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ученика)</w:t>
            </w:r>
          </w:p>
        </w:tc>
        <w:tc>
          <w:tcPr>
            <w:tcW w:w="2769" w:type="dxa"/>
            <w:hideMark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19" w:type="dxa"/>
            <w:gridSpan w:val="13"/>
            <w:hideMark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(личностные УУД)</w:t>
            </w:r>
          </w:p>
        </w:tc>
        <w:tc>
          <w:tcPr>
            <w:tcW w:w="6095" w:type="dxa"/>
            <w:gridSpan w:val="5"/>
            <w:hideMark/>
          </w:tcPr>
          <w:p w:rsidR="00F535F1" w:rsidRPr="000D64E5" w:rsidRDefault="00F535F1" w:rsidP="00A412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(регулятивные, познавательные коммуникативные УУД)</w:t>
            </w:r>
          </w:p>
        </w:tc>
      </w:tr>
      <w:tr w:rsidR="00F535F1" w:rsidRPr="000D64E5" w:rsidTr="00E540B5">
        <w:trPr>
          <w:trHeight w:val="1064"/>
        </w:trPr>
        <w:tc>
          <w:tcPr>
            <w:tcW w:w="0" w:type="auto"/>
            <w:vMerge/>
            <w:hideMark/>
          </w:tcPr>
          <w:p w:rsidR="00F535F1" w:rsidRPr="000D64E5" w:rsidRDefault="00F535F1" w:rsidP="00A412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и записывать числа от нуля до двух;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закономерность, когда употребляются понятия «первый», «второй»; пара предметов;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описывать взаимное расположение предметов на плоскости.</w:t>
            </w:r>
          </w:p>
        </w:tc>
        <w:tc>
          <w:tcPr>
            <w:tcW w:w="3119" w:type="dxa"/>
            <w:gridSpan w:val="13"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целенаправленно использовать знания в учении и в повседневной жизни.</w:t>
            </w:r>
          </w:p>
        </w:tc>
        <w:tc>
          <w:tcPr>
            <w:tcW w:w="6095" w:type="dxa"/>
            <w:gridSpan w:val="5"/>
          </w:tcPr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анализировать учебную ситуацию с точки зрения математических характеристик; 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своего действия в соответствии с поставленной задачей и условиями её реализации; 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и классификация по заданным критериям;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итогового контроля по результату;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формулирование своего мнения и позиции; </w:t>
            </w:r>
          </w:p>
          <w:p w:rsidR="00F535F1" w:rsidRPr="000D64E5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договариваться с партнёром; строить понятные для партнёра высказывания.</w:t>
            </w:r>
          </w:p>
        </w:tc>
      </w:tr>
      <w:tr w:rsidR="00F535F1" w:rsidTr="00E540B5">
        <w:tc>
          <w:tcPr>
            <w:tcW w:w="14425" w:type="dxa"/>
            <w:gridSpan w:val="20"/>
            <w:hideMark/>
          </w:tcPr>
          <w:p w:rsidR="00F535F1" w:rsidRPr="00664AF0" w:rsidRDefault="00F535F1" w:rsidP="00A412E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5F1" w:rsidRPr="00664AF0" w:rsidRDefault="00F535F1" w:rsidP="00A412E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5F1" w:rsidRPr="00664AF0" w:rsidRDefault="00F535F1" w:rsidP="00A412E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 урока</w:t>
            </w:r>
          </w:p>
        </w:tc>
      </w:tr>
      <w:tr w:rsidR="00F535F1" w:rsidTr="00E540B5">
        <w:trPr>
          <w:trHeight w:val="731"/>
        </w:trPr>
        <w:tc>
          <w:tcPr>
            <w:tcW w:w="7338" w:type="dxa"/>
            <w:gridSpan w:val="9"/>
            <w:hideMark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Учебно-методическая литература: </w:t>
            </w:r>
          </w:p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А.Л.Чекин учебник математики для 1 класса;</w:t>
            </w:r>
          </w:p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кроме учебника на парте имеют: пенал с цветными карандашами и ручками; тетрадь по математике, листочки для тренировки; разноцветные фишки-кружочки; игральный кубик с точками.</w:t>
            </w:r>
          </w:p>
        </w:tc>
        <w:tc>
          <w:tcPr>
            <w:tcW w:w="7087" w:type="dxa"/>
            <w:gridSpan w:val="11"/>
            <w:hideMark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</w:t>
            </w:r>
          </w:p>
          <w:p w:rsidR="00F535F1" w:rsidRPr="00664AF0" w:rsidRDefault="00081119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535F1"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резентация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уроку</w:t>
            </w:r>
          </w:p>
        </w:tc>
      </w:tr>
      <w:tr w:rsidR="00F535F1" w:rsidTr="00E540B5">
        <w:tc>
          <w:tcPr>
            <w:tcW w:w="14425" w:type="dxa"/>
            <w:gridSpan w:val="20"/>
            <w:hideMark/>
          </w:tcPr>
          <w:p w:rsidR="00F535F1" w:rsidRPr="00664AF0" w:rsidRDefault="00F535F1" w:rsidP="00A412E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F535F1" w:rsidTr="00E540B5">
        <w:tc>
          <w:tcPr>
            <w:tcW w:w="14425" w:type="dxa"/>
            <w:gridSpan w:val="20"/>
            <w:hideMark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урока: Организационный момент; психологический настрой на урок.</w:t>
            </w:r>
          </w:p>
        </w:tc>
      </w:tr>
      <w:tr w:rsidR="00F535F1" w:rsidTr="00E540B5">
        <w:tc>
          <w:tcPr>
            <w:tcW w:w="5556" w:type="dxa"/>
            <w:gridSpan w:val="3"/>
            <w:hideMark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77" w:type="dxa"/>
            <w:gridSpan w:val="7"/>
            <w:hideMark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67" w:type="dxa"/>
            <w:gridSpan w:val="6"/>
            <w:hideMark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425" w:type="dxa"/>
            <w:gridSpan w:val="4"/>
          </w:tcPr>
          <w:p w:rsidR="00F535F1" w:rsidRPr="00664AF0" w:rsidRDefault="00F535F1" w:rsidP="00A412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(формируемые УУД)</w:t>
            </w:r>
          </w:p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5F1" w:rsidTr="00E540B5">
        <w:trPr>
          <w:trHeight w:val="2745"/>
        </w:trPr>
        <w:tc>
          <w:tcPr>
            <w:tcW w:w="5556" w:type="dxa"/>
            <w:gridSpan w:val="3"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Здравствуйте, ребята. Вспомним, что математика – это королева наук, давайте проверим, всё ли у нас готово к уроку. У кого всё на месте, тихо сядьте на своё место.</w:t>
            </w:r>
          </w:p>
        </w:tc>
        <w:tc>
          <w:tcPr>
            <w:tcW w:w="2577" w:type="dxa"/>
            <w:gridSpan w:val="7"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учащихся, организует проверку учащимися рабочего места, создаёт положительный настрой на урок.</w:t>
            </w:r>
          </w:p>
        </w:tc>
        <w:tc>
          <w:tcPr>
            <w:tcW w:w="2867" w:type="dxa"/>
            <w:gridSpan w:val="6"/>
          </w:tcPr>
          <w:p w:rsidR="00F535F1" w:rsidRPr="00664AF0" w:rsidRDefault="00F535F1" w:rsidP="00A412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4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Приветствуют учителя. Организуют своё рабочее место, проверяют наличие индивидуальных принадлежностей.</w:t>
            </w:r>
          </w:p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4"/>
          </w:tcPr>
          <w:p w:rsidR="00F535F1" w:rsidRPr="00664AF0" w:rsidRDefault="00F535F1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540B5" w:rsidRPr="00F535F1" w:rsidTr="00E540B5">
        <w:trPr>
          <w:trHeight w:val="348"/>
        </w:trPr>
        <w:tc>
          <w:tcPr>
            <w:tcW w:w="14425" w:type="dxa"/>
            <w:gridSpan w:val="20"/>
          </w:tcPr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урока: Актуализация знаний, постановка целей урока.</w:t>
            </w:r>
          </w:p>
        </w:tc>
      </w:tr>
      <w:tr w:rsidR="00E540B5" w:rsidRPr="00664AF0" w:rsidTr="00E540B5">
        <w:trPr>
          <w:trHeight w:val="465"/>
        </w:trPr>
        <w:tc>
          <w:tcPr>
            <w:tcW w:w="5556" w:type="dxa"/>
            <w:gridSpan w:val="3"/>
          </w:tcPr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Сегодняшний урок, ребята, я предлагаю начать с математического диктанта.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презентации открывается первый слайд: на нём изображены: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(синий кружок, красный прямоугольник, зелёный треугольник, синий квадрат, красный кружок – фигуры расположены в строчку)</w:t>
            </w:r>
          </w:p>
          <w:p w:rsidR="00E540B5" w:rsidRPr="00664AF0" w:rsidRDefault="00664AF0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540B5"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Откройте тетради, найдите первую строчку сегодняшней работы и в первой клеточке нарисуйте ту фигуру, которая изображена на слайде первой. (Синий кружок);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Отступите одну клетку и во второй клеточке нарисуйте один жёлтый квадрат;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Отступите одну клеточку и запишите цифрой, сколько треугольников изображено на слайде. (1)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Отступите клеточку и в следующей клетке запишите цифрой, сколько красных кружков изображено на слайде. (1).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Отступите клеточку и запишите цифрой, сколько зелёных квадратиков изображено на слайде. (0);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Отступите клеточку и запишите цифрой, сколько 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кружков изображено на слайде. (2)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ребят должна возникнуть проблема: мы ещё не учились писать цифру два. Кто-то скажет, что уже умеет, тогда учитель предлагает показать ребятам, как он умеет писать эту цифру на доске. 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как Вы думаете, правильно Ваня написал цифру 2?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(Одни скажут, что правильно, другие – что не правильно, третьи могут сказать, что не знают).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думаете, ребята, что сегодня мы будем делать на уроке?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(Учить число 2, учиться писать цифру 2, будем считать, выполнять интересные задания и т.д.)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 тема нашего урока: число и цифра 2. 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в диалоге с ребятами обращает внимание на то, что пишем мы цифру, а записываем с помощью цифры число.</w:t>
            </w:r>
          </w:p>
        </w:tc>
        <w:tc>
          <w:tcPr>
            <w:tcW w:w="2577" w:type="dxa"/>
            <w:gridSpan w:val="7"/>
          </w:tcPr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Организует актуализацию изученных способов действий.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Мотивирует к пробному учебному 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действию.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фиксацию индивидуальных затруднений в выполнении учащимися пробного учебного действия.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Помогает детям сформулировать тему урока.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</w:t>
            </w:r>
            <w:r w:rsidR="00A412EB"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фиксацию возможных ошибок детей.</w:t>
            </w:r>
          </w:p>
        </w:tc>
        <w:tc>
          <w:tcPr>
            <w:tcW w:w="2867" w:type="dxa"/>
            <w:gridSpan w:val="6"/>
          </w:tcPr>
          <w:p w:rsidR="00E540B5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Рассматривают изображения на слайде.</w:t>
            </w:r>
          </w:p>
          <w:p w:rsidR="0022544C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44C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44C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44C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44C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44C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тетради рисуют и пишут те фигуры и цифры, которые просит изобразить учитель. Сами находят место в тетради, где нужно нарисовать фигуру.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F0" w:rsidRPr="00664AF0" w:rsidRDefault="00664AF0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4AF0" w:rsidRPr="00664AF0" w:rsidRDefault="00664AF0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Высказывают свои предположения, как справиться с этим заданием.</w:t>
            </w: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действия одноклассников.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4"/>
          </w:tcPr>
          <w:p w:rsidR="00E540B5" w:rsidRPr="00664AF0" w:rsidRDefault="0022544C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Планирование своего действия в соответствии с поставленной задачей и условиями её реализации.</w:t>
            </w: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анализа объектов с выделением существенных и несущественных признаков.</w:t>
            </w: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знаково-символических средств.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собственного мнения и позиции.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5E9" w:rsidRDefault="00B405E9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12EB" w:rsidRPr="00664AF0" w:rsidRDefault="00A412EB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сохранение учебной задачи.</w:t>
            </w:r>
          </w:p>
          <w:p w:rsidR="00E540B5" w:rsidRPr="00664AF0" w:rsidRDefault="00E540B5" w:rsidP="00A412E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40B5" w:rsidRPr="00664AF0" w:rsidTr="00E540B5">
        <w:tc>
          <w:tcPr>
            <w:tcW w:w="14425" w:type="dxa"/>
            <w:gridSpan w:val="20"/>
          </w:tcPr>
          <w:p w:rsidR="00E540B5" w:rsidRPr="00664AF0" w:rsidRDefault="00E54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урока: Усвоение новых знаний и способов действий.</w:t>
            </w:r>
          </w:p>
        </w:tc>
      </w:tr>
      <w:tr w:rsidR="00E540B5" w:rsidRPr="00664AF0" w:rsidTr="00E540B5">
        <w:tc>
          <w:tcPr>
            <w:tcW w:w="5580" w:type="dxa"/>
            <w:gridSpan w:val="4"/>
          </w:tcPr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думаете, что нам поможет понять: как правильно писать цифру 2?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(Мы должны видеть образец)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показывает на отдельном листе образец написания цифры 2 в клетке.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вот это цифра «два»,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Полюбуйтесь, какова: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Выгибает двойка шею,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Волочится хвост за нею»</w:t>
            </w:r>
          </w:p>
          <w:p w:rsidR="00E540B5" w:rsidRPr="00664AF0" w:rsidRDefault="00E540B5" w:rsidP="00E540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Вам кажется, ребята, на что похожа цифра два или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её элементы?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(Дети предлагают свои варианты ответов).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откроем по закладке наш учебник математики, перелистнём одну страницу и рассмотрим задание №2.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Найдите среди предложенных знаков цифру 2. Поставьте на цифру два фишку.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фишек вам понадобилось? (Одна).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Рассмотрите следующее задание. Какие предметы или их части похожи на цифру два?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(Шахматная фигура-конь, лебедь, ручка кувшина, изгиб вазы, крючок у поварёшки).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 какие предметы, нарисованные на этой 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иллюстрации можно сказать, что их два?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(Две головы: у коня и у лебедя, два коричневых предмета, два столовых прибора, две раскрытые страницы и т.д.).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Мы поняли, как правильно писать цифру 2, что теперь мы можем научиться делать?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(Писать цифру два)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научимся писать цифру два, но сначала сделаем зарядку для пальчиков.</w:t>
            </w:r>
          </w:p>
          <w:p w:rsidR="00E540B5" w:rsidRPr="00664AF0" w:rsidRDefault="00E540B5" w:rsidP="00E540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(Встаём и делаем несколько любых упражнений,</w:t>
            </w:r>
            <w:proofErr w:type="gramEnd"/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предложенных ребятами: один человек выходит к доске и показывает и т.д.).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Первую цифру запишем стоя, руками в воздухе. Под счёт: и-раз-и-два-и.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встаёт и на доске пишет цифру «два» в крупной клетке.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Ещё раз.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-Садитесь, кто хочет показать у доски, как пишется цифра 2?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(Один ученик выступает в роли учителя: в воздухе пишет цифру 2 и вслух считает, дети, сидя за 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партами, пишут под счёт ученика в воздухе цифру 2.).</w:t>
            </w:r>
          </w:p>
          <w:p w:rsidR="00E540B5" w:rsidRPr="00664AF0" w:rsidRDefault="00E540B5" w:rsidP="00E540B5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попробуем написать цифру 2 карандашом на листочке.</w:t>
            </w:r>
          </w:p>
          <w:p w:rsidR="00E540B5" w:rsidRPr="00664AF0" w:rsidRDefault="00E540B5" w:rsidP="00E540B5">
            <w:pPr>
              <w:spacing w:line="36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Раздаются листочки, на которых учитель заранее подготовил «вспомогательные образцы» цифр.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первой строчке сначала под счёт учителя, а затем под счет детей (либо желающих, либо по цепочке), прописывают цифру 2 по точечным изображениям-заготовкам.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второй строке у цифр точечно прописаны только хвостики.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посмотрите, каких частей не хватает у следующих цифр?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(верхних частей)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Пропишите цифры до конца строки, шепотом считая по очереди в паре (то первый вариант, то второй).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Обведите ту цифру, которая получилась у Вас лучше всего.</w:t>
            </w: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следующей строке, под первой цифрой попробуйте записать цифру 2 самостоятельно, считая про себя. Довольны ли вы? Отступите клеточку, попробуйте ещё раз. Хорошо.</w:t>
            </w: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7"/>
          </w:tcPr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Default="00664AF0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Создаёт эмоциональный настрой на знакомство с цифрой 2.</w:t>
            </w: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мыслительную деятельность учащихся по сравнению знаков-символов, предметов и цифры 2.</w:t>
            </w:r>
          </w:p>
          <w:p w:rsidR="00400D0B" w:rsidRPr="00664AF0" w:rsidRDefault="00400D0B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работу учащихся с заданиями 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учебника №2 и3.</w:t>
            </w: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 w:rsidP="00E540B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деятельность учащихся по планированию своих действий.</w:t>
            </w:r>
          </w:p>
          <w:p w:rsidR="00E540B5" w:rsidRPr="00664AF0" w:rsidRDefault="00330A79" w:rsidP="00E540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качественное и динамичное проведение пальчиковой зарядки.</w:t>
            </w: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330A7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Показывает образец написания цифры 2; организует работу детей в роли учителя.</w:t>
            </w: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330A7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5E9" w:rsidRDefault="00B405E9" w:rsidP="00330A7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5E9" w:rsidRDefault="00B405E9" w:rsidP="00330A7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0A79" w:rsidRPr="00664AF0" w:rsidRDefault="00330A79" w:rsidP="00330A7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наблюдение за действиями учащихся, кому требуется помощь – помогает.</w:t>
            </w:r>
          </w:p>
          <w:p w:rsidR="00330A79" w:rsidRPr="00664AF0" w:rsidRDefault="00330A7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5E9" w:rsidRDefault="00B405E9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CD" w:rsidRPr="00664AF0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у учащихся соотнесение своих действий с 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используемыми эталонами.</w:t>
            </w:r>
          </w:p>
          <w:p w:rsidR="00E84FCD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Вселяет уверенность.</w:t>
            </w:r>
          </w:p>
        </w:tc>
        <w:tc>
          <w:tcPr>
            <w:tcW w:w="2850" w:type="dxa"/>
            <w:gridSpan w:val="6"/>
          </w:tcPr>
          <w:p w:rsidR="00E540B5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lastRenderedPageBreak/>
              <w:t>Вступают в диалог с учителем.</w:t>
            </w: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Рассматривают образец написания цифры 2.</w:t>
            </w: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Сравнивают цифру два с окружающими предметами, высказывают свои предположения.</w:t>
            </w: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A412EB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Слушают и слышат одноклассников.</w:t>
            </w: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A412EB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Отстаивают с</w:t>
            </w:r>
            <w:r w:rsidR="00664AF0" w:rsidRPr="00664AF0">
              <w:rPr>
                <w:rFonts w:ascii="Times New Roman" w:hAnsi="Times New Roman"/>
                <w:sz w:val="24"/>
                <w:szCs w:val="24"/>
              </w:rPr>
              <w:t>в</w:t>
            </w:r>
            <w:r w:rsidRPr="00664AF0">
              <w:rPr>
                <w:rFonts w:ascii="Times New Roman" w:hAnsi="Times New Roman"/>
                <w:sz w:val="24"/>
                <w:szCs w:val="24"/>
              </w:rPr>
              <w:t>ою точку зрения.</w:t>
            </w:r>
          </w:p>
          <w:p w:rsidR="00E540B5" w:rsidRPr="00664AF0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Планируют свою деятельность.</w:t>
            </w: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Показывают упражнения, выполняют упражнения по образцу.</w:t>
            </w: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2EB" w:rsidRPr="00664AF0" w:rsidRDefault="00A412EB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Анализируют показ учителем написания цифры 2, пробуют его повторить в воздухе.</w:t>
            </w: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 xml:space="preserve">Один человек показывает у доски, </w:t>
            </w:r>
            <w:r w:rsidRPr="00664AF0">
              <w:rPr>
                <w:rFonts w:ascii="Times New Roman" w:hAnsi="Times New Roman"/>
                <w:sz w:val="24"/>
                <w:szCs w:val="24"/>
              </w:rPr>
              <w:lastRenderedPageBreak/>
              <w:t>другие контролируют и повторяют его действия.</w:t>
            </w: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Прописывают цифру 2 на листочках по контуру из точек.</w:t>
            </w: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Анализируют образец на листочке,  прописывают цифру, считая себе по очереди в паре. Слушают и слышат партнёра.</w:t>
            </w: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Оценивают написанные цифры, сравнивая их с образцом.</w:t>
            </w: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пишут цифру 2.</w:t>
            </w: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AF0" w:rsidRPr="00664AF0" w:rsidRDefault="00664AF0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E540B5" w:rsidRPr="00664AF0" w:rsidRDefault="00B40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речевого высказывания в устной форме.</w:t>
            </w: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Pr="00664AF0" w:rsidRDefault="00B40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Pr="00664AF0" w:rsidRDefault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0B5" w:rsidRDefault="00E540B5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Допускание возможности существования у людей различных точек зрения.</w:t>
            </w: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в соответствии с поставленной задачей.</w:t>
            </w: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действиями партнера</w:t>
            </w: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05E9" w:rsidRDefault="00B405E9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учебных действий по образцу.</w:t>
            </w: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действиями товарища.</w:t>
            </w: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в соответствии с поставленной задачей.</w:t>
            </w: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цифр с образцом.</w:t>
            </w: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правильности написания цифры.</w:t>
            </w:r>
          </w:p>
          <w:p w:rsidR="00E913CE" w:rsidRPr="00664AF0" w:rsidRDefault="00E913CE" w:rsidP="00E54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FCD" w:rsidRPr="00664AF0" w:rsidTr="00E84FCD">
        <w:tc>
          <w:tcPr>
            <w:tcW w:w="14425" w:type="dxa"/>
            <w:gridSpan w:val="20"/>
          </w:tcPr>
          <w:p w:rsidR="00E84FCD" w:rsidRPr="00664AF0" w:rsidRDefault="00E84F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Этап: Закрепление знаний и способов действий.</w:t>
            </w:r>
          </w:p>
        </w:tc>
      </w:tr>
      <w:tr w:rsidR="00E84FCD" w:rsidRPr="00664AF0" w:rsidTr="003E3A0B">
        <w:trPr>
          <w:trHeight w:val="6647"/>
        </w:trPr>
        <w:tc>
          <w:tcPr>
            <w:tcW w:w="5595" w:type="dxa"/>
            <w:gridSpan w:val="5"/>
          </w:tcPr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Пусть наши пальчики немного отдохнут, а поработаем с кубиком.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Рассмотрите игральный кубик, нарисованный на правой странице. Положите свой кубик так же, как он нарисован в учебнике.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Сколько очков выпало на кубике? (Два).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Чтобы это определить, на какую грань кубика нам нужно посмотреть? (На верхнюю).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определили, что выпало два очка? (Изображены две точки).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Переверните кубик так, чтобы выпало одно очко.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Запишите в тетради под математическим диктантом, сколько очков выпало на кубике.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(Записывают цифру 1).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Сколько куб</w:t>
            </w:r>
            <w:r w:rsidR="00081119"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иков у Вас лежит на парте? (Два - </w:t>
            </w: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сидят вдвоём, если сидит один – то 1).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Отступите клеточку и запишите это число цифрой.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Посмотрите на следующую иллюстрацию в учебнике. </w:t>
            </w:r>
            <w:proofErr w:type="gramStart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Героев</w:t>
            </w:r>
            <w:proofErr w:type="gramEnd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сказки мы видим?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(Герои сказки «Про козлёнка, который умел считать»).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Сколько животных мы видим на картинке? (Два). Запишите цифрой на этой же строчке через клеточку. 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Сколько козлят нарисовано на иллюстрации? (один) Запишите цифрой.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Сколько утят нарисовано на иллюстрации? (ноль). Запишите цифрой.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Ваши цифры, записанные на этой строчке. Выберите цифру, которая на ваш взгляд более всего вам удалась. Подчеркните её. Напишите ещё раз эту цифру.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написал цифру 1?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написал цифру 2?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другую цифру: ни один и ни два? Какая это цифра? Молодцы.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вернёмся к сказке. Каким по счёту козлёнок назвал телёнка? (Вторым).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вспомните, пожалуйста, как часто в жизни, в школе мы употребляем слова «первый», «второй». В каких ситуациях?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могут вспомнить: варианты первый и второй, ряды в классе, на физкультуре расчёт на первый-второй, первая клеточка и вторая клеточка,  первая строчка и вторая строчка, первый урок и второй урок и т.д.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Давайте сделаем сейчас </w:t>
            </w:r>
            <w:proofErr w:type="spellStart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которой как раз нам будут помогать слова «первый» и «второй».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Поднимите правую руку, левую руку; хлопните два раза; опустите руки.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Поднимите и прижмите к груди первую ногу, опустите; вторую ногу, опустите.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(Кто-то поднимет ноги по аналогии с руками, но у кого-то могут возникнуть вопросы: а какая нога первая, а какая нога вторая?)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Ребята, в каких случаях мы про предметы можем сказать: этот предмет первый, этот предмет второй?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(Когда мы их считаем по порядку).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 закончим </w:t>
            </w:r>
            <w:proofErr w:type="spellStart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Поднимите к груди правую ногу; опустите; поднимите к груди левую ногу; опустите. Присядьте; встаньте; присядьте второй раз; встаньте. Молодцы! Садитесь за парту.</w:t>
            </w:r>
          </w:p>
          <w:p w:rsidR="00E84FCD" w:rsidRPr="00E913CE" w:rsidRDefault="00903EF8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84FCD"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с Вами пришли к выводу, что можем говорить  о предметах «первый», «второй», если считаем их по порядку. Например, вспомним сказку: козленок пришел к озеру первый, поэтому первым сосчитал себя, а телёнок подошёл вторым.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Хорошо. Давайте потренируемся правильно употреблять эти слова. 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Назовите мне, пожалуйста, второй день недели. (Вторник).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Второй осенний месяц. (Октябрь).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второй урок был у нас вчера? (Математика).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Назовите вторую птицу.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(Дети не могут справиться с заданием, так как </w:t>
            </w: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 не понятен: по какому признаку надо считать птиц).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Совершенно верно, мы не можем ответить на этот вопрос, так как мы не понимаем, в каком случае мы можем сосчитать птиц. Но если я вопрос изменю таким образом: назовите перелётную птицу, которая второй покидает наши края, то в старших классах вы узнаете, что это ласточка, а первым улетает стриж. А если я спрошу: какая перелётная птица возвращается к нам с юга второй, то может быть, кто-то мне и ответит, что это скворец, а первым возвращается грач.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-Так что нам нужно учиться </w:t>
            </w:r>
            <w:proofErr w:type="gramStart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вопросы. И правильно употреблять слова «первый» и «второй»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Вчера мы с Вами учились находить в окружающем нас мире пары предметов. Давайте </w:t>
            </w:r>
            <w:proofErr w:type="gramStart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вспомним: пара</w:t>
            </w:r>
            <w:proofErr w:type="gramEnd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предметов, это сколько предметов? (Два).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Давайте опять обратимся к нашей иллюстрации в учебнике,  рассмотрите её: про что на рисунке </w:t>
            </w: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можно сказать, что этих предметов два, из значит – пара.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((Передние лапы телёнка, передние лапы козлёнка, пара рожек у козленка и т.д.)</w:t>
            </w:r>
            <w:proofErr w:type="gramEnd"/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Скажите, пожалуйста, сколько глаз мы видим нарисованных на картинке? (Два)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Можно ли сказать, что их пара? (Нет).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Почему? (Потому что они принадлежат разным животным)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Всегда ли, если мы видим два предмета, можем сказать, что их пара? Почему?</w:t>
            </w:r>
          </w:p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(Пара – это два схожих предмета, вместе употребляемых).</w:t>
            </w:r>
          </w:p>
          <w:p w:rsidR="00E84FCD" w:rsidRPr="003E3A0B" w:rsidRDefault="00E84FCD" w:rsidP="003E3A0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 что ещё, изображенное на рисунке, можно сказать, что этих предметов два, но это не пара?</w:t>
            </w:r>
          </w:p>
        </w:tc>
        <w:tc>
          <w:tcPr>
            <w:tcW w:w="2625" w:type="dxa"/>
            <w:gridSpan w:val="7"/>
          </w:tcPr>
          <w:p w:rsidR="00E84FCD" w:rsidRPr="00E913CE" w:rsidRDefault="00E84FCD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Вовлекает учащихся в учебную ситуацию.</w:t>
            </w:r>
          </w:p>
          <w:p w:rsidR="00400D0B" w:rsidRPr="00E913CE" w:rsidRDefault="00400D0B" w:rsidP="00E84FC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работу с заданием учебника №4</w:t>
            </w:r>
          </w:p>
          <w:p w:rsidR="00E84FCD" w:rsidRPr="00E913CE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Наблюдает за действиями учащихся.</w:t>
            </w: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400D0B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Организует работу учащихся с заданием учебника №5</w:t>
            </w:r>
          </w:p>
          <w:p w:rsidR="00E84FCD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Организует усвоение детьми нового способа действий.</w:t>
            </w: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E913CE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Создаёт атмосферу заинтересованности каждого ученика в работе класса.</w:t>
            </w: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D0B" w:rsidRPr="00E913CE" w:rsidRDefault="00400D0B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D0B" w:rsidRPr="00E913CE" w:rsidRDefault="00400D0B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Стимулирует учащихся к высказываниям.</w:t>
            </w: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 xml:space="preserve">Проводит </w:t>
            </w:r>
            <w:proofErr w:type="spellStart"/>
            <w:r w:rsidRPr="00E913CE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E913CE">
              <w:rPr>
                <w:rFonts w:ascii="Times New Roman" w:hAnsi="Times New Roman"/>
                <w:sz w:val="24"/>
                <w:szCs w:val="24"/>
              </w:rPr>
              <w:t>, приводит детей к осознанию проблемы.</w:t>
            </w: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903EF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lastRenderedPageBreak/>
              <w:t>Помогает детям сделать вывод.</w:t>
            </w: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903EF8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Стимулирует учащихся к высказываниям, поощряет их, вселяет уверенность.</w:t>
            </w: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Заинтересовывает детей в правильном использовании слов «первый» и «второй»</w:t>
            </w: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Организует фиксацию нового содержания знакомого материала.</w:t>
            </w: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22544C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Организует учебную ситуацию.</w:t>
            </w: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Pr="00E913CE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EF8" w:rsidRDefault="00903EF8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E913CE">
              <w:rPr>
                <w:rFonts w:ascii="Times New Roman" w:hAnsi="Times New Roman"/>
                <w:sz w:val="24"/>
                <w:szCs w:val="24"/>
              </w:rPr>
              <w:t>Помогает ребятам сделать вывод, что пара –</w:t>
            </w:r>
            <w:r w:rsidR="00400D0B" w:rsidRPr="00E91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3CE">
              <w:rPr>
                <w:rFonts w:ascii="Times New Roman" w:hAnsi="Times New Roman"/>
                <w:sz w:val="24"/>
                <w:szCs w:val="24"/>
              </w:rPr>
              <w:t>это два однородных предмета, вместе употребляемых и составляющих единое целое (по Ожегову).</w:t>
            </w:r>
          </w:p>
          <w:p w:rsidR="003E3A0B" w:rsidRPr="00E913CE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6"/>
          </w:tcPr>
          <w:p w:rsidR="00E84FCD" w:rsidRDefault="00E9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действия с кубиком.</w:t>
            </w: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тетради цифру 1, самостоятельно определяя начало записи.</w:t>
            </w: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рисунок в соответствии с заданиями, самостоятельно записывают цифры.</w:t>
            </w: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работу.</w:t>
            </w: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слышат товарищей.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случаи из жизни, соответствующие вопросу учителя.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задания учителя, выполняют упражнения.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Задают вопросы учителю.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делают вывод.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вывод.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учителя, отстаивают свою точку зрения.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тему и содержание вчерашнего урока.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</w:t>
            </w: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Отстаивают свою точку зрения, слушают и слышат одноклассников.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делают вывод.</w:t>
            </w: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3CE" w:rsidRPr="00664AF0" w:rsidRDefault="00E91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gridSpan w:val="2"/>
          </w:tcPr>
          <w:p w:rsidR="00E84FCD" w:rsidRPr="00664AF0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Учитывание выделенных учителем ориентиров действия.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своего действия в соответствии с поставленной задачей.</w:t>
            </w: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BC4" w:rsidRDefault="0085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своей работы.</w:t>
            </w: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диалогической формой речи.</w:t>
            </w: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объектов.</w:t>
            </w: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строить речевое высказывание.</w:t>
            </w:r>
          </w:p>
          <w:p w:rsidR="00B65F11" w:rsidRPr="000D64E5" w:rsidRDefault="000D64E5">
            <w:pPr>
              <w:rPr>
                <w:rFonts w:ascii="Times New Roman" w:hAnsi="Times New Roman"/>
                <w:sz w:val="24"/>
                <w:szCs w:val="24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анализировать учебную ситуацию с точки зрения математических характеристик</w:t>
            </w: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Pr="00664AF0" w:rsidRDefault="00B65F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задавать вопросы.</w:t>
            </w:r>
          </w:p>
          <w:p w:rsidR="00E84FCD" w:rsidRPr="00664AF0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Pr="00664AF0" w:rsidRDefault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4FCD" w:rsidRDefault="00E84FCD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подведения под понятие. Обобщение сведений.</w:t>
            </w: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анализа объектов.</w:t>
            </w: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правильности выполнения действия.</w:t>
            </w: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широкой мотивационной основы учебной деятельности.</w:t>
            </w: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Pr="000D64E5" w:rsidRDefault="000D64E5" w:rsidP="00E84FCD">
            <w:pPr>
              <w:rPr>
                <w:rFonts w:ascii="Times New Roman" w:hAnsi="Times New Roman"/>
                <w:sz w:val="24"/>
                <w:szCs w:val="24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анализировать учебную ситуацию с точки зрения математических характеристик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синтез объектов.</w:t>
            </w: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собственного мнения и позиции.</w:t>
            </w: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E84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выведение общности для целого ряда объектов.</w:t>
            </w: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F11" w:rsidRPr="00664AF0" w:rsidRDefault="00B65F11" w:rsidP="00E84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0B" w:rsidRPr="00664AF0" w:rsidTr="00400D0B">
        <w:tc>
          <w:tcPr>
            <w:tcW w:w="14425" w:type="dxa"/>
            <w:gridSpan w:val="20"/>
          </w:tcPr>
          <w:p w:rsidR="00400D0B" w:rsidRPr="00664AF0" w:rsidRDefault="00400D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Этап: Обобщение, систематизация знаний, самостоятельная работа с взаимопроверкой.</w:t>
            </w:r>
          </w:p>
        </w:tc>
      </w:tr>
      <w:tr w:rsidR="00C82E30" w:rsidRPr="00664AF0" w:rsidTr="00C82E30">
        <w:tc>
          <w:tcPr>
            <w:tcW w:w="5640" w:type="dxa"/>
            <w:gridSpan w:val="6"/>
          </w:tcPr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Давайте поработаем со следующей иллюстрацией. Поставьте фишку на вторую слева доску забора.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Выберите два любых карандаша, поставьте на них фишки.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Кому это задание показалось лёгким? Кто хочет 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потренироваться ещё?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Предлагается задание на листочках. На листочках работаем карандашами.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object w:dxaOrig="18510" w:dyaOrig="9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pt;height:113.25pt" o:ole="">
                  <v:imagedata r:id="rId6" o:title=""/>
                </v:shape>
                <o:OLEObject Type="Embed" ProgID="PBrush" ShapeID="_x0000_i1025" DrawAspect="Content" ObjectID="_1520764676" r:id="rId7"/>
              </w:objec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Найдите на рисунке пару ромашек, обведите их.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Каких предметов на рисунке ещё два (яблоки). Раскрасьте их.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Подчеркните строчку, на которой первая фигура слева – это прямоугольник.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Найдите строчку, на которой нет ни одной геометрической фигуры. Пририсуйте любую фигуру справа на этой же стоке.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Какая фигура изображена второй на верхней строчке?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Есть ли для неё пара? Пририсуйте на этой строке пару для этой фигуры.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Проверяем работу. Обмениваемся листочками. </w:t>
            </w:r>
            <w:proofErr w:type="gramStart"/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Сверяем с образцом, предложенном учителем (на слайде).</w:t>
            </w:r>
            <w:proofErr w:type="gramEnd"/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E5D0BA" wp14:editId="45852212">
                  <wp:extent cx="3387625" cy="1527563"/>
                  <wp:effectExtent l="0" t="0" r="3810" b="0"/>
                  <wp:docPr id="2" name="Рисунок 2" descr="C:\Users\Varankin\Desktop\Фигуры для урок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rankin\Desktop\Фигуры для урок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625" cy="152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Всё ли у Вас также?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Могут ли быть другие варианты?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(Обращаем внимание, что геометрическая фигура на последней строке может быть любая</w:t>
            </w:r>
            <w:r w:rsidR="00081119"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любого цвета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яблоки могут быть раскрашены по-разному, а пририсованная варежка должна быть на правую руку).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Если у Вашего соседа есть ошибки, объясните ему, что нужно исправить.  Исправьте т</w:t>
            </w:r>
            <w:r w:rsidR="0034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места в работе, которые выз</w:t>
            </w: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 у Вас затруднение.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хочет сегодня провести такой диктант для своих родителей дома? Хорошо. Подойдите ко мне после урока, я Вам дам листочки с фигурами.</w:t>
            </w:r>
          </w:p>
        </w:tc>
        <w:tc>
          <w:tcPr>
            <w:tcW w:w="2610" w:type="dxa"/>
            <w:gridSpan w:val="7"/>
          </w:tcPr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работу учащихся с заданием №6.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Наблюдает за выполнением задания.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Проводит самостоятельную работу, организует самостоятельное выполнение учащимися заданий.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Организует взаимопроверку работ, показывает образец, напоминает о возможных различных вариантах выполнения заданий.</w:t>
            </w:r>
          </w:p>
          <w:p w:rsidR="00081119" w:rsidRPr="00664AF0" w:rsidRDefault="00081119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Организует ситуацию взаимопомощи.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Организует конструктивный диалог в парах.</w:t>
            </w: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Организует рефлексию по результатам самостоятельной работы.</w:t>
            </w: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5"/>
          </w:tcPr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3E3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в учебнике с помощью фишек.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задания учителя, самостоятельно выполняют их</w:t>
            </w:r>
            <w:r w:rsidR="00343F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Обмениваются работами, сверяют их с образцом, анализируют возможные варианты выполнения заданий.</w:t>
            </w: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Pr="00664AF0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листочки для родителей, если задания заинтересовали их.</w:t>
            </w:r>
          </w:p>
        </w:tc>
        <w:tc>
          <w:tcPr>
            <w:tcW w:w="3355" w:type="dxa"/>
            <w:gridSpan w:val="2"/>
          </w:tcPr>
          <w:p w:rsidR="00C82E30" w:rsidRDefault="003E3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своей деятельности в соответствии с поставленной задачей.</w:t>
            </w:r>
          </w:p>
          <w:p w:rsidR="003E3A0B" w:rsidRDefault="003E3A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сравнения и классификации по заданным критериям.</w:t>
            </w:r>
          </w:p>
          <w:p w:rsidR="000D64E5" w:rsidRPr="000D64E5" w:rsidRDefault="000D64E5">
            <w:pPr>
              <w:rPr>
                <w:rFonts w:ascii="Times New Roman" w:hAnsi="Times New Roman"/>
                <w:sz w:val="24"/>
                <w:szCs w:val="24"/>
              </w:rPr>
            </w:pPr>
            <w:r w:rsidRPr="000D6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анализировать учебную ситуацию с точки зрения математических характеристик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A0B" w:rsidRDefault="003E3A0B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Знаково-символическое моделирование.</w:t>
            </w: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Учитывание правил в контроле способа выполнения заданий.</w:t>
            </w: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Учитывание разных мнений.</w:t>
            </w: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договариваться с партнером, строить понятные для него высказывания.</w:t>
            </w:r>
          </w:p>
          <w:p w:rsidR="00343FB6" w:rsidRPr="00664AF0" w:rsidRDefault="00343FB6" w:rsidP="00C82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вносить необходимые коррективы в действие на основе учета характера ошибок.</w:t>
            </w:r>
          </w:p>
        </w:tc>
      </w:tr>
      <w:tr w:rsidR="00C82E30" w:rsidRPr="00664AF0" w:rsidTr="00C82E30">
        <w:tc>
          <w:tcPr>
            <w:tcW w:w="14425" w:type="dxa"/>
            <w:gridSpan w:val="20"/>
          </w:tcPr>
          <w:p w:rsidR="00C82E30" w:rsidRPr="00664AF0" w:rsidRDefault="00C82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A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Этап: Рефлексия деятельности, подведение итогов.</w:t>
            </w:r>
          </w:p>
        </w:tc>
      </w:tr>
      <w:tr w:rsidR="00C82E30" w:rsidRPr="00664AF0" w:rsidTr="00C82E30">
        <w:tc>
          <w:tcPr>
            <w:tcW w:w="5655" w:type="dxa"/>
            <w:gridSpan w:val="7"/>
          </w:tcPr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Наш урок подходит к концу. Давайте вспомним, что сегодня делали на уроке. Продолжите предложения.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слайде написаны начала предложений: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я узнал  ……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я могу…..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 трудно…..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 удивило….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(Дети выбирают сами любое предложений и заканчивают его).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Покажите фишкой как вам работалось</w:t>
            </w:r>
            <w:proofErr w:type="gramEnd"/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(Красная фишка – мне было совсем непонятно;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Желтая фишка -  мне надо повторить ещё раз</w:t>
            </w:r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Зелёная фишка – всё было легко и просто).</w:t>
            </w:r>
            <w:proofErr w:type="gramEnd"/>
          </w:p>
          <w:p w:rsidR="00C82E30" w:rsidRPr="00664AF0" w:rsidRDefault="00C82E30" w:rsidP="00C82E3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Спасибо! Урок окончен.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7"/>
          </w:tcPr>
          <w:p w:rsidR="00081119" w:rsidRPr="00664AF0" w:rsidRDefault="00081119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 xml:space="preserve">Организует фиксацию нового содержания, изученного на уроке. </w:t>
            </w:r>
          </w:p>
          <w:p w:rsidR="00081119" w:rsidRPr="00664AF0" w:rsidRDefault="000811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081119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Стимулирует высказывания ребят.</w:t>
            </w:r>
          </w:p>
          <w:p w:rsidR="00081119" w:rsidRPr="00664AF0" w:rsidRDefault="000811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19" w:rsidRPr="00664AF0" w:rsidRDefault="000811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119" w:rsidRPr="00664AF0" w:rsidRDefault="00081119">
            <w:pPr>
              <w:rPr>
                <w:rFonts w:ascii="Times New Roman" w:hAnsi="Times New Roman"/>
                <w:sz w:val="24"/>
                <w:szCs w:val="24"/>
              </w:rPr>
            </w:pPr>
            <w:r w:rsidRPr="00664AF0">
              <w:rPr>
                <w:rFonts w:ascii="Times New Roman" w:hAnsi="Times New Roman"/>
                <w:sz w:val="24"/>
                <w:szCs w:val="24"/>
              </w:rPr>
              <w:t>Организует оценивание учащимися собственной деятельности на уроке.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5"/>
          </w:tcPr>
          <w:p w:rsidR="00C82E30" w:rsidRDefault="0034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Продолжают предложения, написанные на слайде.</w:t>
            </w: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Pr="00664AF0" w:rsidRDefault="0034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  <w:r w:rsidR="000D64E5">
              <w:rPr>
                <w:rFonts w:ascii="Times New Roman" w:hAnsi="Times New Roman"/>
                <w:sz w:val="24"/>
                <w:szCs w:val="24"/>
              </w:rPr>
              <w:t xml:space="preserve"> с помощью речевого высказывания и фишек.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высказывания. Формулировка собственного мнения.</w:t>
            </w: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FB6" w:rsidRDefault="00343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343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C82E30" w:rsidRPr="00664AF0" w:rsidRDefault="00C82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E30" w:rsidRPr="00664AF0" w:rsidRDefault="00C82E30" w:rsidP="00C82E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5F1" w:rsidRPr="00664AF0" w:rsidRDefault="00F535F1">
      <w:pPr>
        <w:rPr>
          <w:rFonts w:ascii="Times New Roman" w:hAnsi="Times New Roman"/>
          <w:sz w:val="24"/>
          <w:szCs w:val="24"/>
        </w:rPr>
      </w:pPr>
    </w:p>
    <w:p w:rsidR="00E540B5" w:rsidRPr="00664AF0" w:rsidRDefault="00E540B5">
      <w:pPr>
        <w:rPr>
          <w:rFonts w:ascii="Times New Roman" w:hAnsi="Times New Roman"/>
          <w:sz w:val="24"/>
          <w:szCs w:val="24"/>
        </w:rPr>
      </w:pPr>
    </w:p>
    <w:p w:rsidR="00E540B5" w:rsidRPr="00664AF0" w:rsidRDefault="00E540B5">
      <w:pPr>
        <w:rPr>
          <w:rFonts w:ascii="Times New Roman" w:hAnsi="Times New Roman"/>
          <w:sz w:val="24"/>
          <w:szCs w:val="24"/>
        </w:rPr>
      </w:pPr>
    </w:p>
    <w:p w:rsidR="00E540B5" w:rsidRPr="00664AF0" w:rsidRDefault="00E540B5">
      <w:pPr>
        <w:rPr>
          <w:rFonts w:ascii="Times New Roman" w:hAnsi="Times New Roman"/>
          <w:sz w:val="24"/>
          <w:szCs w:val="24"/>
        </w:rPr>
      </w:pPr>
    </w:p>
    <w:sectPr w:rsidR="00E540B5" w:rsidRPr="00664AF0" w:rsidSect="00D26A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9B5"/>
    <w:multiLevelType w:val="hybridMultilevel"/>
    <w:tmpl w:val="13D401B6"/>
    <w:lvl w:ilvl="0" w:tplc="47BC5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6"/>
    <w:rsid w:val="00081119"/>
    <w:rsid w:val="000D2E2A"/>
    <w:rsid w:val="000D64E5"/>
    <w:rsid w:val="001C1C7F"/>
    <w:rsid w:val="0022544C"/>
    <w:rsid w:val="002766A1"/>
    <w:rsid w:val="00281572"/>
    <w:rsid w:val="00330A79"/>
    <w:rsid w:val="00343FB6"/>
    <w:rsid w:val="00396032"/>
    <w:rsid w:val="003B5264"/>
    <w:rsid w:val="003E3A0B"/>
    <w:rsid w:val="00400D0B"/>
    <w:rsid w:val="00436F37"/>
    <w:rsid w:val="00442092"/>
    <w:rsid w:val="00543696"/>
    <w:rsid w:val="005E6E44"/>
    <w:rsid w:val="005F043F"/>
    <w:rsid w:val="00664AF0"/>
    <w:rsid w:val="006A0FFC"/>
    <w:rsid w:val="007664A6"/>
    <w:rsid w:val="0082390E"/>
    <w:rsid w:val="00853BC4"/>
    <w:rsid w:val="00903EF8"/>
    <w:rsid w:val="00913D36"/>
    <w:rsid w:val="009B16DE"/>
    <w:rsid w:val="009F7F01"/>
    <w:rsid w:val="00A07A3C"/>
    <w:rsid w:val="00A412EB"/>
    <w:rsid w:val="00A83CC9"/>
    <w:rsid w:val="00AC4079"/>
    <w:rsid w:val="00B228DD"/>
    <w:rsid w:val="00B405E9"/>
    <w:rsid w:val="00B65F11"/>
    <w:rsid w:val="00BD1657"/>
    <w:rsid w:val="00C46E44"/>
    <w:rsid w:val="00C82E30"/>
    <w:rsid w:val="00D26A2B"/>
    <w:rsid w:val="00DA4CE7"/>
    <w:rsid w:val="00E540B5"/>
    <w:rsid w:val="00E84FCD"/>
    <w:rsid w:val="00E913CE"/>
    <w:rsid w:val="00ED4637"/>
    <w:rsid w:val="00EF5020"/>
    <w:rsid w:val="00F36764"/>
    <w:rsid w:val="00F535F1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D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5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D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5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16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Varankin Danil</dc:creator>
  <cp:keywords/>
  <dc:description/>
  <cp:lastModifiedBy>Varankin Danil</cp:lastModifiedBy>
  <cp:revision>11</cp:revision>
  <dcterms:created xsi:type="dcterms:W3CDTF">2016-03-28T05:34:00Z</dcterms:created>
  <dcterms:modified xsi:type="dcterms:W3CDTF">2016-03-29T10:52:00Z</dcterms:modified>
</cp:coreProperties>
</file>