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95" w:rsidRDefault="00253F95" w:rsidP="00253F95">
      <w:pPr>
        <w:pStyle w:val="a3"/>
        <w:shd w:val="clear" w:color="auto" w:fill="FFFFFF"/>
        <w:spacing w:before="0" w:beforeAutospacing="0" w:after="0" w:afterAutospacing="0"/>
        <w:jc w:val="center"/>
        <w:rPr>
          <w:rFonts w:ascii="Arial" w:hAnsi="Arial" w:cs="Arial"/>
          <w:color w:val="333333"/>
          <w:sz w:val="19"/>
          <w:szCs w:val="19"/>
        </w:rPr>
      </w:pPr>
      <w:r>
        <w:rPr>
          <w:rStyle w:val="a4"/>
          <w:color w:val="00B050"/>
          <w:sz w:val="28"/>
          <w:szCs w:val="28"/>
        </w:rPr>
        <w:t>КОНСУЛЬТАЦИИ ЛОГОПЕДА ДЛЯ РОДИТЕЛЕЙ</w:t>
      </w:r>
      <w:bookmarkStart w:id="0" w:name="_GoBack"/>
      <w:bookmarkEnd w:id="0"/>
    </w:p>
    <w:p w:rsidR="00253F95" w:rsidRPr="00253F95" w:rsidRDefault="00253F95" w:rsidP="00253F95">
      <w:pPr>
        <w:pStyle w:val="a3"/>
        <w:shd w:val="clear" w:color="auto" w:fill="FFFFFF"/>
        <w:spacing w:before="0" w:beforeAutospacing="0" w:after="0" w:afterAutospacing="0"/>
        <w:rPr>
          <w:rFonts w:ascii="Arial" w:hAnsi="Arial" w:cs="Arial"/>
          <w:color w:val="333333"/>
          <w:sz w:val="19"/>
          <w:szCs w:val="19"/>
        </w:rPr>
      </w:pPr>
      <w:r w:rsidRPr="00253F95">
        <w:rPr>
          <w:rStyle w:val="a4"/>
          <w:b w:val="0"/>
          <w:color w:val="333333"/>
          <w:sz w:val="28"/>
          <w:szCs w:val="28"/>
        </w:rPr>
        <w:t> </w:t>
      </w:r>
    </w:p>
    <w:p w:rsidR="00253F95" w:rsidRPr="00253F95" w:rsidRDefault="00253F95" w:rsidP="00253F95">
      <w:pPr>
        <w:pStyle w:val="a3"/>
        <w:shd w:val="clear" w:color="auto" w:fill="FFFFFF"/>
        <w:spacing w:before="0" w:beforeAutospacing="0" w:after="0" w:afterAutospacing="0"/>
        <w:rPr>
          <w:rFonts w:ascii="Arial" w:hAnsi="Arial" w:cs="Arial"/>
          <w:color w:val="333333"/>
          <w:sz w:val="19"/>
          <w:szCs w:val="19"/>
        </w:rPr>
      </w:pPr>
      <w:r w:rsidRPr="00253F95">
        <w:rPr>
          <w:rStyle w:val="a4"/>
          <w:b w:val="0"/>
          <w:color w:val="FF0000"/>
          <w:sz w:val="28"/>
          <w:szCs w:val="28"/>
        </w:rPr>
        <w:t>«Как научить ребёнка говорить?»</w:t>
      </w:r>
    </w:p>
    <w:p w:rsidR="00253F95" w:rsidRPr="00253F95" w:rsidRDefault="00253F95" w:rsidP="00253F95">
      <w:pPr>
        <w:pStyle w:val="a3"/>
        <w:shd w:val="clear" w:color="auto" w:fill="FFFFFF"/>
        <w:spacing w:before="0" w:beforeAutospacing="0" w:after="0" w:afterAutospacing="0"/>
        <w:rPr>
          <w:rFonts w:ascii="Arial" w:hAnsi="Arial" w:cs="Arial"/>
          <w:color w:val="333333"/>
          <w:sz w:val="19"/>
          <w:szCs w:val="19"/>
        </w:rPr>
      </w:pPr>
      <w:r w:rsidRPr="00253F95">
        <w:rPr>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Вот 10 советов, которые помогут Вашему малышу быстрее начать говорить:</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1. Поощряйте его всегда смотреть на Вас, когда Вы говорите!</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2. Используйте короткие слова, простые и понятные!</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«сюсюкания»). Например, давайте малышу простые указания и задавайте простые вопросы, такие как «возьми мишку», «принеси куклу», «где кубик?»</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Чем проще будут Ваши слова и фразы, тем быстрее ребёнок начнёт подражать Вам!</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3. Не говорите слишком быстро!</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4. Проговаривайте вслух всё, что Вы делаете!</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«Сейчас мы наденем ботиночки, куртку, шапку и пойдём гулять». «Я достану тарелку, ложку, и мы будем есть суп».</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lastRenderedPageBreak/>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5. Читайте ребёнку книги!</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6. Ограничивайте просмотр телевизора!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Замените телевизор разговорами, интересными играми и компанией других детей.</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Именно это будет стимулировать речь Вашего малыша.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7. Почаще включайте музыку и песенки для малышей!</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Чередуйте медленные и быстрые мелодии. Особенно подходят те, которые можно сочетать с движением. Так тренируется слухо-моторная координация.</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Кроме того, пойте сами, чтобы малыш следил за Вашими губами и мог повторять за Вами слова.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8. Поощряйте двигательную активность ребёнка!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Замечено, что многие дети с недостатками речевого развития очень неуклюжи.</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Чтобы быстрее развить речь малыша, больше гуляйте, но не возите его в коляске, а ходите, бегайте с ним, лазайте по лесенкам, играйте в мяч и т. п.</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9. Развивайте мелкую моторику!</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полезнапальчиковая гимнастика!</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333333"/>
          <w:sz w:val="28"/>
          <w:szCs w:val="28"/>
        </w:rPr>
        <w:lastRenderedPageBreak/>
        <w:t> </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rStyle w:val="a5"/>
          <w:bCs/>
          <w:color w:val="FF0000"/>
          <w:sz w:val="28"/>
          <w:szCs w:val="28"/>
        </w:rPr>
        <w:t>10. Исключите любые чрезмерные требования!</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Разве это не должно быть очевидным?</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Будьте сами собой, а не лихорадочно нетерпеливыми в отношениях с Вашим ребенком. Оставайтесь спокойными и уравновешенными.</w:t>
      </w:r>
    </w:p>
    <w:p w:rsidR="00253F95" w:rsidRPr="00253F95" w:rsidRDefault="00253F95" w:rsidP="00253F95">
      <w:pPr>
        <w:pStyle w:val="a3"/>
        <w:shd w:val="clear" w:color="auto" w:fill="FFFFFF"/>
        <w:spacing w:before="0" w:beforeAutospacing="0" w:after="0" w:afterAutospacing="0"/>
        <w:jc w:val="both"/>
        <w:rPr>
          <w:rFonts w:ascii="Arial" w:hAnsi="Arial" w:cs="Arial"/>
          <w:color w:val="333333"/>
          <w:sz w:val="19"/>
          <w:szCs w:val="19"/>
        </w:rPr>
      </w:pPr>
      <w:r w:rsidRPr="00253F95">
        <w:rPr>
          <w:color w:val="333333"/>
          <w:sz w:val="28"/>
          <w:szCs w:val="28"/>
        </w:rPr>
        <w:t>Следуйте этим 10 советам, почаще обнимайте и целуйте ребёнка, и Ваш малыш обязательно хорошо заговорит!</w:t>
      </w:r>
    </w:p>
    <w:p w:rsidR="00C11EC7" w:rsidRDefault="00253F95"/>
    <w:sectPr w:rsidR="00C11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01"/>
    <w:rsid w:val="00253F95"/>
    <w:rsid w:val="00600B21"/>
    <w:rsid w:val="00BE6001"/>
    <w:rsid w:val="00D4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F95"/>
    <w:rPr>
      <w:b/>
      <w:bCs/>
    </w:rPr>
  </w:style>
  <w:style w:type="character" w:styleId="a5">
    <w:name w:val="Emphasis"/>
    <w:basedOn w:val="a0"/>
    <w:uiPriority w:val="20"/>
    <w:qFormat/>
    <w:rsid w:val="00253F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F95"/>
    <w:rPr>
      <w:b/>
      <w:bCs/>
    </w:rPr>
  </w:style>
  <w:style w:type="character" w:styleId="a5">
    <w:name w:val="Emphasis"/>
    <w:basedOn w:val="a0"/>
    <w:uiPriority w:val="20"/>
    <w:qFormat/>
    <w:rsid w:val="00253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2015-10-15T15:29:00Z</dcterms:created>
  <dcterms:modified xsi:type="dcterms:W3CDTF">2015-10-15T15:29:00Z</dcterms:modified>
</cp:coreProperties>
</file>