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DE" w:rsidRPr="00E45DDE" w:rsidRDefault="00E45DDE" w:rsidP="00E45DDE">
      <w:pPr>
        <w:pBdr>
          <w:bottom w:val="single" w:sz="6" w:space="3" w:color="DDDDDD"/>
        </w:pBdr>
        <w:shd w:val="clear" w:color="auto" w:fill="FFFFFF"/>
        <w:spacing w:after="75" w:line="288" w:lineRule="atLeast"/>
        <w:jc w:val="center"/>
        <w:outlineLvl w:val="0"/>
        <w:rPr>
          <w:rFonts w:ascii="Arial" w:eastAsia="Times New Roman" w:hAnsi="Arial" w:cs="Arial"/>
          <w:b/>
          <w:i/>
          <w:color w:val="333333"/>
          <w:kern w:val="36"/>
          <w:sz w:val="32"/>
          <w:szCs w:val="32"/>
          <w:lang w:eastAsia="ru-RU"/>
        </w:rPr>
      </w:pPr>
      <w:r w:rsidRPr="00E45DDE">
        <w:rPr>
          <w:rFonts w:ascii="Arial" w:eastAsia="Times New Roman" w:hAnsi="Arial" w:cs="Arial"/>
          <w:b/>
          <w:i/>
          <w:color w:val="333333"/>
          <w:kern w:val="36"/>
          <w:sz w:val="32"/>
          <w:szCs w:val="32"/>
          <w:lang w:eastAsia="ru-RU"/>
        </w:rPr>
        <w:t xml:space="preserve">Дыхательная гимнастика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Pr="007A5E8F">
        <w:rPr>
          <w:rFonts w:ascii="Arial" w:hAnsi="Arial" w:cs="Arial"/>
          <w:sz w:val="28"/>
          <w:szCs w:val="28"/>
        </w:rPr>
        <w:t xml:space="preserve">Воспитание здорового ребенка – одна из главнейших задач семьи и дошкольного образовательного учреждения.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Какими способами и средствами выработать у дошкольника осознанное отношение к своему здоровью?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 В настоящее время отмечается увеличение количества детей дошкольного возраста с различными отклонениями в состоянии здоровья, отставанием в физическом развитии, снижением сопротивляемости организма вредным факторам среды, в том числе инфекционно-вирусным заболеваниям. По данным исследований удельный вес часто болеющих детей первых шести лет жизни колеблется в пределах 20-25 %, то есть часто болеющим является каждый четвертый-пятый ребенок.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7A5E8F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7A5E8F">
        <w:rPr>
          <w:rFonts w:ascii="Arial" w:hAnsi="Arial" w:cs="Arial"/>
          <w:sz w:val="28"/>
          <w:szCs w:val="28"/>
        </w:rPr>
        <w:t>Такие дети с большими усилиями по сравнению со здоровыми преодолевают трудности в усвоении знаний.</w:t>
      </w:r>
      <w:proofErr w:type="gramEnd"/>
      <w:r w:rsidRPr="007A5E8F">
        <w:rPr>
          <w:rFonts w:ascii="Arial" w:hAnsi="Arial" w:cs="Arial"/>
          <w:sz w:val="28"/>
          <w:szCs w:val="28"/>
        </w:rPr>
        <w:t xml:space="preserve"> С более значительными психофизиологическими затратами справляются с предъявляемыми к ним требованиями, предусмотренными условиями жизни и воспитания в дошкольном учреждении.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 Проблема воспитания здорового ребенка, стоящая перед нами, была и остается наиболее актуальной, и в связи с этим  возникает необходимость поисков эффективных путей укрепления здоровья ребенка, коррекции недостатков физического развития, профилактики заболеваний и увеличения двигательной активности.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Наряду с общепринятыми мероприятиями, эффективной профилактикой снижения заболеваемости эпизодично болеющих детей, является дыхательная гимнастика.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Дыхательные упражнения способствуют насыщению кислородом каждой клеточки организма. Умение управлять дыханием способствует умению управлять собой.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>Кроме того, правильное дыхание стимулирует работу сердца, головного мозга и нервной системы, избавляет человека от многих болезней, улучшает пищеварение (прежде чем пища будет переварена и усвоена, она должна поглотить кислород из крови и окислиться).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</w:t>
      </w:r>
      <w:r w:rsidRPr="007A5E8F">
        <w:rPr>
          <w:rFonts w:ascii="Arial" w:hAnsi="Arial" w:cs="Arial"/>
          <w:sz w:val="28"/>
          <w:szCs w:val="28"/>
        </w:rPr>
        <w:t xml:space="preserve"> Медленный выдох помогает расслабиться, успокоиться, справиться с волнением и раздражительностью.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 Дыхательная гимнастика развивает ещё несовершенную дыхательную систему ребёнка,  укрепляет защитные силы организма и имеет ряд преимуществ. Она основана на носовом дыхании. Не случайно поэтому, йоги предупреждают: если дети не будут дышать через нос, то не получат достаточно умственного развития, т.к. носовое дыхание стимулирует нервные окончания всех органов, находящиеся в носоглотке. И наша задача научиться и научить детей правильно дышать</w:t>
      </w:r>
      <w:r>
        <w:rPr>
          <w:rFonts w:ascii="Arial" w:hAnsi="Arial" w:cs="Arial"/>
          <w:sz w:val="28"/>
          <w:szCs w:val="28"/>
        </w:rPr>
        <w:t>.</w:t>
      </w:r>
      <w:r w:rsidRPr="007A5E8F">
        <w:rPr>
          <w:rFonts w:ascii="Arial" w:hAnsi="Arial" w:cs="Arial"/>
          <w:sz w:val="28"/>
          <w:szCs w:val="28"/>
        </w:rPr>
        <w:t xml:space="preserve"> 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7A5E8F">
        <w:rPr>
          <w:rFonts w:ascii="Arial" w:hAnsi="Arial" w:cs="Arial"/>
          <w:sz w:val="28"/>
          <w:szCs w:val="28"/>
        </w:rPr>
        <w:t xml:space="preserve"> Использование физических упражнений, направленных на предупреждение простудных заболеваний, улучшение функций верхних дыхательных путей, мы рекомендуем применять во всех группах.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 xml:space="preserve"> На первых порах дыхательные упражнения кажутся детям одними </w:t>
      </w:r>
      <w:proofErr w:type="gramStart"/>
      <w:r w:rsidRPr="007A5E8F">
        <w:rPr>
          <w:rFonts w:ascii="Arial" w:hAnsi="Arial" w:cs="Arial"/>
          <w:sz w:val="28"/>
          <w:szCs w:val="28"/>
        </w:rPr>
        <w:t>из</w:t>
      </w:r>
      <w:proofErr w:type="gramEnd"/>
      <w:r w:rsidRPr="007A5E8F">
        <w:rPr>
          <w:rFonts w:ascii="Arial" w:hAnsi="Arial" w:cs="Arial"/>
          <w:sz w:val="28"/>
          <w:szCs w:val="28"/>
        </w:rPr>
        <w:t xml:space="preserve"> самых сложных. И тем важнее помочь детям, превратив скучные упражнения в веселую игру. </w:t>
      </w:r>
    </w:p>
    <w:p w:rsidR="0047556A" w:rsidRPr="007A5E8F" w:rsidRDefault="0047556A" w:rsidP="0047556A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Pr="007A5E8F">
        <w:rPr>
          <w:rFonts w:ascii="Arial" w:hAnsi="Arial" w:cs="Arial"/>
          <w:sz w:val="28"/>
          <w:szCs w:val="28"/>
        </w:rPr>
        <w:t>Основу дыхательной гимнастики составляют упражнения с удлиненным  и усиленным выдохом. Этого можно достичь произнесением гласных звуков (а-а-а, у-у-у, о-о-о), шипящих согласных (</w:t>
      </w:r>
      <w:proofErr w:type="spellStart"/>
      <w:r w:rsidRPr="007A5E8F">
        <w:rPr>
          <w:rFonts w:ascii="Arial" w:hAnsi="Arial" w:cs="Arial"/>
          <w:sz w:val="28"/>
          <w:szCs w:val="28"/>
        </w:rPr>
        <w:t>ш</w:t>
      </w:r>
      <w:proofErr w:type="spellEnd"/>
      <w:r w:rsidRPr="007A5E8F">
        <w:rPr>
          <w:rFonts w:ascii="Arial" w:hAnsi="Arial" w:cs="Arial"/>
          <w:sz w:val="28"/>
          <w:szCs w:val="28"/>
        </w:rPr>
        <w:t>, ж) и сочетании звуков (ах, ох, ух). Эти дыхательные упражнения рекомендуется проводить в игровой форме («жужжит пчела», «гудит пароход», «стучат колеса поезда» и пр.). Необходимо постепенно увеличивать нагрузку на детей за счет увеличения числа повто</w:t>
      </w:r>
      <w:r>
        <w:rPr>
          <w:rFonts w:ascii="Arial" w:hAnsi="Arial" w:cs="Arial"/>
          <w:sz w:val="28"/>
          <w:szCs w:val="28"/>
        </w:rPr>
        <w:t>рений и усложнения упражнений.</w:t>
      </w:r>
    </w:p>
    <w:p w:rsidR="00E45DDE" w:rsidRPr="0047556A" w:rsidRDefault="001978A9" w:rsidP="001978A9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    Н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еобходимо </w:t>
      </w:r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руководствоваться 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несколькими общими правилами, которые требуется соблюдать при каждом проведении комплекса.</w:t>
      </w:r>
    </w:p>
    <w:p w:rsidR="00E45DDE" w:rsidRPr="0047556A" w:rsidRDefault="001978A9" w:rsidP="00E45DDE">
      <w:pPr>
        <w:shd w:val="clear" w:color="auto" w:fill="FFFFFF"/>
        <w:spacing w:after="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      </w:t>
      </w:r>
      <w:r w:rsidR="00365AE7"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 </w:t>
      </w:r>
      <w:r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 </w:t>
      </w:r>
      <w:r w:rsidR="00E45DDE" w:rsidRPr="0047556A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Правила методики дыхания:</w:t>
      </w:r>
    </w:p>
    <w:p w:rsidR="00E45DDE" w:rsidRPr="0047556A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         </w:t>
      </w:r>
      <w:r w:rsidR="00E45DDE" w:rsidRPr="0047556A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Правило 1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Первооснову дыхательной гимнастики составляет вдох. Именно данный элемент следует тренировать в первую очередь. При выполнении упражнений рекомендуется резко и энергично вдыхать. При этом вдох должен быть коротким, но 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достаточно сильным. Вдыхать следует, втягивая воздух через нос шумно и активно.</w:t>
      </w:r>
    </w:p>
    <w:p w:rsidR="001978A9" w:rsidRPr="0047556A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          </w:t>
      </w:r>
      <w:r w:rsidR="00E45DDE" w:rsidRPr="0047556A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>Правило 2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Другой составляющей комплекса дыхательных упражнений считается выдох. Его следует воспринимать как противоположность вдоха. А потому выдыхать нужно медленно и плавно, выводя воздух через рот. Если вдох требует усилий и определенных энергетических затрат, то выдох характеризуется произвольностью. </w:t>
      </w:r>
    </w:p>
    <w:p w:rsidR="001978A9" w:rsidRPr="0047556A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         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Во время занятий после выполнения каждой серии элементов дыхательной гимнастики следует прерваться и сделать кратковременный перерыв. Его продолжительность составляет не более десяти секунд. </w:t>
      </w:r>
    </w:p>
    <w:p w:rsidR="00E45DDE" w:rsidRPr="0047556A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i/>
          <w:color w:val="333333"/>
          <w:sz w:val="28"/>
          <w:szCs w:val="28"/>
          <w:lang w:eastAsia="ru-RU"/>
        </w:rPr>
        <w:t xml:space="preserve">      Правило 3</w:t>
      </w:r>
      <w:r w:rsidR="00E45DDE"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К занятиям следует приступать, находясь в радостном и бодром настроении. Это поможет повысить эффект, оказываемый гимнастикой.</w:t>
      </w:r>
    </w:p>
    <w:p w:rsidR="00365AE7" w:rsidRPr="0047556A" w:rsidRDefault="00365AE7" w:rsidP="00365AE7">
      <w:pPr>
        <w:shd w:val="clear" w:color="auto" w:fill="FFFFFF"/>
        <w:spacing w:after="120" w:line="43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</w:t>
      </w:r>
      <w:r w:rsidRPr="0047556A">
        <w:rPr>
          <w:rStyle w:val="apple-converted-space"/>
          <w:rFonts w:ascii="Arial" w:hAnsi="Arial" w:cs="Arial"/>
          <w:color w:val="636363"/>
          <w:sz w:val="28"/>
          <w:szCs w:val="28"/>
        </w:rPr>
        <w:t> </w:t>
      </w:r>
      <w:r w:rsidRPr="0047556A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Комплексы дыхательной гимнастики для дошкольников</w:t>
      </w:r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hyperlink r:id="rId4" w:tgtFrame="_blank" w:history="1">
        <w:r w:rsidRPr="0047556A">
          <w:rPr>
            <w:rFonts w:ascii="Arial" w:eastAsia="Times New Roman" w:hAnsi="Arial" w:cs="Arial"/>
            <w:color w:val="333333"/>
            <w:sz w:val="28"/>
            <w:szCs w:val="28"/>
            <w:lang w:eastAsia="ru-RU"/>
          </w:rPr>
          <w:t>ребе</w:t>
        </w:r>
        <w:r w:rsidRPr="0047556A">
          <w:rPr>
            <w:rFonts w:ascii="Arial" w:eastAsia="Times New Roman" w:hAnsi="Arial" w:cs="Arial"/>
            <w:color w:val="333333"/>
            <w:sz w:val="28"/>
            <w:szCs w:val="28"/>
            <w:lang w:eastAsia="ru-RU"/>
          </w:rPr>
          <w:softHyphen/>
          <w:t>нок</w:t>
        </w:r>
      </w:hyperlink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должен выполнять ут</w:t>
      </w:r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softHyphen/>
        <w:t>ром и среди дня. В летнее время луч</w:t>
      </w:r>
      <w:r w:rsidRPr="0047556A">
        <w:rPr>
          <w:rFonts w:ascii="Arial" w:eastAsia="Times New Roman" w:hAnsi="Arial" w:cs="Arial"/>
          <w:color w:val="333333"/>
          <w:sz w:val="28"/>
          <w:szCs w:val="28"/>
          <w:lang w:eastAsia="ru-RU"/>
        </w:rPr>
        <w:softHyphen/>
        <w:t>ше проводить дыхательную гимнастику на воздухе во время прогулки.</w:t>
      </w:r>
    </w:p>
    <w:p w:rsidR="001978A9" w:rsidRPr="00365AE7" w:rsidRDefault="001978A9" w:rsidP="00E45DDE">
      <w:pPr>
        <w:shd w:val="clear" w:color="auto" w:fill="FFFFFF"/>
        <w:spacing w:after="120" w:line="432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65AE7" w:rsidRDefault="00365AE7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Default="0047556A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FD096F" w:rsidRDefault="00FD096F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E45DDE" w:rsidRPr="001978A9" w:rsidRDefault="001978A9" w:rsidP="001978A9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1978A9">
        <w:rPr>
          <w:rFonts w:ascii="Arial" w:hAnsi="Arial" w:cs="Arial"/>
          <w:b/>
          <w:i/>
          <w:sz w:val="32"/>
          <w:szCs w:val="32"/>
        </w:rPr>
        <w:t>Комплекс упражнений</w:t>
      </w:r>
      <w:r w:rsidR="0047556A">
        <w:rPr>
          <w:rFonts w:ascii="Arial" w:hAnsi="Arial" w:cs="Arial"/>
          <w:b/>
          <w:i/>
          <w:sz w:val="32"/>
          <w:szCs w:val="32"/>
        </w:rPr>
        <w:t xml:space="preserve"> №1</w:t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Fonts w:ascii="Arial" w:hAnsi="Arial" w:cs="Arial"/>
          <w:color w:val="636363"/>
          <w:sz w:val="28"/>
          <w:szCs w:val="28"/>
        </w:rPr>
        <w:t>1.</w:t>
      </w:r>
      <w:r w:rsidRPr="00F60B4D">
        <w:rPr>
          <w:rStyle w:val="apple-converted-space"/>
          <w:rFonts w:ascii="Arial" w:hAnsi="Arial" w:cs="Arial"/>
          <w:color w:val="636363"/>
          <w:sz w:val="28"/>
          <w:szCs w:val="28"/>
        </w:rPr>
        <w:t> 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t>«ЧАСИКИ» Стоя, ноги слегка рас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ставить, руки опустить. Размахивая прямыми рука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ми вперед и назад, произ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носить «тик-так». Повто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рить 10—12 раз.</w:t>
      </w:r>
    </w:p>
    <w:p w:rsidR="00E45DDE" w:rsidRDefault="00E45DDE" w:rsidP="00E45DDE">
      <w:pPr>
        <w:pStyle w:val="3"/>
        <w:shd w:val="clear" w:color="auto" w:fill="FFFFFF"/>
        <w:spacing w:before="0" w:line="270" w:lineRule="atLeast"/>
        <w:rPr>
          <w:rFonts w:ascii="Arial" w:hAnsi="Arial" w:cs="Arial"/>
          <w:b w:val="0"/>
          <w:bCs w:val="0"/>
          <w:color w:val="636363"/>
          <w:sz w:val="21"/>
          <w:szCs w:val="21"/>
        </w:rPr>
      </w:pPr>
      <w:r>
        <w:rPr>
          <w:rFonts w:ascii="Arial" w:hAnsi="Arial" w:cs="Arial"/>
          <w:b w:val="0"/>
          <w:bCs w:val="0"/>
          <w:noProof/>
          <w:color w:val="636363"/>
          <w:sz w:val="21"/>
          <w:szCs w:val="21"/>
          <w:lang w:eastAsia="ru-RU"/>
        </w:rPr>
        <w:drawing>
          <wp:inline distT="0" distB="0" distL="0" distR="0">
            <wp:extent cx="1819275" cy="1819275"/>
            <wp:effectExtent l="19050" t="0" r="9525" b="0"/>
            <wp:docPr id="3" name="Рисунок 3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000000"/>
          <w:sz w:val="28"/>
          <w:szCs w:val="28"/>
        </w:rPr>
        <w:t>2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t>. «ТРУБАЧ» Сидя, кисти рук сжаты в трубочку, подняты вверх. Медленно выдыхая, гром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ко произносить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п-ф-ф-ф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Повторить 4—5 раз.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902853" cy="1876425"/>
            <wp:effectExtent l="19050" t="0" r="2147" b="0"/>
            <wp:docPr id="4" name="Рисунок 4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5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>3. «КАША КИПИТ» Сидя, одна рука лежит на животе, другая—на груди. Втягивая живот — вдох, выпячивая жи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вот — выдох. Выдыхая, громко произносить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ф-</w:t>
      </w:r>
      <w:proofErr w:type="gram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ф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-</w:t>
      </w:r>
      <w:proofErr w:type="gram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 xml:space="preserve"> 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ф-ф-ф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Повторить 3—4 раза.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862667" cy="1676400"/>
            <wp:effectExtent l="19050" t="0" r="4233" b="0"/>
            <wp:docPr id="5" name="Рисунок 5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66" cy="16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lastRenderedPageBreak/>
        <w:t>4. «ПАРОВОЗИК» Ходить по комнате, де лая попеременные движе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ния руками и приговаривая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чух-чух-чух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Повторять в течение 20—30 секунд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685925" cy="1957847"/>
            <wp:effectExtent l="19050" t="0" r="0" b="0"/>
            <wp:docPr id="6" name="Рисунок 6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19" cy="19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color w:val="636363"/>
        </w:rPr>
        <w:t>.</w:t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>5. «НА ТУРНИКЕ» Стоя, ноги вместе, гим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настическую палку дер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 xml:space="preserve">жать в обеих руках перед собой. Поднять палку вверх, подняться на </w:t>
      </w:r>
      <w:proofErr w:type="gram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носки—вдох</w:t>
      </w:r>
      <w:proofErr w:type="gram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, палку опу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стить назад на лопат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ки—длинный выдох. Вы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дыхая, произносить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ф-</w:t>
      </w:r>
      <w:proofErr w:type="gram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ф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-</w:t>
      </w:r>
      <w:proofErr w:type="gram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 xml:space="preserve"> 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ф-ф-ф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Повторить 3—-4 раза.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04975" cy="1681294"/>
            <wp:effectExtent l="19050" t="0" r="9525" b="0"/>
            <wp:docPr id="7" name="Рисунок 7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59" cy="168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>6. «ШАГОМ МАРШ!» Стоя, гимнастическая палка в руках. Ходьба, вы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 xml:space="preserve">соко поднимая колени. На 2 </w:t>
      </w:r>
      <w:proofErr w:type="gram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шага—вдох</w:t>
      </w:r>
      <w:proofErr w:type="gram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, на 6—8 ша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гов — выдох. Выдыхая, произносить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ти-ш-ш-ше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Повторять в течение 1,5 минуты.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62796" cy="1714500"/>
            <wp:effectExtent l="19050" t="0" r="8854" b="0"/>
            <wp:docPr id="8" name="Рисунок 8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9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lastRenderedPageBreak/>
        <w:t>7. «НАСОС» Встать прямо, ноги вме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сте, руки опущены. Вдох, затем наклон туловища в сторону—выдох, руки скользят вдоль туловища, при этом громко произно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с-с-с-с-с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»,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с-с-с-с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Повторить 6—8 наклонов в каждую сторону.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2383" cy="1733550"/>
            <wp:effectExtent l="19050" t="0" r="8317" b="0"/>
            <wp:docPr id="9" name="Рисунок 9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44" cy="173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>8. «РЕГУЛИРОВЩИК» Стоя, ноги расставлены на ширину плеч, одна рука поднята вверх, другая от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ведена в сторону. Вдох но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сом, затем поменять поло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жение рук и во время удли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ненного выдоха произно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р-р-р-р-р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рить 5—6 раз.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2445" cy="1757689"/>
            <wp:effectExtent l="19050" t="0" r="8255" b="0"/>
            <wp:docPr id="10" name="Рисунок 10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7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ahoma" w:hAnsi="Tahoma" w:cs="Tahoma"/>
          <w:color w:val="636363"/>
        </w:rPr>
        <w:t> </w:t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>9. «ЛЕТЯТ МЯЧИ» Стоя, руки с мячом под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няты вверх. Бросить мяч от груди вперед. Произносить, выдыхая, длительное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у-х-х-х-х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Повторить 5—6 раз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883535" cy="1857375"/>
            <wp:effectExtent l="19050" t="0" r="2415" b="0"/>
            <wp:docPr id="11" name="Рисунок 11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4D" w:rsidRDefault="00F60B4D" w:rsidP="00E45DDE">
      <w:pPr>
        <w:pStyle w:val="a3"/>
        <w:shd w:val="clear" w:color="auto" w:fill="FFFFFF"/>
        <w:spacing w:line="270" w:lineRule="atLeast"/>
        <w:rPr>
          <w:rStyle w:val="a5"/>
          <w:rFonts w:ascii="Tahoma" w:hAnsi="Tahoma" w:cs="Tahoma"/>
          <w:color w:val="636363"/>
        </w:rPr>
      </w:pPr>
    </w:p>
    <w:p w:rsidR="00F60B4D" w:rsidRDefault="00F60B4D" w:rsidP="00E45DDE">
      <w:pPr>
        <w:pStyle w:val="a3"/>
        <w:shd w:val="clear" w:color="auto" w:fill="FFFFFF"/>
        <w:spacing w:line="270" w:lineRule="atLeast"/>
        <w:rPr>
          <w:rStyle w:val="a5"/>
          <w:rFonts w:ascii="Tahoma" w:hAnsi="Tahoma" w:cs="Tahoma"/>
          <w:color w:val="636363"/>
        </w:rPr>
      </w:pP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lastRenderedPageBreak/>
        <w:t>10. «ЛЫЖНИК» Имитация ходьбы на лы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жах в течение 1,5—2 ми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нут. На выдохе произно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м-м-м-м-м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1175" cy="1732376"/>
            <wp:effectExtent l="19050" t="0" r="9525" b="0"/>
            <wp:docPr id="12" name="Рисунок 12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56" cy="173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>11. «МАЯТНИК» Стоя, ноги расставлены на ширину плеч, палку дер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жать за спиной на уровне нижних углов лопаток. На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клонять туловище в сторо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ны. При наклоне—выдох, произносить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т-у-у-у-х-х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 xml:space="preserve"> »</w:t>
      </w:r>
      <w:proofErr w:type="gram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.П</w:t>
      </w:r>
      <w:proofErr w:type="gram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овторить 3—4 наклона в каждую сторону.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847850" cy="1797224"/>
            <wp:effectExtent l="19050" t="0" r="0" b="0"/>
            <wp:docPr id="13" name="Рисунок 13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Style w:val="a5"/>
          <w:rFonts w:ascii="Arial" w:hAnsi="Arial" w:cs="Arial"/>
          <w:color w:val="636363"/>
          <w:sz w:val="28"/>
          <w:szCs w:val="28"/>
        </w:rPr>
        <w:t xml:space="preserve">12. «СЕМАФОР» Сидя, ноги сдвинуты вместе. Поднимать руки в </w:t>
      </w:r>
      <w:proofErr w:type="gram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стороны—вдох</w:t>
      </w:r>
      <w:proofErr w:type="gram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, медленно опускать вниз—длитель</w:t>
      </w:r>
      <w:r w:rsidRPr="00F60B4D">
        <w:rPr>
          <w:rStyle w:val="a5"/>
          <w:rFonts w:ascii="Arial" w:hAnsi="Arial" w:cs="Arial"/>
          <w:color w:val="636363"/>
          <w:sz w:val="28"/>
          <w:szCs w:val="28"/>
        </w:rPr>
        <w:softHyphen/>
        <w:t>ный выдох, произносить «</w:t>
      </w:r>
      <w:proofErr w:type="spellStart"/>
      <w:r w:rsidRPr="00F60B4D">
        <w:rPr>
          <w:rStyle w:val="a5"/>
          <w:rFonts w:ascii="Arial" w:hAnsi="Arial" w:cs="Arial"/>
          <w:color w:val="636363"/>
          <w:sz w:val="28"/>
          <w:szCs w:val="28"/>
        </w:rPr>
        <w:t>с-с-с-с-с</w:t>
      </w:r>
      <w:proofErr w:type="spellEnd"/>
      <w:r w:rsidRPr="00F60B4D">
        <w:rPr>
          <w:rStyle w:val="a5"/>
          <w:rFonts w:ascii="Arial" w:hAnsi="Arial" w:cs="Arial"/>
          <w:color w:val="636363"/>
          <w:sz w:val="28"/>
          <w:szCs w:val="28"/>
        </w:rPr>
        <w:t>». Повторить 3—4 раза.</w:t>
      </w:r>
    </w:p>
    <w:p w:rsidR="00E45DDE" w:rsidRDefault="00E45DDE" w:rsidP="00E45DDE">
      <w:pPr>
        <w:pStyle w:val="a3"/>
        <w:shd w:val="clear" w:color="auto" w:fill="FFFFFF"/>
        <w:spacing w:line="270" w:lineRule="atLeast"/>
        <w:rPr>
          <w:rFonts w:ascii="Tahoma" w:hAnsi="Tahoma" w:cs="Tahoma"/>
          <w:color w:val="636363"/>
        </w:rPr>
      </w:pPr>
      <w:r>
        <w:rPr>
          <w:rFonts w:ascii="Tahoma" w:hAnsi="Tahoma" w:cs="Tahoma"/>
          <w:noProof/>
          <w:color w:val="636363"/>
        </w:rPr>
        <w:drawing>
          <wp:inline distT="0" distB="0" distL="0" distR="0">
            <wp:extent cx="1781175" cy="1756436"/>
            <wp:effectExtent l="19050" t="0" r="9525" b="0"/>
            <wp:docPr id="14" name="Рисунок 14" descr="Дыхатель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ыхатель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DE" w:rsidRPr="00F60B4D" w:rsidRDefault="00E45DDE" w:rsidP="00E45DDE">
      <w:pPr>
        <w:pStyle w:val="a3"/>
        <w:shd w:val="clear" w:color="auto" w:fill="FFFFFF"/>
        <w:spacing w:line="270" w:lineRule="atLeast"/>
        <w:rPr>
          <w:rFonts w:ascii="Arial" w:hAnsi="Arial" w:cs="Arial"/>
          <w:color w:val="636363"/>
          <w:sz w:val="28"/>
          <w:szCs w:val="28"/>
        </w:rPr>
      </w:pPr>
      <w:r w:rsidRPr="00F60B4D">
        <w:rPr>
          <w:rFonts w:ascii="Arial" w:hAnsi="Arial" w:cs="Arial"/>
          <w:color w:val="636363"/>
          <w:sz w:val="28"/>
          <w:szCs w:val="28"/>
        </w:rPr>
        <w:t>Эти</w:t>
      </w:r>
      <w:r w:rsidRPr="00F60B4D">
        <w:rPr>
          <w:rStyle w:val="apple-converted-space"/>
          <w:rFonts w:ascii="Arial" w:hAnsi="Arial" w:cs="Arial"/>
          <w:color w:val="636363"/>
          <w:sz w:val="28"/>
          <w:szCs w:val="28"/>
        </w:rPr>
        <w:t> </w:t>
      </w:r>
      <w:r w:rsidRPr="00365AE7">
        <w:rPr>
          <w:rStyle w:val="a5"/>
          <w:rFonts w:ascii="Arial" w:hAnsi="Arial" w:cs="Arial"/>
          <w:b w:val="0"/>
          <w:color w:val="636363"/>
          <w:sz w:val="28"/>
          <w:szCs w:val="28"/>
        </w:rPr>
        <w:t>комплексы дыхательной гимнастики для дошкольников</w:t>
      </w:r>
      <w:r w:rsidRPr="00F60B4D">
        <w:rPr>
          <w:rStyle w:val="apple-converted-space"/>
          <w:rFonts w:ascii="Arial" w:hAnsi="Arial" w:cs="Arial"/>
          <w:color w:val="636363"/>
          <w:sz w:val="28"/>
          <w:szCs w:val="28"/>
        </w:rPr>
        <w:t> </w:t>
      </w:r>
      <w:hyperlink r:id="rId17" w:tgtFrame="_blank" w:history="1">
        <w:r w:rsidRPr="00365AE7">
          <w:rPr>
            <w:rStyle w:val="a4"/>
            <w:rFonts w:ascii="Arial" w:hAnsi="Arial" w:cs="Arial"/>
            <w:color w:val="2B2B2B"/>
            <w:sz w:val="28"/>
            <w:szCs w:val="28"/>
            <w:u w:val="none"/>
          </w:rPr>
          <w:t>ребе</w:t>
        </w:r>
        <w:r w:rsidRPr="00365AE7">
          <w:rPr>
            <w:rStyle w:val="a4"/>
            <w:rFonts w:ascii="Arial" w:hAnsi="Arial" w:cs="Arial"/>
            <w:color w:val="2B2B2B"/>
            <w:sz w:val="28"/>
            <w:szCs w:val="28"/>
            <w:u w:val="none"/>
          </w:rPr>
          <w:softHyphen/>
          <w:t>нок</w:t>
        </w:r>
      </w:hyperlink>
      <w:r w:rsidRPr="00365AE7">
        <w:rPr>
          <w:rFonts w:ascii="Arial" w:hAnsi="Arial" w:cs="Arial"/>
          <w:color w:val="636363"/>
          <w:sz w:val="28"/>
          <w:szCs w:val="28"/>
        </w:rPr>
        <w:t>,</w:t>
      </w:r>
      <w:r w:rsidRPr="00F60B4D">
        <w:rPr>
          <w:rFonts w:ascii="Arial" w:hAnsi="Arial" w:cs="Arial"/>
          <w:color w:val="636363"/>
          <w:sz w:val="28"/>
          <w:szCs w:val="28"/>
        </w:rPr>
        <w:t xml:space="preserve"> должен выполнять ут</w:t>
      </w:r>
      <w:r w:rsidRPr="00F60B4D">
        <w:rPr>
          <w:rFonts w:ascii="Arial" w:hAnsi="Arial" w:cs="Arial"/>
          <w:color w:val="636363"/>
          <w:sz w:val="28"/>
          <w:szCs w:val="28"/>
        </w:rPr>
        <w:softHyphen/>
        <w:t>ром и среди дня. В летнее время луч</w:t>
      </w:r>
      <w:r w:rsidRPr="00F60B4D">
        <w:rPr>
          <w:rFonts w:ascii="Arial" w:hAnsi="Arial" w:cs="Arial"/>
          <w:color w:val="636363"/>
          <w:sz w:val="28"/>
          <w:szCs w:val="28"/>
        </w:rPr>
        <w:softHyphen/>
        <w:t>ше проводить на воздухе во время прогулки.</w:t>
      </w:r>
    </w:p>
    <w:p w:rsidR="00365AE7" w:rsidRDefault="007A5E8F" w:rsidP="007A5E8F">
      <w:pPr>
        <w:rPr>
          <w:rFonts w:ascii="Arial" w:hAnsi="Arial" w:cs="Arial"/>
          <w:sz w:val="28"/>
          <w:szCs w:val="28"/>
        </w:rPr>
      </w:pPr>
      <w:r w:rsidRPr="007A5E8F">
        <w:rPr>
          <w:rFonts w:ascii="Arial" w:hAnsi="Arial" w:cs="Arial"/>
          <w:sz w:val="28"/>
          <w:szCs w:val="28"/>
        </w:rPr>
        <w:t xml:space="preserve"> </w:t>
      </w:r>
    </w:p>
    <w:p w:rsidR="00FD096F" w:rsidRDefault="00FD096F" w:rsidP="0047556A">
      <w:pPr>
        <w:jc w:val="center"/>
        <w:rPr>
          <w:rFonts w:ascii="Arial" w:hAnsi="Arial" w:cs="Arial"/>
          <w:b/>
          <w:i/>
          <w:sz w:val="32"/>
          <w:szCs w:val="32"/>
        </w:rPr>
      </w:pPr>
    </w:p>
    <w:p w:rsidR="0047556A" w:rsidRPr="001978A9" w:rsidRDefault="0047556A" w:rsidP="0047556A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1978A9">
        <w:rPr>
          <w:rFonts w:ascii="Arial" w:hAnsi="Arial" w:cs="Arial"/>
          <w:b/>
          <w:i/>
          <w:sz w:val="32"/>
          <w:szCs w:val="32"/>
        </w:rPr>
        <w:t>Комплекс упражнений</w:t>
      </w:r>
      <w:r>
        <w:rPr>
          <w:rFonts w:ascii="Arial" w:hAnsi="Arial" w:cs="Arial"/>
          <w:b/>
          <w:i/>
          <w:sz w:val="32"/>
          <w:szCs w:val="32"/>
        </w:rPr>
        <w:t xml:space="preserve"> №2</w:t>
      </w:r>
    </w:p>
    <w:p w:rsidR="0047556A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903949"/>
            <wp:effectExtent l="19050" t="0" r="3175" b="0"/>
            <wp:docPr id="1" name="Рисунок 1" descr="C:\Users\admin\Pictures\2013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3-06-0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148750"/>
            <wp:effectExtent l="19050" t="0" r="3175" b="0"/>
            <wp:docPr id="2" name="Рисунок 2" descr="C:\Users\admin\Pictures\2013-06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3-06-08\00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893431"/>
            <wp:effectExtent l="19050" t="0" r="3175" b="0"/>
            <wp:docPr id="15" name="Рисунок 3" descr="C:\Users\admin\Pictures\2013-06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3-06-08\00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503465"/>
            <wp:effectExtent l="19050" t="0" r="3175" b="0"/>
            <wp:docPr id="16" name="Рисунок 4" descr="C:\Users\admin\Pictures\2013-06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3-06-08\00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97139"/>
            <wp:effectExtent l="19050" t="0" r="3175" b="0"/>
            <wp:docPr id="17" name="Рисунок 5" descr="C:\Users\admin\Pictures\2013-06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3-06-08\00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705576"/>
            <wp:effectExtent l="19050" t="0" r="3175" b="0"/>
            <wp:docPr id="18" name="Рисунок 6" descr="C:\Users\admin\Pictures\2013-06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3-06-08\00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6857"/>
            <wp:effectExtent l="19050" t="0" r="3175" b="0"/>
            <wp:docPr id="19" name="Рисунок 7" descr="C:\Users\admin\Pictures\2013-06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3-06-08\00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7E26B8" w:rsidRDefault="007E26B8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602222"/>
            <wp:effectExtent l="19050" t="0" r="3175" b="0"/>
            <wp:docPr id="20" name="Рисунок 8" descr="C:\Users\admin\Pictures\2013-06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3-06-08\00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70013"/>
            <wp:effectExtent l="19050" t="0" r="3175" b="0"/>
            <wp:docPr id="21" name="Рисунок 9" descr="C:\Users\admin\Pictures\2013-06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3-06-08\00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495833"/>
            <wp:effectExtent l="19050" t="0" r="3175" b="0"/>
            <wp:docPr id="22" name="Рисунок 10" descr="C:\Users\admin\Pictures\2013-06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3-06-08\01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017180"/>
            <wp:effectExtent l="19050" t="0" r="3175" b="0"/>
            <wp:docPr id="23" name="Рисунок 11" descr="C:\Users\admin\Pictures\2013-06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3-06-08\01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30492"/>
            <wp:effectExtent l="19050" t="0" r="3175" b="0"/>
            <wp:docPr id="24" name="Рисунок 12" descr="C:\Users\admin\Pictures\2013-06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3-06-08\01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</w:p>
    <w:p w:rsidR="00971C3B" w:rsidRDefault="00971C3B" w:rsidP="007A5E8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2055977"/>
            <wp:effectExtent l="19050" t="0" r="3175" b="0"/>
            <wp:docPr id="25" name="Рисунок 13" descr="C:\Users\admin\Pictures\2013-06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3-06-08\01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C3B" w:rsidSect="004D1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DDE"/>
    <w:rsid w:val="000548EA"/>
    <w:rsid w:val="000625DD"/>
    <w:rsid w:val="00164E60"/>
    <w:rsid w:val="001978A9"/>
    <w:rsid w:val="001F5A1D"/>
    <w:rsid w:val="0029492A"/>
    <w:rsid w:val="002A45CC"/>
    <w:rsid w:val="003149BF"/>
    <w:rsid w:val="00365AE7"/>
    <w:rsid w:val="0047556A"/>
    <w:rsid w:val="004B61ED"/>
    <w:rsid w:val="004D1F08"/>
    <w:rsid w:val="00533131"/>
    <w:rsid w:val="005367FA"/>
    <w:rsid w:val="007203A1"/>
    <w:rsid w:val="007A5E8F"/>
    <w:rsid w:val="007E26B8"/>
    <w:rsid w:val="00895F58"/>
    <w:rsid w:val="009007E4"/>
    <w:rsid w:val="00942040"/>
    <w:rsid w:val="00971C3B"/>
    <w:rsid w:val="00A4423D"/>
    <w:rsid w:val="00AC1384"/>
    <w:rsid w:val="00AD4331"/>
    <w:rsid w:val="00C81C59"/>
    <w:rsid w:val="00D16C83"/>
    <w:rsid w:val="00E32C8A"/>
    <w:rsid w:val="00E45DDE"/>
    <w:rsid w:val="00F60B4D"/>
    <w:rsid w:val="00F73FE4"/>
    <w:rsid w:val="00F77800"/>
    <w:rsid w:val="00FD0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F08"/>
  </w:style>
  <w:style w:type="paragraph" w:styleId="1">
    <w:name w:val="heading 1"/>
    <w:basedOn w:val="a"/>
    <w:link w:val="10"/>
    <w:uiPriority w:val="9"/>
    <w:qFormat/>
    <w:rsid w:val="00E45D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D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D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5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5DDE"/>
  </w:style>
  <w:style w:type="character" w:styleId="a4">
    <w:name w:val="Hyperlink"/>
    <w:basedOn w:val="a0"/>
    <w:uiPriority w:val="99"/>
    <w:semiHidden/>
    <w:unhideWhenUsed/>
    <w:rsid w:val="00E45DDE"/>
    <w:rPr>
      <w:color w:val="0000FF"/>
      <w:u w:val="single"/>
    </w:rPr>
  </w:style>
  <w:style w:type="character" w:styleId="a5">
    <w:name w:val="Strong"/>
    <w:basedOn w:val="a0"/>
    <w:uiPriority w:val="22"/>
    <w:qFormat/>
    <w:rsid w:val="00E45DDE"/>
    <w:rPr>
      <w:b/>
      <w:bCs/>
    </w:rPr>
  </w:style>
  <w:style w:type="character" w:styleId="a6">
    <w:name w:val="Emphasis"/>
    <w:basedOn w:val="a0"/>
    <w:uiPriority w:val="20"/>
    <w:qFormat/>
    <w:rsid w:val="00E45DD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4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DD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45D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3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nawideti.info/" TargetMode="External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hyperlink" Target="http://nawideti.info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19</cp:revision>
  <cp:lastPrinted>2013-06-07T05:42:00Z</cp:lastPrinted>
  <dcterms:created xsi:type="dcterms:W3CDTF">2013-06-06T08:11:00Z</dcterms:created>
  <dcterms:modified xsi:type="dcterms:W3CDTF">2013-06-20T14:08:00Z</dcterms:modified>
</cp:coreProperties>
</file>