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0C" w:rsidRDefault="00B5710C" w:rsidP="00B5710C">
      <w:pPr>
        <w:ind w:left="142" w:hanging="142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2AC7DF6" wp14:editId="6E692081">
            <wp:simplePos x="0" y="0"/>
            <wp:positionH relativeFrom="column">
              <wp:posOffset>-85725</wp:posOffset>
            </wp:positionH>
            <wp:positionV relativeFrom="paragraph">
              <wp:posOffset>20955</wp:posOffset>
            </wp:positionV>
            <wp:extent cx="1888490" cy="1010920"/>
            <wp:effectExtent l="19050" t="0" r="0" b="0"/>
            <wp:wrapTight wrapText="bothSides">
              <wp:wrapPolygon edited="0">
                <wp:start x="-218" y="0"/>
                <wp:lineTo x="-218" y="21166"/>
                <wp:lineTo x="21571" y="21166"/>
                <wp:lineTo x="21571" y="0"/>
                <wp:lineTo x="-218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010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389">
        <w:rPr>
          <w:b/>
        </w:rPr>
        <w:t xml:space="preserve">Муниципальное Автономное Общеобразовательное </w:t>
      </w:r>
    </w:p>
    <w:p w:rsidR="00B5710C" w:rsidRPr="00D60389" w:rsidRDefault="00B5710C" w:rsidP="00B5710C">
      <w:pPr>
        <w:ind w:left="142" w:hanging="142"/>
        <w:jc w:val="center"/>
        <w:rPr>
          <w:b/>
        </w:rPr>
      </w:pPr>
      <w:r w:rsidRPr="00D60389">
        <w:rPr>
          <w:b/>
        </w:rPr>
        <w:t>Учреждение</w:t>
      </w:r>
    </w:p>
    <w:p w:rsidR="00B5710C" w:rsidRPr="00B5710C" w:rsidRDefault="00B5710C" w:rsidP="00B5710C">
      <w:pPr>
        <w:jc w:val="center"/>
        <w:rPr>
          <w:b/>
          <w:spacing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710C">
        <w:rPr>
          <w:b/>
          <w:spacing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«Гимназия им. Н.В. Пушкова»</w:t>
      </w:r>
    </w:p>
    <w:p w:rsidR="00B5710C" w:rsidRPr="00C103FE" w:rsidRDefault="00B5710C" w:rsidP="00B5710C">
      <w:pPr>
        <w:pStyle w:val="a3"/>
        <w:rPr>
          <w:sz w:val="22"/>
          <w:szCs w:val="22"/>
        </w:rPr>
      </w:pPr>
      <w:r>
        <w:rPr>
          <w:b/>
          <w:bCs/>
          <w:i/>
          <w:iCs/>
          <w:color w:val="666666"/>
          <w:sz w:val="22"/>
          <w:szCs w:val="22"/>
        </w:rPr>
        <w:t xml:space="preserve">                           1</w:t>
      </w:r>
      <w:r w:rsidRPr="00F26D7D">
        <w:rPr>
          <w:b/>
          <w:bCs/>
          <w:i/>
          <w:iCs/>
          <w:color w:val="666666"/>
          <w:sz w:val="22"/>
          <w:szCs w:val="22"/>
        </w:rPr>
        <w:t>08840</w:t>
      </w:r>
      <w:r w:rsidRPr="00D60389">
        <w:rPr>
          <w:b/>
          <w:bCs/>
          <w:i/>
          <w:iCs/>
          <w:color w:val="666666"/>
          <w:sz w:val="22"/>
          <w:szCs w:val="22"/>
        </w:rPr>
        <w:t>, г. Москва, г. Троицк, ул. Школьная  д.10, тел./факс (495)8-56-03-11,</w:t>
      </w:r>
      <w:r w:rsidRPr="00C103FE">
        <w:rPr>
          <w:b/>
          <w:bCs/>
          <w:i/>
          <w:iCs/>
          <w:color w:val="666666"/>
          <w:sz w:val="22"/>
          <w:szCs w:val="22"/>
        </w:rPr>
        <w:t xml:space="preserve"> </w:t>
      </w:r>
      <w:r w:rsidRPr="00D60389">
        <w:rPr>
          <w:b/>
          <w:bCs/>
          <w:i/>
          <w:iCs/>
          <w:color w:val="666666"/>
          <w:sz w:val="22"/>
          <w:szCs w:val="22"/>
          <w:lang w:val="en-US"/>
        </w:rPr>
        <w:t>E</w:t>
      </w:r>
      <w:r w:rsidRPr="00C103FE">
        <w:rPr>
          <w:b/>
          <w:bCs/>
          <w:i/>
          <w:iCs/>
          <w:color w:val="666666"/>
          <w:sz w:val="22"/>
          <w:szCs w:val="22"/>
        </w:rPr>
        <w:t>-</w:t>
      </w:r>
      <w:r w:rsidRPr="00D60389">
        <w:rPr>
          <w:b/>
          <w:bCs/>
          <w:i/>
          <w:iCs/>
          <w:color w:val="666666"/>
          <w:sz w:val="22"/>
          <w:szCs w:val="22"/>
          <w:lang w:val="en-US"/>
        </w:rPr>
        <w:t>mail</w:t>
      </w:r>
      <w:r w:rsidRPr="00C103FE">
        <w:rPr>
          <w:b/>
          <w:bCs/>
          <w:i/>
          <w:iCs/>
          <w:color w:val="666666"/>
          <w:sz w:val="22"/>
          <w:szCs w:val="22"/>
        </w:rPr>
        <w:t xml:space="preserve">: </w:t>
      </w:r>
      <w:proofErr w:type="spellStart"/>
      <w:r w:rsidRPr="00D60389">
        <w:rPr>
          <w:b/>
          <w:bCs/>
          <w:i/>
          <w:iCs/>
          <w:color w:val="666666"/>
          <w:sz w:val="22"/>
          <w:szCs w:val="22"/>
          <w:lang w:val="en-US"/>
        </w:rPr>
        <w:t>gimnvp</w:t>
      </w:r>
      <w:proofErr w:type="spellEnd"/>
      <w:r w:rsidRPr="00C103FE">
        <w:rPr>
          <w:b/>
          <w:bCs/>
          <w:i/>
          <w:iCs/>
          <w:color w:val="666666"/>
          <w:sz w:val="22"/>
          <w:szCs w:val="22"/>
        </w:rPr>
        <w:t>@</w:t>
      </w:r>
      <w:r w:rsidRPr="00D60389">
        <w:rPr>
          <w:b/>
          <w:bCs/>
          <w:i/>
          <w:iCs/>
          <w:color w:val="666666"/>
          <w:sz w:val="22"/>
          <w:szCs w:val="22"/>
          <w:lang w:val="en-US"/>
        </w:rPr>
        <w:t>mail</w:t>
      </w:r>
      <w:r w:rsidRPr="00C103FE">
        <w:rPr>
          <w:b/>
          <w:bCs/>
          <w:i/>
          <w:iCs/>
          <w:color w:val="666666"/>
          <w:sz w:val="22"/>
          <w:szCs w:val="22"/>
        </w:rPr>
        <w:t>.</w:t>
      </w:r>
      <w:proofErr w:type="spellStart"/>
      <w:r w:rsidRPr="00D60389">
        <w:rPr>
          <w:b/>
          <w:bCs/>
          <w:i/>
          <w:iCs/>
          <w:color w:val="666666"/>
          <w:sz w:val="22"/>
          <w:szCs w:val="22"/>
          <w:lang w:val="en-US"/>
        </w:rPr>
        <w:t>ru</w:t>
      </w:r>
      <w:proofErr w:type="spellEnd"/>
    </w:p>
    <w:p w:rsidR="00B5710C" w:rsidRDefault="00B5710C" w:rsidP="00B5710C">
      <w:pPr>
        <w:rPr>
          <w:rFonts w:ascii="Times New Roman" w:hAnsi="Times New Roman" w:cs="Times New Roman"/>
          <w:sz w:val="44"/>
          <w:szCs w:val="44"/>
        </w:rPr>
      </w:pPr>
    </w:p>
    <w:p w:rsidR="00B5710C" w:rsidRPr="00F65232" w:rsidRDefault="00B5710C" w:rsidP="00B5710C">
      <w:pPr>
        <w:tabs>
          <w:tab w:val="left" w:pos="3707"/>
        </w:tabs>
        <w:rPr>
          <w:rFonts w:ascii="Times New Roman" w:hAnsi="Times New Roman" w:cs="Times New Roman"/>
          <w:sz w:val="56"/>
          <w:szCs w:val="56"/>
        </w:rPr>
      </w:pPr>
    </w:p>
    <w:p w:rsidR="00B5710C" w:rsidRDefault="00B5710C" w:rsidP="00B5710C">
      <w:pPr>
        <w:tabs>
          <w:tab w:val="left" w:pos="3707"/>
        </w:tabs>
        <w:rPr>
          <w:rFonts w:ascii="Times New Roman" w:hAnsi="Times New Roman" w:cs="Times New Roman"/>
          <w:sz w:val="56"/>
          <w:szCs w:val="56"/>
        </w:rPr>
      </w:pPr>
    </w:p>
    <w:p w:rsidR="00B5710C" w:rsidRDefault="00B5710C" w:rsidP="00B5710C">
      <w:pPr>
        <w:tabs>
          <w:tab w:val="left" w:pos="3707"/>
        </w:tabs>
        <w:rPr>
          <w:rFonts w:ascii="Times New Roman" w:hAnsi="Times New Roman" w:cs="Times New Roman"/>
          <w:sz w:val="56"/>
          <w:szCs w:val="56"/>
        </w:rPr>
      </w:pPr>
    </w:p>
    <w:p w:rsidR="00B5710C" w:rsidRDefault="00B5710C" w:rsidP="00B5710C">
      <w:pPr>
        <w:tabs>
          <w:tab w:val="left" w:pos="3707"/>
        </w:tabs>
        <w:rPr>
          <w:rFonts w:ascii="Times New Roman" w:hAnsi="Times New Roman" w:cs="Times New Roman"/>
          <w:sz w:val="56"/>
          <w:szCs w:val="56"/>
        </w:rPr>
      </w:pPr>
    </w:p>
    <w:p w:rsidR="00B5710C" w:rsidRPr="00B5710C" w:rsidRDefault="00B5710C" w:rsidP="00B5710C">
      <w:pPr>
        <w:tabs>
          <w:tab w:val="left" w:pos="3707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Проектная деятельность на уроках английского языка в начальной школе.</w:t>
      </w:r>
    </w:p>
    <w:p w:rsidR="00B5710C" w:rsidRDefault="00B5710C" w:rsidP="00B5710C">
      <w:pPr>
        <w:tabs>
          <w:tab w:val="left" w:pos="3707"/>
        </w:tabs>
        <w:rPr>
          <w:rFonts w:ascii="Times New Roman" w:hAnsi="Times New Roman" w:cs="Times New Roman"/>
          <w:sz w:val="28"/>
          <w:szCs w:val="28"/>
        </w:rPr>
      </w:pPr>
    </w:p>
    <w:p w:rsidR="00B5710C" w:rsidRDefault="00B5710C" w:rsidP="00B5710C">
      <w:pPr>
        <w:tabs>
          <w:tab w:val="left" w:pos="3707"/>
        </w:tabs>
        <w:rPr>
          <w:rFonts w:ascii="Times New Roman" w:hAnsi="Times New Roman" w:cs="Times New Roman"/>
          <w:sz w:val="28"/>
          <w:szCs w:val="28"/>
        </w:rPr>
      </w:pPr>
    </w:p>
    <w:p w:rsidR="00B5710C" w:rsidRDefault="00B5710C" w:rsidP="00B5710C">
      <w:pPr>
        <w:tabs>
          <w:tab w:val="left" w:pos="3707"/>
        </w:tabs>
        <w:rPr>
          <w:rFonts w:ascii="Times New Roman" w:hAnsi="Times New Roman" w:cs="Times New Roman"/>
          <w:sz w:val="28"/>
          <w:szCs w:val="28"/>
        </w:rPr>
      </w:pPr>
    </w:p>
    <w:p w:rsidR="00B5710C" w:rsidRDefault="00B5710C" w:rsidP="00B5710C">
      <w:pPr>
        <w:tabs>
          <w:tab w:val="left" w:pos="370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подготовила:</w:t>
      </w:r>
    </w:p>
    <w:p w:rsidR="00B5710C" w:rsidRPr="00F167C9" w:rsidRDefault="00B5710C" w:rsidP="00B5710C">
      <w:pPr>
        <w:tabs>
          <w:tab w:val="left" w:pos="37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Терехина Е.А.</w:t>
      </w:r>
      <w:r w:rsidRPr="00F167C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B5710C" w:rsidRDefault="00B5710C" w:rsidP="00B5710C">
      <w:pPr>
        <w:tabs>
          <w:tab w:val="left" w:pos="370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иностранного языка 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710C" w:rsidRPr="00F167C9" w:rsidRDefault="00B5710C" w:rsidP="00B571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географии</w:t>
      </w:r>
    </w:p>
    <w:p w:rsidR="00B5710C" w:rsidRDefault="00B5710C" w:rsidP="00B57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5710C" w:rsidRDefault="00B5710C" w:rsidP="00B5710C">
      <w:pPr>
        <w:rPr>
          <w:rFonts w:ascii="Times New Roman" w:hAnsi="Times New Roman" w:cs="Times New Roman"/>
          <w:sz w:val="28"/>
          <w:szCs w:val="28"/>
        </w:rPr>
      </w:pPr>
    </w:p>
    <w:p w:rsidR="00B5710C" w:rsidRDefault="00B5710C" w:rsidP="00B57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5710C" w:rsidRDefault="00B5710C" w:rsidP="00B5710C">
      <w:pPr>
        <w:rPr>
          <w:rFonts w:ascii="Times New Roman" w:hAnsi="Times New Roman" w:cs="Times New Roman"/>
          <w:sz w:val="28"/>
          <w:szCs w:val="28"/>
        </w:rPr>
      </w:pPr>
    </w:p>
    <w:p w:rsidR="00B5710C" w:rsidRDefault="00B5710C" w:rsidP="00B57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Москва, Троицк</w:t>
      </w:r>
    </w:p>
    <w:p w:rsidR="00B5710C" w:rsidRDefault="00B5710C" w:rsidP="00B57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2016</w:t>
      </w:r>
    </w:p>
    <w:p w:rsidR="001672ED" w:rsidRDefault="001672ED"/>
    <w:p w:rsidR="00B5710C" w:rsidRDefault="00B5710C"/>
    <w:p w:rsidR="00B5710C" w:rsidRDefault="00B5710C" w:rsidP="00B5710C">
      <w:pPr>
        <w:tabs>
          <w:tab w:val="left" w:pos="37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 </w:t>
      </w:r>
    </w:p>
    <w:p w:rsidR="00B5710C" w:rsidRDefault="00B5710C" w:rsidP="00B5710C">
      <w:pPr>
        <w:tabs>
          <w:tab w:val="left" w:pos="3707"/>
        </w:tabs>
        <w:rPr>
          <w:rFonts w:ascii="Times New Roman" w:hAnsi="Times New Roman" w:cs="Times New Roman"/>
          <w:sz w:val="28"/>
          <w:szCs w:val="28"/>
        </w:rPr>
      </w:pPr>
    </w:p>
    <w:p w:rsidR="00B5710C" w:rsidRPr="004A6782" w:rsidRDefault="00B5710C" w:rsidP="00B5710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Содержание:</w:t>
      </w:r>
    </w:p>
    <w:p w:rsidR="00B5710C" w:rsidRPr="004A6782" w:rsidRDefault="00B5710C" w:rsidP="00B5710C">
      <w:pPr>
        <w:rPr>
          <w:rFonts w:ascii="Times New Roman" w:hAnsi="Times New Roman" w:cs="Times New Roman"/>
          <w:sz w:val="44"/>
          <w:szCs w:val="44"/>
        </w:rPr>
      </w:pPr>
    </w:p>
    <w:p w:rsidR="00B5710C" w:rsidRPr="00751C3A" w:rsidRDefault="00B5710C" w:rsidP="00B5710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D55985">
        <w:rPr>
          <w:rFonts w:ascii="Times New Roman" w:hAnsi="Times New Roman" w:cs="Times New Roman"/>
          <w:sz w:val="28"/>
          <w:szCs w:val="28"/>
        </w:rPr>
        <w:t>1.Введение</w:t>
      </w:r>
      <w:r w:rsidRPr="00751C3A">
        <w:rPr>
          <w:rFonts w:ascii="Times New Roman" w:hAnsi="Times New Roman" w:cs="Times New Roman"/>
          <w:sz w:val="28"/>
          <w:szCs w:val="28"/>
        </w:rPr>
        <w:t>…</w:t>
      </w:r>
      <w:r w:rsidR="00D6156D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B5710C" w:rsidRPr="00D55985" w:rsidRDefault="00B5710C" w:rsidP="00B5710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156D">
        <w:rPr>
          <w:rFonts w:ascii="Times New Roman" w:hAnsi="Times New Roman" w:cs="Times New Roman"/>
          <w:sz w:val="28"/>
          <w:szCs w:val="28"/>
        </w:rPr>
        <w:t>Проектная деятельность на уроках английского языка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D6156D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710C" w:rsidRPr="00D55985" w:rsidRDefault="00B5710C" w:rsidP="00B57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156D">
        <w:rPr>
          <w:rFonts w:ascii="Times New Roman" w:hAnsi="Times New Roman" w:cs="Times New Roman"/>
          <w:sz w:val="28"/>
          <w:szCs w:val="28"/>
        </w:rPr>
        <w:t xml:space="preserve">.Проектная </w:t>
      </w:r>
      <w:proofErr w:type="spellStart"/>
      <w:r w:rsidR="00D6156D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Start"/>
      <w:r w:rsidR="009521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521B4">
        <w:rPr>
          <w:rFonts w:ascii="Times New Roman" w:hAnsi="Times New Roman" w:cs="Times New Roman"/>
          <w:sz w:val="28"/>
          <w:szCs w:val="28"/>
        </w:rPr>
        <w:t>пецифика</w:t>
      </w:r>
      <w:proofErr w:type="spellEnd"/>
      <w:r w:rsidR="009521B4">
        <w:rPr>
          <w:rFonts w:ascii="Times New Roman" w:hAnsi="Times New Roman" w:cs="Times New Roman"/>
          <w:sz w:val="28"/>
          <w:szCs w:val="28"/>
        </w:rPr>
        <w:t>…</w:t>
      </w:r>
      <w:r w:rsidR="00D6156D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……….....</w:t>
      </w:r>
      <w:r w:rsidR="004E1F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10C" w:rsidRPr="00D55985" w:rsidRDefault="004E1F07" w:rsidP="00B57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4.Критерии оценивания…………………………………..…11</w:t>
      </w:r>
      <w:r w:rsidR="00B5710C">
        <w:rPr>
          <w:rFonts w:ascii="Times New Roman" w:hAnsi="Times New Roman" w:cs="Times New Roman"/>
          <w:sz w:val="28"/>
          <w:szCs w:val="28"/>
        </w:rPr>
        <w:t>.</w:t>
      </w:r>
    </w:p>
    <w:p w:rsidR="00B5710C" w:rsidRDefault="00B5710C" w:rsidP="00B5710C">
      <w:pPr>
        <w:tabs>
          <w:tab w:val="left" w:pos="37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E1F07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4E1F0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263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10C" w:rsidRDefault="00B5710C" w:rsidP="00B5710C">
      <w:pPr>
        <w:tabs>
          <w:tab w:val="left" w:pos="37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E1F07">
        <w:rPr>
          <w:rFonts w:ascii="Times New Roman" w:hAnsi="Times New Roman" w:cs="Times New Roman"/>
          <w:sz w:val="28"/>
          <w:szCs w:val="28"/>
        </w:rPr>
        <w:t>Литература…………………………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1A263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10C" w:rsidRDefault="00B5710C"/>
    <w:p w:rsidR="004E1F07" w:rsidRDefault="004E1F07"/>
    <w:p w:rsidR="004E1F07" w:rsidRDefault="004E1F07"/>
    <w:p w:rsidR="004E1F07" w:rsidRDefault="004E1F07"/>
    <w:p w:rsidR="004E1F07" w:rsidRDefault="004E1F07"/>
    <w:p w:rsidR="004E1F07" w:rsidRDefault="004E1F07"/>
    <w:p w:rsidR="004E1F07" w:rsidRDefault="004E1F07"/>
    <w:p w:rsidR="00B5710C" w:rsidRDefault="00B5710C"/>
    <w:p w:rsidR="00B5710C" w:rsidRDefault="00B5710C"/>
    <w:p w:rsidR="00B5710C" w:rsidRDefault="00B5710C"/>
    <w:p w:rsidR="00B5710C" w:rsidRDefault="00B5710C"/>
    <w:p w:rsidR="00B5710C" w:rsidRDefault="00B5710C"/>
    <w:p w:rsidR="00B5710C" w:rsidRDefault="00B5710C"/>
    <w:p w:rsidR="00B5710C" w:rsidRDefault="00B5710C"/>
    <w:p w:rsidR="00B5710C" w:rsidRDefault="00B5710C"/>
    <w:p w:rsidR="00B5710C" w:rsidRDefault="00B5710C"/>
    <w:p w:rsidR="00B5710C" w:rsidRDefault="00B5710C"/>
    <w:p w:rsidR="00B5710C" w:rsidRDefault="00B5710C"/>
    <w:p w:rsidR="00B5710C" w:rsidRDefault="00B5710C"/>
    <w:p w:rsidR="00B5710C" w:rsidRPr="00B5710C" w:rsidRDefault="00B5710C">
      <w:pPr>
        <w:rPr>
          <w:rFonts w:ascii="Times New Roman" w:hAnsi="Times New Roman" w:cs="Times New Roman"/>
          <w:sz w:val="28"/>
          <w:szCs w:val="28"/>
        </w:rPr>
      </w:pPr>
      <w:r w:rsidRPr="00B5710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710C">
        <w:rPr>
          <w:rFonts w:ascii="Times New Roman" w:hAnsi="Times New Roman" w:cs="Times New Roman"/>
          <w:sz w:val="28"/>
          <w:szCs w:val="28"/>
        </w:rPr>
        <w:t xml:space="preserve">                          3</w:t>
      </w:r>
    </w:p>
    <w:p w:rsidR="00B5710C" w:rsidRPr="00D6156D" w:rsidRDefault="00B5710C">
      <w:pPr>
        <w:rPr>
          <w:rFonts w:ascii="Times New Roman" w:hAnsi="Times New Roman" w:cs="Times New Roman"/>
          <w:b/>
          <w:sz w:val="28"/>
          <w:szCs w:val="28"/>
        </w:rPr>
      </w:pPr>
      <w:r w:rsidRPr="00D6156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5710C" w:rsidRPr="00B5710C" w:rsidRDefault="00B5710C" w:rsidP="00B571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 современного образования состоит не только в сообщении знаний, но и в превращении знаний в инструмент творческого осмысления мира. </w:t>
      </w:r>
      <w:proofErr w:type="gramStart"/>
      <w:r w:rsidRPr="00B57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Происходящие в российском обществе изменения требуют развития новых, более эффективных способов образования, направленных на индивидуальное развитие личности, а именно: творческой инициативы школьников, навыка их самостоятельного движения в информационном пространстве, самостоятельно мыслить, добывать и применять знания, тщательно обдумывать принимаемые решения и четко планировать действия, эффективно сотрудничать в разнообразных по составу и направленности группах, быть открытыми для новых контактов;</w:t>
      </w:r>
      <w:proofErr w:type="gramEnd"/>
      <w:r w:rsidRPr="00B57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формирования у них универсального умения ставить задачи для разрешения конкретных проблем.</w:t>
      </w:r>
    </w:p>
    <w:p w:rsidR="00B5710C" w:rsidRPr="00B5710C" w:rsidRDefault="00B5710C" w:rsidP="00B571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 помочь реализовать способности каждого и создать условия для индивидуального развития ребенка.</w:t>
      </w:r>
    </w:p>
    <w:p w:rsidR="00B5710C" w:rsidRPr="00B5710C" w:rsidRDefault="00B5710C" w:rsidP="00B571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Проектный метод входит в жизнь как требование времени, своего рода ответ системы образования на социальный заказ государства и родительской общественности.</w:t>
      </w:r>
    </w:p>
    <w:p w:rsidR="00B5710C" w:rsidRPr="00B5710C" w:rsidRDefault="00B5710C" w:rsidP="00B571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 проектов возник в начале прошлого столетия. Основателями его считаются американские ученые </w:t>
      </w:r>
      <w:proofErr w:type="spellStart"/>
      <w:r w:rsidRPr="00B57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Дьюи</w:t>
      </w:r>
      <w:proofErr w:type="spellEnd"/>
      <w:r w:rsidRPr="00B57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57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Килпатрик</w:t>
      </w:r>
      <w:proofErr w:type="spellEnd"/>
      <w:r w:rsidRPr="00B57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предлагали строить обучение на активной основе, через практическую деятельность ученика, ориентируясь на его личный интерес и практическую востребованность полученных знаний в дальнейшей жизни.</w:t>
      </w:r>
    </w:p>
    <w:p w:rsidR="00B5710C" w:rsidRDefault="00B5710C"/>
    <w:p w:rsidR="00B5710C" w:rsidRDefault="00B5710C"/>
    <w:p w:rsidR="00B5710C" w:rsidRDefault="00B5710C"/>
    <w:p w:rsidR="00B5710C" w:rsidRDefault="00B5710C"/>
    <w:p w:rsidR="00B5710C" w:rsidRDefault="00B5710C"/>
    <w:p w:rsidR="00B5710C" w:rsidRDefault="00B5710C"/>
    <w:p w:rsidR="00B5710C" w:rsidRDefault="00B5710C"/>
    <w:p w:rsidR="00B5710C" w:rsidRDefault="00B5710C"/>
    <w:p w:rsidR="00B5710C" w:rsidRDefault="00B5710C"/>
    <w:p w:rsidR="00B5710C" w:rsidRDefault="00B5710C"/>
    <w:p w:rsidR="00B5710C" w:rsidRDefault="00B5710C"/>
    <w:p w:rsidR="00D6156D" w:rsidRPr="00D6156D" w:rsidRDefault="00D6156D" w:rsidP="00D6156D">
      <w:pPr>
        <w:shd w:val="clear" w:color="auto" w:fill="FFFFFF"/>
        <w:tabs>
          <w:tab w:val="left" w:pos="3274"/>
        </w:tabs>
        <w:spacing w:after="0" w:line="389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ab/>
        <w:t xml:space="preserve">          </w:t>
      </w:r>
      <w:r w:rsidRPr="00D615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</w:p>
    <w:p w:rsidR="00B5710C" w:rsidRPr="00B5710C" w:rsidRDefault="00B5710C" w:rsidP="00B5710C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Проектная деятельность на уроках английского языка в начальной школе</w:t>
      </w:r>
      <w:r w:rsidR="00D615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5710C" w:rsidRPr="00B5710C" w:rsidRDefault="00B5710C" w:rsidP="00B57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 — план, замысел, в результате которого должно получиться что-то новое: продукт, программа, отношение, модель, книга, фильм, сценарий и т.д.</w:t>
      </w:r>
      <w:proofErr w:type="gramEnd"/>
      <w:r w:rsidRPr="00B5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педагогике под методом проектов понимается совокупность приёмов, операций, которые помогают овладеть определённой областью практических или теоретических знаний в той или иной деятельности. Поэтому, если мы говорим о методе проектов, то имеем в виду способ достижения дидактической цели через детальную разработку проблемы, которая завершится практическим результатом.</w:t>
      </w:r>
    </w:p>
    <w:p w:rsidR="00B5710C" w:rsidRPr="00B5710C" w:rsidRDefault="00B5710C" w:rsidP="00B5710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Что такое проект для ученика?</w:t>
      </w: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Это возможность творчески раскрыться, проявить себя индивидуально или в коллективе. Проект — это деятельность, направленная на решение интересной проблемы, сформулированной самим учащимся.</w:t>
      </w:r>
    </w:p>
    <w:p w:rsidR="00B5710C" w:rsidRPr="00B5710C" w:rsidRDefault="00B5710C" w:rsidP="00B5710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Что такое проект для учителя?</w:t>
      </w:r>
      <w:r w:rsidRPr="00B5710C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 </w:t>
      </w: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Проект — это дидактическое средство обучения, которое позволяет развивать умение проектирования. Проект даёт учащимся опыт поиска информации, практического применения самообучения, саморазвития, самореализации и самоанализа своей деятельности.</w:t>
      </w:r>
    </w:p>
    <w:p w:rsidR="00B5710C" w:rsidRPr="00B5710C" w:rsidRDefault="00B5710C" w:rsidP="00B5710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Проектная деятельность младших школьников, будучи основной структурной единицей процесса обучения, способствует развитию </w:t>
      </w:r>
      <w:proofErr w:type="spellStart"/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общеучебных</w:t>
      </w:r>
      <w:proofErr w:type="spellEnd"/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навыков.</w:t>
      </w:r>
    </w:p>
    <w:p w:rsidR="00B5710C" w:rsidRPr="00B5710C" w:rsidRDefault="00B5710C" w:rsidP="00B5710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Социальные:</w:t>
      </w: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Умение работать в группе, сотрудничать, умение принимать и выполнять определённую роль: быть лидером или исполнителем, умение выстраивать свои отношения с людьми, которые тебя окружают.</w:t>
      </w:r>
    </w:p>
    <w:p w:rsidR="00B5710C" w:rsidRPr="00B5710C" w:rsidRDefault="00B5710C" w:rsidP="00B5710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710C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Коммуникативные</w:t>
      </w:r>
      <w:proofErr w:type="gramEnd"/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учиться не только говорить, но важно развить и умение слушать, принимать другое мнение и спокойно отстаивать своё.</w:t>
      </w:r>
    </w:p>
    <w:p w:rsidR="00B5710C" w:rsidRPr="00B5710C" w:rsidRDefault="00B5710C" w:rsidP="00B5710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Мыслительные:</w:t>
      </w: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Дети учатся анализировать, обобщать, сравнивать, классифицировать и т. д.</w:t>
      </w:r>
    </w:p>
    <w:p w:rsidR="00B5710C" w:rsidRPr="00B5710C" w:rsidRDefault="00B5710C" w:rsidP="00B5710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710C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  <w:lang w:eastAsia="ru-RU"/>
        </w:rPr>
        <w:t>Исследовательские</w:t>
      </w:r>
      <w:proofErr w:type="gramEnd"/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 учиться проводить исследование, уметь наблюдать, выявлять, соотносить.</w:t>
      </w:r>
    </w:p>
    <w:p w:rsidR="00B5710C" w:rsidRPr="00B5710C" w:rsidRDefault="00B5710C" w:rsidP="00B5710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Классификация проектов может проводиться по числу участников:</w:t>
      </w:r>
    </w:p>
    <w:p w:rsidR="00B5710C" w:rsidRPr="00B5710C" w:rsidRDefault="00B5710C" w:rsidP="00B5710C">
      <w:pPr>
        <w:numPr>
          <w:ilvl w:val="0"/>
          <w:numId w:val="1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индивидуальные (личные);</w:t>
      </w:r>
    </w:p>
    <w:p w:rsidR="00B5710C" w:rsidRPr="00B5710C" w:rsidRDefault="00B5710C" w:rsidP="00B5710C">
      <w:pPr>
        <w:numPr>
          <w:ilvl w:val="0"/>
          <w:numId w:val="1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парные;</w:t>
      </w:r>
    </w:p>
    <w:p w:rsidR="00B5710C" w:rsidRPr="00B5710C" w:rsidRDefault="00B5710C" w:rsidP="00B5710C">
      <w:pPr>
        <w:numPr>
          <w:ilvl w:val="0"/>
          <w:numId w:val="1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групповые.</w:t>
      </w:r>
    </w:p>
    <w:p w:rsidR="00B5710C" w:rsidRPr="00B5710C" w:rsidRDefault="00B5710C" w:rsidP="00B5710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По продолжительности проекты могут быть:</w:t>
      </w:r>
    </w:p>
    <w:p w:rsidR="00B5710C" w:rsidRPr="00B5710C" w:rsidRDefault="00B5710C" w:rsidP="00B5710C">
      <w:pPr>
        <w:numPr>
          <w:ilvl w:val="0"/>
          <w:numId w:val="2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краткосрочными</w:t>
      </w:r>
      <w:proofErr w:type="gramEnd"/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(1 урок, максимум 3–6 уроков);</w:t>
      </w:r>
    </w:p>
    <w:p w:rsidR="00B5710C" w:rsidRPr="00B5710C" w:rsidRDefault="00B5710C" w:rsidP="00B5710C">
      <w:pPr>
        <w:numPr>
          <w:ilvl w:val="0"/>
          <w:numId w:val="2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среднесрочными</w:t>
      </w:r>
      <w:proofErr w:type="gramEnd"/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(1–2 месяца);</w:t>
      </w:r>
    </w:p>
    <w:p w:rsidR="00B5710C" w:rsidRPr="00B5710C" w:rsidRDefault="00B5710C" w:rsidP="00B5710C">
      <w:pPr>
        <w:numPr>
          <w:ilvl w:val="0"/>
          <w:numId w:val="2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долговременными</w:t>
      </w:r>
      <w:proofErr w:type="gramEnd"/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(до года).</w:t>
      </w:r>
    </w:p>
    <w:p w:rsidR="00B5710C" w:rsidRPr="00B5710C" w:rsidRDefault="00B5710C" w:rsidP="00B5710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>Типы проектов по доминирующей деятельности учащихся:</w:t>
      </w:r>
    </w:p>
    <w:p w:rsidR="00B5710C" w:rsidRPr="00B5710C" w:rsidRDefault="00B5710C" w:rsidP="00B5710C">
      <w:pPr>
        <w:numPr>
          <w:ilvl w:val="0"/>
          <w:numId w:val="3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исследовательские;</w:t>
      </w:r>
    </w:p>
    <w:p w:rsidR="00B5710C" w:rsidRPr="00B5710C" w:rsidRDefault="00B5710C" w:rsidP="00B5710C">
      <w:pPr>
        <w:numPr>
          <w:ilvl w:val="0"/>
          <w:numId w:val="3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творческие;</w:t>
      </w:r>
    </w:p>
    <w:p w:rsidR="00F65232" w:rsidRPr="00F65232" w:rsidRDefault="00B5710C" w:rsidP="00F65232">
      <w:pPr>
        <w:numPr>
          <w:ilvl w:val="0"/>
          <w:numId w:val="3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3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игровые;</w:t>
      </w:r>
      <w:r w:rsidR="00D6156D" w:rsidRPr="00F6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D6156D" w:rsidRPr="00D6156D" w:rsidRDefault="00F65232" w:rsidP="00F65232">
      <w:pPr>
        <w:shd w:val="clear" w:color="auto" w:fill="FFFFFF"/>
        <w:spacing w:after="0" w:line="22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                                              </w:t>
      </w:r>
      <w:r w:rsidR="00D6156D" w:rsidRPr="00D61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</w:p>
    <w:p w:rsidR="00B5710C" w:rsidRPr="00B5710C" w:rsidRDefault="00B5710C" w:rsidP="00B5710C">
      <w:pPr>
        <w:numPr>
          <w:ilvl w:val="0"/>
          <w:numId w:val="3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информационные;</w:t>
      </w:r>
    </w:p>
    <w:p w:rsidR="00B5710C" w:rsidRPr="00B5710C" w:rsidRDefault="00B5710C" w:rsidP="00B5710C">
      <w:pPr>
        <w:numPr>
          <w:ilvl w:val="0"/>
          <w:numId w:val="3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социально-значимые.</w:t>
      </w:r>
    </w:p>
    <w:p w:rsidR="00B5710C" w:rsidRPr="00B5710C" w:rsidRDefault="00B5710C" w:rsidP="00B5710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Исследовательские</w:t>
      </w:r>
      <w:r w:rsidRPr="00B5710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</w:t>
      </w: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проекты совпадают по структуре с реальным научным исследованием. </w:t>
      </w:r>
      <w:proofErr w:type="gramStart"/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Это актуальность темы, проблема, объект исследования, цель и задачи исследования, гипотеза, методы исследования, результат, выводы.</w:t>
      </w:r>
      <w:proofErr w:type="gramEnd"/>
    </w:p>
    <w:p w:rsidR="00D6156D" w:rsidRPr="00D6156D" w:rsidRDefault="00B5710C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Творческие</w:t>
      </w:r>
      <w:r w:rsidRPr="00B5710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</w:t>
      </w: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проекты не имеют детально проработанной структуры — она только намечается и развивается в соответствии с требованиями к форме и жанру конечного результата. Это может быть стенгазета, сценарий праздника,</w:t>
      </w:r>
      <w:r w:rsidRPr="00B5710C">
        <w:rPr>
          <w:rFonts w:ascii="Times New Roman" w:eastAsia="Times New Roman" w:hAnsi="Times New Roman" w:cs="Times New Roman"/>
          <w:color w:val="797979"/>
          <w:sz w:val="28"/>
          <w:szCs w:val="28"/>
          <w:shd w:val="clear" w:color="auto" w:fill="FFFFFF"/>
          <w:lang w:eastAsia="ru-RU"/>
        </w:rPr>
        <w:t> </w:t>
      </w:r>
      <w:r w:rsidRPr="00B5710C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  <w:lang w:eastAsia="ru-RU"/>
        </w:rPr>
        <w:t>альбом, рисунки, самодельные книги и журналы</w:t>
      </w:r>
      <w:r w:rsidRPr="00B5710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:rsidR="00B5710C" w:rsidRPr="00B5710C" w:rsidRDefault="00B5710C" w:rsidP="00B5710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Участники принимают на себя определённые роли, обусловленные характером и содержанием проекта, особенностью решаемой проблемы.</w:t>
      </w:r>
    </w:p>
    <w:p w:rsidR="00B5710C" w:rsidRPr="00B5710C" w:rsidRDefault="00B5710C" w:rsidP="00B5710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Информационные</w:t>
      </w:r>
      <w:r w:rsidRPr="00B5710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</w:t>
      </w: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проекты направлены на сбор информации о каком-либо объекте, её анализ, обобщение.</w:t>
      </w:r>
    </w:p>
    <w:p w:rsidR="00B5710C" w:rsidRPr="00B5710C" w:rsidRDefault="00B5710C" w:rsidP="00B5710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Особенно большое значение имеют практико-ориентированные, или социально-значимые, проекты. Эти проекты содержат чётко обозначенный результат деятельности учащихся, ориентированный на социальные запросы его участников. Например, практико-ориентированным является проект «Английская азбука» (2 класс), в ходе которого дети изготовили книгу-азбуку, подбирая на каждую букву слово и его иллюстрацию</w:t>
      </w:r>
      <w:proofErr w:type="gramStart"/>
      <w:r w:rsidRPr="00B57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..</w:t>
      </w:r>
      <w:proofErr w:type="gramEnd"/>
    </w:p>
    <w:p w:rsidR="00B5710C" w:rsidRPr="00D6156D" w:rsidRDefault="00B5710C">
      <w:pPr>
        <w:rPr>
          <w:rFonts w:ascii="Times New Roman" w:hAnsi="Times New Roman" w:cs="Times New Roman"/>
          <w:sz w:val="28"/>
          <w:szCs w:val="28"/>
        </w:rPr>
      </w:pPr>
    </w:p>
    <w:p w:rsidR="00B5710C" w:rsidRPr="00D6156D" w:rsidRDefault="00B5710C">
      <w:pPr>
        <w:rPr>
          <w:rFonts w:ascii="Times New Roman" w:hAnsi="Times New Roman" w:cs="Times New Roman"/>
          <w:sz w:val="28"/>
          <w:szCs w:val="28"/>
        </w:rPr>
      </w:pPr>
    </w:p>
    <w:p w:rsidR="00B5710C" w:rsidRPr="00D6156D" w:rsidRDefault="00B5710C">
      <w:pPr>
        <w:rPr>
          <w:rFonts w:ascii="Times New Roman" w:hAnsi="Times New Roman" w:cs="Times New Roman"/>
          <w:sz w:val="28"/>
          <w:szCs w:val="28"/>
        </w:rPr>
      </w:pPr>
    </w:p>
    <w:p w:rsidR="00B5710C" w:rsidRPr="00D6156D" w:rsidRDefault="00B5710C">
      <w:pPr>
        <w:rPr>
          <w:rFonts w:ascii="Times New Roman" w:hAnsi="Times New Roman" w:cs="Times New Roman"/>
          <w:sz w:val="28"/>
          <w:szCs w:val="28"/>
        </w:rPr>
      </w:pPr>
    </w:p>
    <w:p w:rsidR="00B5710C" w:rsidRPr="00D6156D" w:rsidRDefault="00B5710C">
      <w:pPr>
        <w:rPr>
          <w:rFonts w:ascii="Times New Roman" w:hAnsi="Times New Roman" w:cs="Times New Roman"/>
          <w:sz w:val="28"/>
          <w:szCs w:val="28"/>
        </w:rPr>
      </w:pPr>
    </w:p>
    <w:p w:rsidR="00B5710C" w:rsidRPr="00D6156D" w:rsidRDefault="00B5710C">
      <w:pPr>
        <w:rPr>
          <w:rFonts w:ascii="Times New Roman" w:hAnsi="Times New Roman" w:cs="Times New Roman"/>
          <w:sz w:val="28"/>
          <w:szCs w:val="28"/>
        </w:rPr>
      </w:pPr>
    </w:p>
    <w:p w:rsidR="00B5710C" w:rsidRPr="00D6156D" w:rsidRDefault="00B5710C">
      <w:pPr>
        <w:rPr>
          <w:rFonts w:ascii="Times New Roman" w:hAnsi="Times New Roman" w:cs="Times New Roman"/>
          <w:sz w:val="28"/>
          <w:szCs w:val="28"/>
        </w:rPr>
      </w:pPr>
    </w:p>
    <w:p w:rsidR="00B5710C" w:rsidRPr="00D6156D" w:rsidRDefault="00B5710C">
      <w:pPr>
        <w:rPr>
          <w:rFonts w:ascii="Times New Roman" w:hAnsi="Times New Roman" w:cs="Times New Roman"/>
          <w:sz w:val="28"/>
          <w:szCs w:val="28"/>
        </w:rPr>
      </w:pPr>
    </w:p>
    <w:p w:rsidR="00B5710C" w:rsidRPr="00D6156D" w:rsidRDefault="00B5710C">
      <w:pPr>
        <w:rPr>
          <w:rFonts w:ascii="Times New Roman" w:hAnsi="Times New Roman" w:cs="Times New Roman"/>
          <w:sz w:val="28"/>
          <w:szCs w:val="28"/>
        </w:rPr>
      </w:pPr>
    </w:p>
    <w:p w:rsidR="00B5710C" w:rsidRPr="00D6156D" w:rsidRDefault="00B5710C">
      <w:pPr>
        <w:rPr>
          <w:rFonts w:ascii="Times New Roman" w:hAnsi="Times New Roman" w:cs="Times New Roman"/>
          <w:sz w:val="28"/>
          <w:szCs w:val="28"/>
        </w:rPr>
      </w:pPr>
    </w:p>
    <w:p w:rsidR="00D6156D" w:rsidRPr="00D6156D" w:rsidRDefault="00D6156D">
      <w:pPr>
        <w:rPr>
          <w:rFonts w:ascii="Times New Roman" w:hAnsi="Times New Roman" w:cs="Times New Roman"/>
          <w:sz w:val="28"/>
          <w:szCs w:val="28"/>
        </w:rPr>
      </w:pPr>
    </w:p>
    <w:p w:rsidR="00D6156D" w:rsidRPr="00D6156D" w:rsidRDefault="00D6156D">
      <w:pPr>
        <w:rPr>
          <w:rFonts w:ascii="Times New Roman" w:hAnsi="Times New Roman" w:cs="Times New Roman"/>
          <w:sz w:val="28"/>
          <w:szCs w:val="28"/>
        </w:rPr>
      </w:pPr>
    </w:p>
    <w:p w:rsidR="00D6156D" w:rsidRPr="00D6156D" w:rsidRDefault="00D6156D">
      <w:pPr>
        <w:rPr>
          <w:rFonts w:ascii="Times New Roman" w:hAnsi="Times New Roman" w:cs="Times New Roman"/>
          <w:sz w:val="28"/>
          <w:szCs w:val="28"/>
        </w:rPr>
      </w:pPr>
    </w:p>
    <w:p w:rsidR="00D6156D" w:rsidRPr="00D6156D" w:rsidRDefault="00D6156D">
      <w:pPr>
        <w:rPr>
          <w:rFonts w:ascii="Times New Roman" w:hAnsi="Times New Roman" w:cs="Times New Roman"/>
          <w:sz w:val="28"/>
          <w:szCs w:val="28"/>
        </w:rPr>
      </w:pPr>
    </w:p>
    <w:p w:rsidR="00D6156D" w:rsidRPr="00D6156D" w:rsidRDefault="00D6156D">
      <w:pPr>
        <w:rPr>
          <w:rFonts w:ascii="Times New Roman" w:hAnsi="Times New Roman" w:cs="Times New Roman"/>
          <w:sz w:val="28"/>
          <w:szCs w:val="28"/>
        </w:rPr>
      </w:pPr>
    </w:p>
    <w:p w:rsidR="00D6156D" w:rsidRPr="00D6156D" w:rsidRDefault="00D6156D">
      <w:pPr>
        <w:rPr>
          <w:rFonts w:ascii="Times New Roman" w:hAnsi="Times New Roman" w:cs="Times New Roman"/>
          <w:sz w:val="28"/>
          <w:szCs w:val="28"/>
        </w:rPr>
      </w:pPr>
    </w:p>
    <w:p w:rsidR="00D6156D" w:rsidRPr="00D6156D" w:rsidRDefault="00D6156D">
      <w:pPr>
        <w:rPr>
          <w:rFonts w:ascii="Times New Roman" w:hAnsi="Times New Roman" w:cs="Times New Roman"/>
          <w:sz w:val="28"/>
          <w:szCs w:val="28"/>
        </w:rPr>
      </w:pPr>
      <w:r w:rsidRPr="00D6156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56D"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D6156D" w:rsidRPr="00D6156D" w:rsidRDefault="00D6156D">
      <w:pP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D6156D" w:rsidRPr="00D6156D" w:rsidRDefault="00D6156D">
      <w:pPr>
        <w:rPr>
          <w:rFonts w:ascii="Times New Roman" w:hAnsi="Times New Roman" w:cs="Times New Roman"/>
          <w:sz w:val="28"/>
          <w:szCs w:val="28"/>
        </w:rPr>
      </w:pPr>
      <w:r w:rsidRPr="00D615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Проектная деятельность</w:t>
      </w:r>
      <w:r w:rsidRPr="00D6156D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. Специфика</w:t>
      </w:r>
    </w:p>
    <w:p w:rsidR="00D6156D" w:rsidRPr="00D6156D" w:rsidRDefault="00D6156D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Использование метода проектов на уроках помогает научить школьников понимать звучащую речь на иностранном языке, сообщать собеседнику о себе, побуждать собеседника к речевому поведению, задавать вопросы и отвечать на них, выражать согласие или несогласие, желание или нежелание, одобрение или неодобрение. Кроме того, применение метода проектов повышает интерес учащихся к учению в целом и к изучению иностранного языка, в частности, путем развития внутренней мотивации при помощи переноса центра процесса обучения с учителя на ученика. А позитивная мотивация — это ключ к успешному изучению иностранного языка.</w:t>
      </w:r>
    </w:p>
    <w:p w:rsidR="00D6156D" w:rsidRPr="00D6156D" w:rsidRDefault="00D6156D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Проектное обучение способствует:</w:t>
      </w:r>
    </w:p>
    <w:p w:rsidR="00D6156D" w:rsidRPr="00D6156D" w:rsidRDefault="00D6156D" w:rsidP="00D6156D">
      <w:pPr>
        <w:numPr>
          <w:ilvl w:val="0"/>
          <w:numId w:val="4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повышению личной уверенности учащихся;</w:t>
      </w:r>
    </w:p>
    <w:p w:rsidR="00D6156D" w:rsidRPr="00D6156D" w:rsidRDefault="00D6156D" w:rsidP="00D6156D">
      <w:pPr>
        <w:numPr>
          <w:ilvl w:val="0"/>
          <w:numId w:val="4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развивает “командный дух”, развивает коммуникабельность и умение сотрудничать;</w:t>
      </w:r>
    </w:p>
    <w:p w:rsidR="00D6156D" w:rsidRPr="00D6156D" w:rsidRDefault="00D6156D" w:rsidP="00D6156D">
      <w:pPr>
        <w:numPr>
          <w:ilvl w:val="0"/>
          <w:numId w:val="4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обеспечивает механизм критического мышления, умение искать пути решения проблемы;</w:t>
      </w:r>
    </w:p>
    <w:p w:rsidR="00D6156D" w:rsidRPr="00D6156D" w:rsidRDefault="00D6156D" w:rsidP="00D6156D">
      <w:pPr>
        <w:numPr>
          <w:ilvl w:val="0"/>
          <w:numId w:val="4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развивает у учащихся исследовательские умения.</w:t>
      </w:r>
    </w:p>
    <w:p w:rsidR="00D6156D" w:rsidRPr="00D6156D" w:rsidRDefault="00D6156D" w:rsidP="00D6156D">
      <w:pPr>
        <w:numPr>
          <w:ilvl w:val="0"/>
          <w:numId w:val="4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развивает интеллектуальные умения, целеустремлённость, настойчивость, трудолюбие, помогая приобрести определённые учебные навыки.</w:t>
      </w:r>
    </w:p>
    <w:p w:rsidR="00D6156D" w:rsidRPr="00D6156D" w:rsidRDefault="00D6156D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проектной технологии позволяет:</w:t>
      </w:r>
    </w:p>
    <w:p w:rsidR="00D6156D" w:rsidRPr="00D6156D" w:rsidRDefault="00D6156D" w:rsidP="00D6156D">
      <w:pPr>
        <w:numPr>
          <w:ilvl w:val="0"/>
          <w:numId w:val="5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затрагивать личность ученика целиком и вовлекать в учебный процесс все его чувства, эмоции и ощущения;</w:t>
      </w:r>
    </w:p>
    <w:p w:rsidR="00D6156D" w:rsidRPr="00D6156D" w:rsidRDefault="00D6156D" w:rsidP="00D6156D">
      <w:pPr>
        <w:numPr>
          <w:ilvl w:val="0"/>
          <w:numId w:val="5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создавать условия, где </w:t>
      </w: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каждый ученик, даже самый слабый в языковом отношении и менее активный в психологическом плане, имеет возможность проявить собственную фантазию и творчество, активность и самостоятельность.</w:t>
      </w:r>
    </w:p>
    <w:p w:rsidR="00D6156D" w:rsidRPr="00D6156D" w:rsidRDefault="00D6156D" w:rsidP="00D6156D">
      <w:pPr>
        <w:numPr>
          <w:ilvl w:val="0"/>
          <w:numId w:val="5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делать ученика активным действующим лицом в учебном процессе, которое осознаёт, что изучение нового языка связано с его личностью и интересами, а не с заданными учителем приёмами и средствами обучения;</w:t>
      </w:r>
    </w:p>
    <w:p w:rsidR="00F65232" w:rsidRPr="00F65232" w:rsidRDefault="00D6156D" w:rsidP="00D6156D">
      <w:pPr>
        <w:numPr>
          <w:ilvl w:val="0"/>
          <w:numId w:val="5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3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приучить школьника творчески мыслить, самостоятельно планировать свои действия,</w:t>
      </w:r>
      <w:r w:rsidRPr="00F6523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 прогнозируя возможные варианты решения стоящих перед ним задач, реализовывать усвоенные им средства и способы работы. </w:t>
      </w:r>
      <w:r w:rsidRPr="00F6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F65232" w:rsidRPr="00F65232" w:rsidRDefault="00F65232" w:rsidP="00D6156D">
      <w:pPr>
        <w:shd w:val="clear" w:color="auto" w:fill="FFFFFF"/>
        <w:spacing w:after="0" w:line="22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232" w:rsidRPr="00F65232" w:rsidRDefault="00F65232" w:rsidP="00D6156D">
      <w:pPr>
        <w:shd w:val="clear" w:color="auto" w:fill="FFFFFF"/>
        <w:spacing w:after="0" w:line="22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232" w:rsidRPr="00F65232" w:rsidRDefault="00F65232" w:rsidP="00D6156D">
      <w:pPr>
        <w:shd w:val="clear" w:color="auto" w:fill="FFFFFF"/>
        <w:spacing w:after="0" w:line="22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56D" w:rsidRPr="00F65232" w:rsidRDefault="00F65232" w:rsidP="00D6156D">
      <w:pPr>
        <w:shd w:val="clear" w:color="auto" w:fill="FFFFFF"/>
        <w:spacing w:after="0" w:line="22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6156D" w:rsidRPr="00D6156D" w:rsidRDefault="00D6156D" w:rsidP="00D6156D">
      <w:pPr>
        <w:shd w:val="clear" w:color="auto" w:fill="FFFFFF"/>
        <w:spacing w:after="0" w:line="22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232" w:rsidRDefault="00F65232" w:rsidP="00F65232">
      <w:pPr>
        <w:shd w:val="clear" w:color="auto" w:fill="FFFFFF"/>
        <w:spacing w:after="0" w:line="22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</w:t>
      </w:r>
    </w:p>
    <w:p w:rsidR="00F65232" w:rsidRPr="00F65232" w:rsidRDefault="00F65232" w:rsidP="00F65232">
      <w:pPr>
        <w:shd w:val="clear" w:color="auto" w:fill="FFFFFF"/>
        <w:spacing w:after="0" w:line="22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                                            7</w:t>
      </w:r>
    </w:p>
    <w:p w:rsidR="00D6156D" w:rsidRPr="00D6156D" w:rsidRDefault="00D6156D" w:rsidP="00D6156D">
      <w:pPr>
        <w:numPr>
          <w:ilvl w:val="0"/>
          <w:numId w:val="5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создавать такие ситуации, в которых учитель не является центральной фигурой; дети должны стать равноправными субъектами учебного процесса и активно общаться друг с другом; это меняет функции учителя, делая его наблюдателем, консультантом и участником детских игр;</w:t>
      </w:r>
    </w:p>
    <w:p w:rsidR="00D6156D" w:rsidRPr="00D6156D" w:rsidRDefault="00D6156D" w:rsidP="00D6156D">
      <w:pPr>
        <w:numPr>
          <w:ilvl w:val="0"/>
          <w:numId w:val="5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постепенно научить школьника работать над языком самостоятельно и обеспечивать дифференциацию и индивидуализацию учебного процесса;</w:t>
      </w:r>
    </w:p>
    <w:p w:rsidR="00D6156D" w:rsidRPr="00D6156D" w:rsidRDefault="00D6156D" w:rsidP="00D6156D">
      <w:pPr>
        <w:numPr>
          <w:ilvl w:val="0"/>
          <w:numId w:val="5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 все возможные формы работы в классе: индивидуальную, групповую, коллективную, которые стимулируют самостоятельность и творчество детей.</w:t>
      </w:r>
    </w:p>
    <w:p w:rsidR="00D6156D" w:rsidRPr="00D6156D" w:rsidRDefault="00D6156D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Проект в начальной школе не может быть сложным. Задание должно соответствовать уровню знаний и умений учеников, отражать их интересы. При проведении проектной работы перед учителем может возникнуть ряд проблем:</w:t>
      </w:r>
    </w:p>
    <w:p w:rsidR="00D6156D" w:rsidRPr="00D6156D" w:rsidRDefault="009521B4" w:rsidP="009521B4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1.</w:t>
      </w:r>
      <w:r w:rsidR="00D6156D" w:rsidRPr="00D615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Организация </w:t>
      </w:r>
      <w:r w:rsidR="00D6156D"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Проекты создают дополнительную работу для учителя. Они требуют дополнительных действий, таких, например, как установление контактов, нахождение подходящих источников материалов и т. д. Некоторые советы в организации проектов:</w:t>
      </w:r>
    </w:p>
    <w:p w:rsidR="00D6156D" w:rsidRPr="00D6156D" w:rsidRDefault="00D6156D" w:rsidP="00D6156D">
      <w:pPr>
        <w:numPr>
          <w:ilvl w:val="1"/>
          <w:numId w:val="7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Тщательно подготовьтесь к выполнению задания. Убедитесь в том, что каждый ученик понимает еще до начала работы над проектом, какое конкретное задание ему предстоит выполнить.</w:t>
      </w:r>
    </w:p>
    <w:p w:rsidR="00D6156D" w:rsidRPr="00D6156D" w:rsidRDefault="00D6156D" w:rsidP="00D6156D">
      <w:pPr>
        <w:numPr>
          <w:ilvl w:val="1"/>
          <w:numId w:val="7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спешите. Подробно объясните, что и как следует делать.</w:t>
      </w:r>
    </w:p>
    <w:p w:rsidR="00D6156D" w:rsidRPr="00D6156D" w:rsidRDefault="00D6156D" w:rsidP="00D6156D">
      <w:pPr>
        <w:numPr>
          <w:ilvl w:val="1"/>
          <w:numId w:val="7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Терпимо относитесь к шуму. Учащимся потребуется иногда встать, чтобы взять ножницы или заглянуть в справочник. Такой вид шума — это естественная составляющая продуктивной работы, но пресекайте любой другой шум, не связанный с выполнением задания.</w:t>
      </w:r>
    </w:p>
    <w:p w:rsidR="00D6156D" w:rsidRPr="00D6156D" w:rsidRDefault="00D6156D" w:rsidP="00D6156D">
      <w:pPr>
        <w:numPr>
          <w:ilvl w:val="1"/>
          <w:numId w:val="7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Внимательно наблюдайте за тем, что делают ребята. Если они не поняли свое задание, не отменяйте его. Остановитесь и выясните, в чем проблемы. Разберитесь в каждой из них.</w:t>
      </w:r>
    </w:p>
    <w:p w:rsidR="00D6156D" w:rsidRPr="00D6156D" w:rsidRDefault="009521B4" w:rsidP="009521B4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2.</w:t>
      </w:r>
      <w:r w:rsidR="00D6156D" w:rsidRPr="00D615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Мониторинг</w:t>
      </w:r>
      <w:r w:rsidR="00D6156D"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Необходимо знать, что делает ученик за пределами класса. Но, с другой стороны, проект — это возможность школьнику выразить свои собственные идеи. Желательно, чтобы не было слишком строгого контроля, подавления инициативы.</w:t>
      </w:r>
    </w:p>
    <w:p w:rsidR="009521B4" w:rsidRPr="009521B4" w:rsidRDefault="009521B4" w:rsidP="009521B4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3.</w:t>
      </w:r>
      <w:r w:rsidR="00D6156D" w:rsidRPr="00D615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Личностные проблемы</w:t>
      </w:r>
      <w:r w:rsidR="00D6156D"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Учитель может столкнуться с трудностями, связанными с личностью ученика, такими как отсутствие интереса или мотивации, трудности во взаимоотношениях с другими членами группы. Но, с другой стороны, работа над проектом дает ребятам возможность проявить склонности и </w:t>
      </w:r>
    </w:p>
    <w:p w:rsidR="00F65232" w:rsidRDefault="009521B4" w:rsidP="009521B4">
      <w:pPr>
        <w:shd w:val="clear" w:color="auto" w:fill="FFFFFF"/>
        <w:spacing w:after="0" w:line="22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F65232" w:rsidRDefault="00F65232" w:rsidP="009521B4">
      <w:pPr>
        <w:shd w:val="clear" w:color="auto" w:fill="FFFFFF"/>
        <w:spacing w:after="0" w:line="22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65232" w:rsidRDefault="00F65232" w:rsidP="009521B4">
      <w:pPr>
        <w:shd w:val="clear" w:color="auto" w:fill="FFFFFF"/>
        <w:spacing w:after="0" w:line="22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521B4" w:rsidRPr="009521B4" w:rsidRDefault="00F65232" w:rsidP="009521B4">
      <w:pPr>
        <w:shd w:val="clear" w:color="auto" w:fill="FFFFFF"/>
        <w:spacing w:after="0" w:line="22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</w:t>
      </w:r>
      <w:r w:rsidR="00952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8</w:t>
      </w:r>
    </w:p>
    <w:p w:rsidR="009521B4" w:rsidRPr="009521B4" w:rsidRDefault="009521B4" w:rsidP="009521B4">
      <w:pPr>
        <w:shd w:val="clear" w:color="auto" w:fill="FFFFFF"/>
        <w:spacing w:after="0" w:line="22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56D" w:rsidRPr="00D6156D" w:rsidRDefault="00D6156D" w:rsidP="009521B4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таланты, например оформительские, которые не менее важны для успеха проекта, чем умение хорошо писать по-английски, и т. д.</w:t>
      </w:r>
    </w:p>
    <w:p w:rsidR="004E1F07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4.</w:t>
      </w:r>
      <w:r w:rsidR="00D6156D" w:rsidRPr="00D615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Трудности в создании успешно действующих групп</w:t>
      </w:r>
      <w:r w:rsidR="00D6156D"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Большинство проектов можно сделать индивидуально, но работа в группах носит </w:t>
      </w:r>
      <w:proofErr w:type="gramStart"/>
      <w:r w:rsidR="00D6156D"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более творческий</w:t>
      </w:r>
      <w:proofErr w:type="gramEnd"/>
      <w:r w:rsidR="00D6156D"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характер. Групповая работа особенно эффективна для сбора материала. Необходимо сохранять группы до окончания работы над проектом. Состав групп можно поменять только тогда, когда начинается работа над новым проектом.</w:t>
      </w:r>
    </w:p>
    <w:p w:rsidR="00D6156D" w:rsidRPr="00D6156D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E1F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</w:t>
      </w:r>
      <w:r w:rsidR="00D6156D"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читель рассказывает ребятам о предстоящей работе, обязательно показывает работы ребят предыдущих классов. Вместе обсуждаются достоинства и недостатки работ, даются рекомендации по оформлению. На уроке прорабатывается грамматический материал, повторяется лексика, которая используется в проекте. На следующем уроке устраивается выставка, и ребята представляют свои работы: читают или рассказывают о своем любимом животном. В конце урока учитель отмечает положительные стороны каждого проекта и дает советы над, чем можно поработать. На этом проект “Мое любимое животное” не заканчивается. Поскольку мы изучаем новые грамматические структуры, учащиеся постепенно добавляют новые предложения, и в результате в конце года получается полноценный рассказ, который мы можем оформить в небольшую книгу собственного изготовления.</w:t>
      </w:r>
      <w:r w:rsidR="00D6156D"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D6156D"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знакомства учащихся 2 класса более подробно с методикой проведения проектной деятельности следует познакомить каждого ученика с «техникой» проведения проекта.</w:t>
      </w:r>
    </w:p>
    <w:p w:rsidR="00D6156D" w:rsidRPr="00D6156D" w:rsidRDefault="00D6156D" w:rsidP="00D6156D">
      <w:pPr>
        <w:numPr>
          <w:ilvl w:val="0"/>
          <w:numId w:val="9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выбрать тему</w:t>
      </w:r>
    </w:p>
    <w:p w:rsidR="00D6156D" w:rsidRPr="00D6156D" w:rsidRDefault="00D6156D" w:rsidP="00D6156D">
      <w:pPr>
        <w:numPr>
          <w:ilvl w:val="0"/>
          <w:numId w:val="9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подумать</w:t>
      </w:r>
    </w:p>
    <w:p w:rsidR="00D6156D" w:rsidRPr="00D6156D" w:rsidRDefault="00D6156D" w:rsidP="00D6156D">
      <w:pPr>
        <w:numPr>
          <w:ilvl w:val="0"/>
          <w:numId w:val="9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спросить у другого человека</w:t>
      </w:r>
    </w:p>
    <w:p w:rsidR="00D6156D" w:rsidRPr="00D6156D" w:rsidRDefault="00D6156D" w:rsidP="00D6156D">
      <w:pPr>
        <w:numPr>
          <w:ilvl w:val="0"/>
          <w:numId w:val="9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получить информацию из книг</w:t>
      </w:r>
    </w:p>
    <w:p w:rsidR="00D6156D" w:rsidRPr="00D6156D" w:rsidRDefault="00D6156D" w:rsidP="00D6156D">
      <w:pPr>
        <w:numPr>
          <w:ilvl w:val="0"/>
          <w:numId w:val="9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понаблюдать</w:t>
      </w:r>
    </w:p>
    <w:p w:rsidR="00D6156D" w:rsidRPr="00D6156D" w:rsidRDefault="00D6156D" w:rsidP="00D6156D">
      <w:pPr>
        <w:numPr>
          <w:ilvl w:val="0"/>
          <w:numId w:val="9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посмотреть по телевизору</w:t>
      </w:r>
    </w:p>
    <w:p w:rsidR="00D6156D" w:rsidRPr="00D6156D" w:rsidRDefault="00D6156D" w:rsidP="00D6156D">
      <w:pPr>
        <w:numPr>
          <w:ilvl w:val="0"/>
          <w:numId w:val="9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провести эксперимент</w:t>
      </w:r>
    </w:p>
    <w:p w:rsidR="00D6156D" w:rsidRPr="00D6156D" w:rsidRDefault="00D6156D" w:rsidP="00D6156D">
      <w:pPr>
        <w:numPr>
          <w:ilvl w:val="0"/>
          <w:numId w:val="9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обсудить в группе</w:t>
      </w:r>
    </w:p>
    <w:p w:rsidR="00D6156D" w:rsidRPr="00D6156D" w:rsidRDefault="00D6156D" w:rsidP="00D6156D">
      <w:pPr>
        <w:numPr>
          <w:ilvl w:val="0"/>
          <w:numId w:val="9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подведение итогов, оформление результатов</w:t>
      </w:r>
    </w:p>
    <w:p w:rsidR="00D6156D" w:rsidRPr="00D6156D" w:rsidRDefault="00D6156D" w:rsidP="00D6156D">
      <w:pPr>
        <w:numPr>
          <w:ilvl w:val="0"/>
          <w:numId w:val="9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представление результатов выполненных проектов в виде материального продукта (альбом, книга, газета, доклад, макет, модель, план, схема, график, рисунок и т.п.);</w:t>
      </w:r>
      <w:proofErr w:type="gramEnd"/>
    </w:p>
    <w:p w:rsidR="00D6156D" w:rsidRPr="00D6156D" w:rsidRDefault="00D6156D" w:rsidP="00D6156D">
      <w:pPr>
        <w:numPr>
          <w:ilvl w:val="0"/>
          <w:numId w:val="9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презентация проекта</w:t>
      </w:r>
    </w:p>
    <w:p w:rsidR="00F65232" w:rsidRDefault="00D6156D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</w:t>
      </w:r>
      <w:r w:rsidRPr="00D615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3 классе</w:t>
      </w: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проекты усложняются по форме и по содержанию, они продолжают оставаться краткосрочными, не выходящими за рамки одной лексической темы. Темы проектов в 3 классе: «Меню», «Открытка ко дню рождения», «Письмо». </w:t>
      </w:r>
      <w:r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Например, проект “День рождения” начинается </w:t>
      </w:r>
      <w:proofErr w:type="gramStart"/>
      <w:r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F65232" w:rsidRDefault="00F65232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lastRenderedPageBreak/>
        <w:t xml:space="preserve">                                                     9</w:t>
      </w:r>
    </w:p>
    <w:p w:rsidR="004E1F07" w:rsidRDefault="00D6156D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составления приглашений (а также ответов на подобные приглашения), выбор подарка, изготовления открытки и написания поздравления. Оформление материалов проектной деятельности проходит </w:t>
      </w:r>
    </w:p>
    <w:p w:rsidR="009521B4" w:rsidRDefault="00F65232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D6156D"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помощи информационно-компьютерных технологий (</w:t>
      </w:r>
      <w:proofErr w:type="spellStart"/>
      <w:r w:rsidR="00D6156D"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Microsoft</w:t>
      </w:r>
      <w:proofErr w:type="spellEnd"/>
      <w:r w:rsidR="00D6156D"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6156D"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Word</w:t>
      </w:r>
      <w:proofErr w:type="spellEnd"/>
      <w:r w:rsidR="00D6156D"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D6156D"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Paint</w:t>
      </w:r>
      <w:proofErr w:type="spellEnd"/>
      <w:r w:rsidR="00D6156D"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D6156D"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Draw</w:t>
      </w:r>
      <w:proofErr w:type="spellEnd"/>
      <w:r w:rsidR="00D6156D"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D6156D"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Microsoft</w:t>
      </w:r>
      <w:proofErr w:type="spellEnd"/>
      <w:r w:rsidR="00D6156D"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6156D"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Excel</w:t>
      </w:r>
      <w:proofErr w:type="spellEnd"/>
      <w:r w:rsidR="00D6156D"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). Ребята учатся печатать текст, используя разные шрифты, размеры, цвет. Выделяют заголовок, вставляют картинку или фотографию. Учатся составлять таблицы, например таблица семейных дней рождений. Далее ребята пишут сценарий, составляют меню. И в результате проектной деятельности по теме “День рождения” выступает </w:t>
      </w:r>
      <w:r w:rsidR="009521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</w:t>
      </w:r>
    </w:p>
    <w:p w:rsidR="00D6156D" w:rsidRPr="00D6156D" w:rsidRDefault="00D6156D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урок-праздник.</w:t>
      </w: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D615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Почти каждая тема может быть предметом проектной деятельности:</w:t>
      </w: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« Еда»</w:t>
      </w:r>
      <w:proofErr w:type="gramStart"/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,«</w:t>
      </w:r>
      <w:proofErr w:type="gramEnd"/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Времена года», « Почта», « Магазины и покупки», «Урок здоровья», «Праздники», «</w:t>
      </w:r>
      <w:r w:rsidRPr="00D61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Распорядок дня».</w:t>
      </w:r>
    </w:p>
    <w:p w:rsidR="00D6156D" w:rsidRDefault="00D6156D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</w:t>
      </w:r>
      <w:r w:rsidRPr="00D6156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4 классе</w:t>
      </w: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оформление материалов проектной деятельности проходит при помощи информационно-компьютерных технологий (</w:t>
      </w:r>
      <w:proofErr w:type="spellStart"/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Microsoft</w:t>
      </w:r>
      <w:proofErr w:type="spellEnd"/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Word</w:t>
      </w:r>
      <w:proofErr w:type="spellEnd"/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Paint</w:t>
      </w:r>
      <w:proofErr w:type="spellEnd"/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). Ребята активно используют знания, полученные на уроках информатики, печатают текст, используя разные шрифты, размеры, цвет, выделяют заголовок, вставляют картинку или фото, составляют таблицы, простейшие презентации.</w:t>
      </w: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4 классе дети работают над проектами «</w:t>
      </w:r>
      <w:r w:rsidRPr="00D61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Погода в разных </w:t>
      </w:r>
      <w:proofErr w:type="spellStart"/>
      <w:r w:rsidRPr="00D61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странах»</w:t>
      </w:r>
      <w:proofErr w:type="gramStart"/>
      <w:r w:rsidRPr="00D61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Сказка</w:t>
      </w:r>
      <w:proofErr w:type="spellEnd"/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», «Рассказ о каникулах в волшебной стране», « Мой дом», </w:t>
      </w: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br/>
        <w:t>« Моя комната», «</w:t>
      </w:r>
      <w:r w:rsidRPr="00D61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Пикник с друзьями»,</w:t>
      </w:r>
      <w:r w:rsidRPr="00D615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« Одежда в разное время года» и другими в этом роде.</w:t>
      </w: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</w:t>
      </w:r>
      <w:r w:rsidR="004E1F0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10</w:t>
      </w: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P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 w:rsidRPr="009521B4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Критерии оценивания</w:t>
      </w: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Pr="00D6156D" w:rsidRDefault="009521B4" w:rsidP="009521B4">
      <w:pPr>
        <w:rPr>
          <w:rFonts w:ascii="Times New Roman" w:hAnsi="Times New Roman" w:cs="Times New Roman"/>
          <w:sz w:val="28"/>
          <w:szCs w:val="28"/>
        </w:rPr>
      </w:pPr>
      <w:r w:rsidRPr="00D6156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Требования к представлению проекта составлены в соответствии с возрастными особенностями школьников. Начальный этап работы с проектами показал необходимость разработки критериев оценки. С каждым годом проекты усложняются, вводятся новые приемы представления и оформления проектов. Поэтому к каждому году проектной деятельности были разработ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аны критерии оценки.</w:t>
      </w: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81"/>
        <w:gridCol w:w="5607"/>
        <w:gridCol w:w="814"/>
      </w:tblGrid>
      <w:tr w:rsidR="009521B4" w:rsidRPr="009521B4" w:rsidTr="00C27B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521B4" w:rsidRPr="009521B4" w:rsidTr="00C27B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оформления проекта (5 баллов):</w:t>
            </w:r>
          </w:p>
          <w:p w:rsidR="009521B4" w:rsidRPr="009521B4" w:rsidRDefault="009521B4" w:rsidP="009521B4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А</w:t>
            </w:r>
            <w:proofErr w:type="gramStart"/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9521B4" w:rsidRPr="009521B4" w:rsidRDefault="009521B4" w:rsidP="009521B4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9521B4" w:rsidRPr="009521B4" w:rsidRDefault="009521B4" w:rsidP="009521B4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  <w:p w:rsidR="009521B4" w:rsidRPr="009521B4" w:rsidRDefault="009521B4" w:rsidP="009521B4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картинки (рисунка)</w:t>
            </w:r>
          </w:p>
          <w:p w:rsidR="009521B4" w:rsidRPr="009521B4" w:rsidRDefault="009521B4" w:rsidP="009521B4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1B4" w:rsidRPr="009521B4" w:rsidTr="00C27B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содержания проекта (4 баллов):</w:t>
            </w:r>
          </w:p>
          <w:p w:rsidR="009521B4" w:rsidRPr="009521B4" w:rsidRDefault="009521B4" w:rsidP="009521B4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теме проекта</w:t>
            </w:r>
          </w:p>
          <w:p w:rsidR="009521B4" w:rsidRPr="009521B4" w:rsidRDefault="009521B4" w:rsidP="009521B4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оригинальных находок</w:t>
            </w:r>
          </w:p>
          <w:p w:rsidR="009521B4" w:rsidRPr="009521B4" w:rsidRDefault="009521B4" w:rsidP="009521B4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</w:t>
            </w:r>
          </w:p>
          <w:p w:rsidR="009521B4" w:rsidRPr="009521B4" w:rsidRDefault="009521B4" w:rsidP="009521B4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Логичное изложение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1B4" w:rsidRPr="009521B4" w:rsidTr="00C27B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представления проекта </w:t>
            </w:r>
            <w:proofErr w:type="gramStart"/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баллов):</w:t>
            </w:r>
          </w:p>
          <w:p w:rsidR="009521B4" w:rsidRPr="009521B4" w:rsidRDefault="009521B4" w:rsidP="009521B4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 правильность речи</w:t>
            </w:r>
          </w:p>
          <w:p w:rsidR="009521B4" w:rsidRPr="009521B4" w:rsidRDefault="009521B4" w:rsidP="009521B4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</w:t>
            </w:r>
            <w:proofErr w:type="gramEnd"/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правильности речи</w:t>
            </w:r>
          </w:p>
          <w:p w:rsidR="009521B4" w:rsidRPr="009521B4" w:rsidRDefault="009521B4" w:rsidP="009521B4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Лексическая правильность речи</w:t>
            </w:r>
          </w:p>
          <w:p w:rsidR="009521B4" w:rsidRPr="009521B4" w:rsidRDefault="009521B4" w:rsidP="009521B4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владения материалом</w:t>
            </w:r>
          </w:p>
          <w:p w:rsidR="009521B4" w:rsidRPr="009521B4" w:rsidRDefault="009521B4" w:rsidP="009521B4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 в представлении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1B4" w:rsidRPr="009521B4" w:rsidTr="00C27B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9521B4" w:rsidRPr="009521B4" w:rsidRDefault="009521B4" w:rsidP="009521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баллов – “5”</w:t>
            </w: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9-11 баллов – “4”</w:t>
            </w: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6-8 баллов – “3”</w:t>
            </w:r>
          </w:p>
          <w:p w:rsidR="009521B4" w:rsidRPr="009521B4" w:rsidRDefault="009521B4" w:rsidP="009521B4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отметка: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1F07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</w:p>
    <w:p w:rsidR="009521B4" w:rsidRDefault="004E1F07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</w:t>
      </w:r>
      <w:r w:rsidR="009521B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11</w:t>
      </w: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2"/>
        <w:gridCol w:w="7917"/>
        <w:gridCol w:w="904"/>
      </w:tblGrid>
      <w:tr w:rsidR="009521B4" w:rsidRPr="009521B4" w:rsidTr="00C27B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952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9521B4" w:rsidRPr="009521B4" w:rsidTr="00C27B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презентации (5 баллов):</w:t>
            </w:r>
          </w:p>
          <w:p w:rsidR="009521B4" w:rsidRPr="009521B4" w:rsidRDefault="009521B4" w:rsidP="009521B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презентации (5 слайдов)</w:t>
            </w:r>
          </w:p>
          <w:p w:rsidR="009521B4" w:rsidRPr="009521B4" w:rsidRDefault="009521B4" w:rsidP="009521B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разнообразного наглядного материала (фото, рисунки, картинки, карты, таблицы, диаграммы)</w:t>
            </w:r>
          </w:p>
          <w:p w:rsidR="009521B4" w:rsidRPr="009521B4" w:rsidRDefault="009521B4" w:rsidP="009521B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грамотность выполнения презентации (формат, объем текста не более 40 слов, шрифт)</w:t>
            </w:r>
          </w:p>
          <w:p w:rsidR="009521B4" w:rsidRPr="009521B4" w:rsidRDefault="009521B4" w:rsidP="009521B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Уместность использования анимации (звуков, эффектов, музыки)</w:t>
            </w:r>
          </w:p>
          <w:p w:rsidR="009521B4" w:rsidRPr="009521B4" w:rsidRDefault="009521B4" w:rsidP="009521B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Эстетичный вид презентации (цвет, соразмерность картинок, шрифтов)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1B4" w:rsidRPr="009521B4" w:rsidTr="00C27B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содержания проекта (5 баллов):</w:t>
            </w:r>
          </w:p>
          <w:p w:rsidR="009521B4" w:rsidRPr="009521B4" w:rsidRDefault="009521B4" w:rsidP="009521B4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между темой и содержанием</w:t>
            </w:r>
          </w:p>
          <w:p w:rsidR="009521B4" w:rsidRPr="009521B4" w:rsidRDefault="009521B4" w:rsidP="009521B4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Актуальность, новизна</w:t>
            </w:r>
          </w:p>
          <w:p w:rsidR="009521B4" w:rsidRPr="009521B4" w:rsidRDefault="009521B4" w:rsidP="009521B4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Информативная насыщенность проекта</w:t>
            </w:r>
          </w:p>
          <w:p w:rsidR="009521B4" w:rsidRPr="009521B4" w:rsidRDefault="009521B4" w:rsidP="009521B4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оригинальных находок, собственных суждений</w:t>
            </w:r>
          </w:p>
          <w:p w:rsidR="009521B4" w:rsidRPr="009521B4" w:rsidRDefault="009521B4" w:rsidP="009521B4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Логичное изложение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1B4" w:rsidRPr="009521B4" w:rsidTr="00C27B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защиты проекта (5 баллов):</w:t>
            </w:r>
          </w:p>
          <w:p w:rsidR="009521B4" w:rsidRPr="009521B4" w:rsidRDefault="009521B4" w:rsidP="009521B4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следование регламенту (2-3 мин.)</w:t>
            </w:r>
          </w:p>
          <w:p w:rsidR="009521B4" w:rsidRPr="009521B4" w:rsidRDefault="009521B4" w:rsidP="009521B4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правильность речи (грамматическая, лексическая, фонетическая)</w:t>
            </w:r>
          </w:p>
          <w:p w:rsidR="009521B4" w:rsidRPr="009521B4" w:rsidRDefault="009521B4" w:rsidP="009521B4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владения материалом (свободное – без опоры, несвободное – с опорой)</w:t>
            </w:r>
          </w:p>
          <w:p w:rsidR="009521B4" w:rsidRPr="009521B4" w:rsidRDefault="009521B4" w:rsidP="009521B4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привлечь внимание аудитории (вступление, концовка)</w:t>
            </w:r>
          </w:p>
          <w:p w:rsidR="009521B4" w:rsidRPr="009521B4" w:rsidRDefault="009521B4" w:rsidP="009521B4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управление слайдами презентации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1B4" w:rsidRPr="009521B4" w:rsidTr="00C27B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9521B4" w:rsidRPr="009521B4" w:rsidRDefault="009521B4" w:rsidP="009521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 баллов – “5”</w:t>
            </w:r>
          </w:p>
          <w:p w:rsidR="009521B4" w:rsidRPr="009521B4" w:rsidRDefault="009521B4" w:rsidP="009521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баллов – “4”</w:t>
            </w:r>
          </w:p>
          <w:p w:rsidR="009521B4" w:rsidRPr="009521B4" w:rsidRDefault="009521B4" w:rsidP="009521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баллов – “3”</w:t>
            </w:r>
          </w:p>
          <w:p w:rsidR="009521B4" w:rsidRPr="009521B4" w:rsidRDefault="009521B4" w:rsidP="009521B4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отметка: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1B4" w:rsidRPr="009521B4" w:rsidRDefault="009521B4" w:rsidP="00952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P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9521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 проектной деятельности возможна в разных вариантах. Это зависит от темы, цели и количества участников проекта. Демонстрация результатов может быть индивидуальной в виде рассказа, стихотворения, </w:t>
      </w:r>
    </w:p>
    <w:p w:rsidR="009521B4" w:rsidRDefault="009521B4" w:rsidP="009521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4E1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</w:p>
    <w:p w:rsidR="009521B4" w:rsidRPr="009521B4" w:rsidRDefault="009521B4" w:rsidP="009521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газеты, электронной презентации, реферата, а может быть групповой, например, концерт для родителей, праздник для учащихся младших классов. Если работа оформляется в виде реферата, то конечный вид проекта должен иметь пояснительную записку, т. е., теоретическую часть с титульным листом, в котором указаны название проекта, автор, класс, учебное заведение, руководитель и другие необходимые сведения.</w:t>
      </w: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521B4" w:rsidRDefault="009521B4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F07" w:rsidRDefault="004E1F07" w:rsidP="00D6156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1B4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63C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1A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63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4E1F07" w:rsidRDefault="001A263C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  <w:r w:rsidR="004E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4E1F07" w:rsidRPr="004E1F07" w:rsidRDefault="004E1F07" w:rsidP="004E1F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проектов позволяет интегрировать различные виды деятельности, делая процесс обучения более увлекательным, более интересным, поэтому более эффективным. Ребята с различными способностями становятся успешными и востребованными в проектной деятельности. Без принуждения учащиеся многократно повторяют лексический и грамматический материал, воспринимая проектную работу не за учебное задание, а как награду. В период выполнения проектов развиваются многие учебные, специальные и коммуникативные навыки. Уже в начальной школе ребята учатся работать со словарями, справочной литературой, составляют сообщения, продумывают способ презентации, и конечно учатся оформлять свои работы. Проектная деятельность в начальной школе готовит учащихся к более сложной исследовательской работе в среднем звене. Метод проектов изменяет отношение ребенка к компьютеру: из игрового объекта компьютер превращается в источник информации и один из способов презентации материала.</w:t>
      </w: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14</w:t>
      </w: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1F07" w:rsidRPr="004E1F07" w:rsidRDefault="004E1F07" w:rsidP="004E1F07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1. </w:t>
      </w:r>
      <w:proofErr w:type="spellStart"/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Полат</w:t>
      </w:r>
      <w:proofErr w:type="spellEnd"/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Е. С. Обучение в сотрудничестве на уроках иностранного языка. </w:t>
      </w:r>
      <w:proofErr w:type="spellStart"/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Иностр</w:t>
      </w:r>
      <w:proofErr w:type="spellEnd"/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языки в школе №1, 2000г.</w:t>
      </w:r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 xml:space="preserve">2. </w:t>
      </w:r>
      <w:proofErr w:type="spellStart"/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Полат</w:t>
      </w:r>
      <w:proofErr w:type="spellEnd"/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Е. С. Метод проектов на уроках иностранного языка. </w:t>
      </w:r>
      <w:proofErr w:type="spellStart"/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Иностр</w:t>
      </w:r>
      <w:proofErr w:type="spellEnd"/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языки в школе №3, 20001. Гальскова Н.Д. Новые технологии обучения в контексте современной концепции образования в области иностранных языков // Иностранные языки в школе. 2009. №7. </w:t>
      </w:r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3. Зимняя И.А., Сахарова Т.Е. Проектная методика обучения английскому языку // Иностранные языки в школе. 1991. № 3. </w:t>
      </w:r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 xml:space="preserve">4. </w:t>
      </w:r>
      <w:proofErr w:type="spellStart"/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Коряковцева</w:t>
      </w:r>
      <w:proofErr w:type="spellEnd"/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Н.Ф. Современная методика организации самостоятельной работы </w:t>
      </w:r>
      <w:proofErr w:type="gramStart"/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изучающих</w:t>
      </w:r>
      <w:proofErr w:type="gramEnd"/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иностранный язык. – М., 2002. </w:t>
      </w:r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5. Общеевропейские компетенции владения иностранным языком: изучение, преподавание, оценка: Совет Европы. – Страсбург: МГЛУ, 2003. </w:t>
      </w:r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6. Никитенко З.Н. Европейский Языковой Портфель для учащихся 2–4 классов. – М.: МГЛУ, 2006. </w:t>
      </w:r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 xml:space="preserve">7. </w:t>
      </w:r>
      <w:proofErr w:type="spellStart"/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Полат</w:t>
      </w:r>
      <w:proofErr w:type="spellEnd"/>
      <w:r w:rsidRPr="004E1F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Е.С. Обучение в сотрудничестве // Иностранные языки в школе. 2000. №1.</w:t>
      </w: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07" w:rsidRPr="004E1F07" w:rsidRDefault="004E1F07" w:rsidP="004E1F07">
      <w:pPr>
        <w:tabs>
          <w:tab w:val="left" w:pos="109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1F07" w:rsidRPr="004E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DD" w:rsidRDefault="003109DD" w:rsidP="00B5710C">
      <w:pPr>
        <w:spacing w:after="0" w:line="240" w:lineRule="auto"/>
      </w:pPr>
      <w:r>
        <w:separator/>
      </w:r>
    </w:p>
  </w:endnote>
  <w:endnote w:type="continuationSeparator" w:id="0">
    <w:p w:rsidR="003109DD" w:rsidRDefault="003109DD" w:rsidP="00B5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DD" w:rsidRDefault="003109DD" w:rsidP="00B5710C">
      <w:pPr>
        <w:spacing w:after="0" w:line="240" w:lineRule="auto"/>
      </w:pPr>
      <w:r>
        <w:separator/>
      </w:r>
    </w:p>
  </w:footnote>
  <w:footnote w:type="continuationSeparator" w:id="0">
    <w:p w:rsidR="003109DD" w:rsidRDefault="003109DD" w:rsidP="00B57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9F5"/>
    <w:multiLevelType w:val="multilevel"/>
    <w:tmpl w:val="4E54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256A9"/>
    <w:multiLevelType w:val="multilevel"/>
    <w:tmpl w:val="A198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6253F"/>
    <w:multiLevelType w:val="multilevel"/>
    <w:tmpl w:val="2FD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C2712"/>
    <w:multiLevelType w:val="multilevel"/>
    <w:tmpl w:val="3996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17990"/>
    <w:multiLevelType w:val="multilevel"/>
    <w:tmpl w:val="A0C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25D31"/>
    <w:multiLevelType w:val="multilevel"/>
    <w:tmpl w:val="C764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47678"/>
    <w:multiLevelType w:val="multilevel"/>
    <w:tmpl w:val="73F60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15B58"/>
    <w:multiLevelType w:val="multilevel"/>
    <w:tmpl w:val="110E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160F3"/>
    <w:multiLevelType w:val="multilevel"/>
    <w:tmpl w:val="2178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71454"/>
    <w:multiLevelType w:val="multilevel"/>
    <w:tmpl w:val="1954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23168"/>
    <w:multiLevelType w:val="multilevel"/>
    <w:tmpl w:val="6594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F18E3"/>
    <w:multiLevelType w:val="multilevel"/>
    <w:tmpl w:val="C482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06BFC"/>
    <w:multiLevelType w:val="multilevel"/>
    <w:tmpl w:val="D39A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A3458B"/>
    <w:multiLevelType w:val="multilevel"/>
    <w:tmpl w:val="69A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5E6801"/>
    <w:multiLevelType w:val="hybridMultilevel"/>
    <w:tmpl w:val="6D52820C"/>
    <w:lvl w:ilvl="0" w:tplc="795645B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6924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7C8D5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26A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B257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C8FF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C0F90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A949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4A3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FB92D7C"/>
    <w:multiLevelType w:val="multilevel"/>
    <w:tmpl w:val="4C1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7"/>
  </w:num>
  <w:num w:numId="5">
    <w:abstractNumId w:val="13"/>
  </w:num>
  <w:num w:numId="6">
    <w:abstractNumId w:val="12"/>
  </w:num>
  <w:num w:numId="7">
    <w:abstractNumId w:val="0"/>
  </w:num>
  <w:num w:numId="8">
    <w:abstractNumId w:val="6"/>
  </w:num>
  <w:num w:numId="9">
    <w:abstractNumId w:val="15"/>
  </w:num>
  <w:num w:numId="10">
    <w:abstractNumId w:val="10"/>
  </w:num>
  <w:num w:numId="11">
    <w:abstractNumId w:val="4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1F"/>
    <w:rsid w:val="001672ED"/>
    <w:rsid w:val="001A263C"/>
    <w:rsid w:val="001F26A4"/>
    <w:rsid w:val="003109DD"/>
    <w:rsid w:val="004E1F07"/>
    <w:rsid w:val="005A3B25"/>
    <w:rsid w:val="009521B4"/>
    <w:rsid w:val="00B5710C"/>
    <w:rsid w:val="00C9407B"/>
    <w:rsid w:val="00CE0619"/>
    <w:rsid w:val="00D6156D"/>
    <w:rsid w:val="00DE0C1F"/>
    <w:rsid w:val="00F6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571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B5710C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5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10C"/>
  </w:style>
  <w:style w:type="paragraph" w:styleId="a7">
    <w:name w:val="footer"/>
    <w:basedOn w:val="a"/>
    <w:link w:val="a8"/>
    <w:uiPriority w:val="99"/>
    <w:unhideWhenUsed/>
    <w:rsid w:val="00B5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10C"/>
  </w:style>
  <w:style w:type="paragraph" w:styleId="a9">
    <w:name w:val="List Paragraph"/>
    <w:basedOn w:val="a"/>
    <w:uiPriority w:val="34"/>
    <w:qFormat/>
    <w:rsid w:val="004E1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571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B5710C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5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10C"/>
  </w:style>
  <w:style w:type="paragraph" w:styleId="a7">
    <w:name w:val="footer"/>
    <w:basedOn w:val="a"/>
    <w:link w:val="a8"/>
    <w:uiPriority w:val="99"/>
    <w:unhideWhenUsed/>
    <w:rsid w:val="00B5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10C"/>
  </w:style>
  <w:style w:type="paragraph" w:styleId="a9">
    <w:name w:val="List Paragraph"/>
    <w:basedOn w:val="a"/>
    <w:uiPriority w:val="34"/>
    <w:qFormat/>
    <w:rsid w:val="004E1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25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2916-51D5-43E8-B958-8462A396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им. Н.В. Пушкова</Company>
  <LinksUpToDate>false</LinksUpToDate>
  <CharactersWithSpaces>18959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Замбезопасность</dc:creator>
  <cp:keywords/>
  <dc:description/>
  <cp:lastModifiedBy>Замбезопасность</cp:lastModifiedBy>
  <cp:revision>5</cp:revision>
  <cp:lastPrinted>2016-03-03T09:43:00Z</cp:lastPrinted>
  <dcterms:created xsi:type="dcterms:W3CDTF">2016-03-03T07:08:00Z</dcterms:created>
  <dcterms:modified xsi:type="dcterms:W3CDTF">2016-03-03T09:53:00Z</dcterms:modified>
</cp:coreProperties>
</file>