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26" w:rsidRPr="00DF6A26" w:rsidRDefault="00DF6A26" w:rsidP="00DF6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DF6A26" w:rsidRPr="00DF6A26" w:rsidRDefault="00DF6A26" w:rsidP="00DF6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№60 комбинированного вида»</w:t>
      </w:r>
    </w:p>
    <w:p w:rsidR="00DF6A26" w:rsidRPr="00DF6A26" w:rsidRDefault="00DF6A26" w:rsidP="00DF6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A26" w:rsidRPr="00DF6A26" w:rsidRDefault="00901B46" w:rsidP="00DF6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9.25pt;height:70.5pt" fillcolor="#369" stroked="f">
            <v:shadow on="t" color="#b2b2b2" opacity="52429f" offset="3pt"/>
            <v:textpath style="font-family:&quot;Times New Roman&quot;;font-size:28pt;font-weight:bold;v-text-kern:t" trim="t" fitpath="t" string="Доклад&#10;"/>
          </v:shape>
        </w:pict>
      </w:r>
    </w:p>
    <w:p w:rsidR="00DF6A26" w:rsidRPr="00DF6A26" w:rsidRDefault="00DF6A26" w:rsidP="00DF6A26">
      <w:pPr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</w:pPr>
      <w:r w:rsidRPr="00DF6A26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 xml:space="preserve">на тему: </w:t>
      </w:r>
    </w:p>
    <w:p w:rsidR="00DF6A26" w:rsidRPr="00DF6A26" w:rsidRDefault="00DF6A26" w:rsidP="00DF6A26">
      <w:pPr>
        <w:pStyle w:val="a3"/>
        <w:shd w:val="clear" w:color="auto" w:fill="FFFFFF"/>
        <w:spacing w:line="317" w:lineRule="atLeast"/>
        <w:jc w:val="center"/>
        <w:rPr>
          <w:b/>
          <w:iCs/>
          <w:color w:val="FF0000"/>
          <w:sz w:val="56"/>
          <w:szCs w:val="56"/>
        </w:rPr>
      </w:pPr>
      <w:r w:rsidRPr="00DF6A26">
        <w:rPr>
          <w:b/>
          <w:iCs/>
          <w:color w:val="FF0000"/>
          <w:sz w:val="56"/>
          <w:szCs w:val="56"/>
        </w:rPr>
        <w:t xml:space="preserve">«Воспитание любви к России </w:t>
      </w:r>
    </w:p>
    <w:p w:rsidR="00DF6A26" w:rsidRDefault="00DF6A26" w:rsidP="00DF6A26">
      <w:pPr>
        <w:pStyle w:val="a3"/>
        <w:shd w:val="clear" w:color="auto" w:fill="FFFFFF"/>
        <w:spacing w:line="317" w:lineRule="atLeast"/>
        <w:jc w:val="center"/>
        <w:rPr>
          <w:b/>
          <w:iCs/>
          <w:color w:val="FF0000"/>
          <w:sz w:val="56"/>
          <w:szCs w:val="56"/>
        </w:rPr>
      </w:pPr>
      <w:r w:rsidRPr="00DF6A26">
        <w:rPr>
          <w:b/>
          <w:iCs/>
          <w:color w:val="FF0000"/>
          <w:sz w:val="56"/>
          <w:szCs w:val="56"/>
        </w:rPr>
        <w:t>и чувства гордости  за ее достижения»</w:t>
      </w:r>
    </w:p>
    <w:p w:rsidR="00DF6A26" w:rsidRPr="00DF6A26" w:rsidRDefault="00DF6A26" w:rsidP="00DF6A26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Выполнила</w:t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>: воспитател</w:t>
      </w:r>
      <w:r>
        <w:rPr>
          <w:rFonts w:ascii="Times New Roman" w:eastAsia="Calibri" w:hAnsi="Times New Roman" w:cs="Times New Roman"/>
          <w:b/>
          <w:sz w:val="28"/>
          <w:szCs w:val="28"/>
        </w:rPr>
        <w:t>ь</w:t>
      </w:r>
    </w:p>
    <w:p w:rsidR="00DF6A26" w:rsidRPr="00DF6A26" w:rsidRDefault="00DF6A26" w:rsidP="00DF6A26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A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01B4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01B46">
        <w:rPr>
          <w:rFonts w:ascii="Times New Roman" w:eastAsia="Calibri" w:hAnsi="Times New Roman" w:cs="Times New Roman"/>
          <w:b/>
          <w:sz w:val="28"/>
          <w:szCs w:val="28"/>
        </w:rPr>
        <w:tab/>
        <w:t>Логопедической «А</w:t>
      </w:r>
      <w:r>
        <w:rPr>
          <w:rFonts w:ascii="Times New Roman" w:eastAsia="Calibri" w:hAnsi="Times New Roman" w:cs="Times New Roman"/>
          <w:b/>
          <w:sz w:val="28"/>
          <w:szCs w:val="28"/>
        </w:rPr>
        <w:t>» группы</w:t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F6A26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90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Османова</w:t>
      </w:r>
      <w:proofErr w:type="spellEnd"/>
      <w:r w:rsidR="00901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Ф.У</w:t>
      </w:r>
      <w:bookmarkStart w:id="0" w:name="_GoBack"/>
      <w:bookmarkEnd w:id="0"/>
    </w:p>
    <w:p w:rsidR="00DF6A26" w:rsidRDefault="00100D1A" w:rsidP="00DF6A26">
      <w:pPr>
        <w:pStyle w:val="a3"/>
        <w:shd w:val="clear" w:color="auto" w:fill="FFFFFF"/>
        <w:spacing w:line="317" w:lineRule="atLeast"/>
        <w:jc w:val="center"/>
        <w:rPr>
          <w:b/>
          <w:iCs/>
          <w:color w:val="555555"/>
          <w:sz w:val="32"/>
          <w:szCs w:val="32"/>
        </w:rPr>
      </w:pPr>
      <w:r>
        <w:rPr>
          <w:noProof/>
        </w:rPr>
        <w:drawing>
          <wp:inline distT="0" distB="0" distL="0" distR="0" wp14:anchorId="26EC0D16" wp14:editId="61393F44">
            <wp:extent cx="4352925" cy="4421091"/>
            <wp:effectExtent l="0" t="0" r="0" b="0"/>
            <wp:docPr id="3" name="Рисунок 3" descr="http://wiki.soiro.ru/images/RRRfamaly_2013_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iki.soiro.ru/images/RRRfamaly_2013_S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42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1A" w:rsidRDefault="00100D1A" w:rsidP="00DF6A26">
      <w:pPr>
        <w:pStyle w:val="a3"/>
        <w:shd w:val="clear" w:color="auto" w:fill="FFFFFF"/>
        <w:spacing w:line="317" w:lineRule="atLeast"/>
        <w:jc w:val="center"/>
        <w:rPr>
          <w:b/>
          <w:iCs/>
          <w:color w:val="555555"/>
          <w:sz w:val="32"/>
          <w:szCs w:val="32"/>
        </w:rPr>
      </w:pPr>
      <w:r>
        <w:rPr>
          <w:b/>
          <w:iCs/>
          <w:color w:val="555555"/>
          <w:sz w:val="32"/>
          <w:szCs w:val="32"/>
        </w:rPr>
        <w:t>Махачкала 2016</w:t>
      </w:r>
    </w:p>
    <w:p w:rsidR="00E16843" w:rsidRDefault="00E16843" w:rsidP="00E16843">
      <w:pPr>
        <w:pStyle w:val="a3"/>
        <w:shd w:val="clear" w:color="auto" w:fill="FFFFFF"/>
        <w:spacing w:line="317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555555"/>
          <w:sz w:val="27"/>
          <w:szCs w:val="27"/>
        </w:rPr>
        <w:lastRenderedPageBreak/>
        <w:t>«Только тот, кто любит, ценит и уважает</w:t>
      </w:r>
    </w:p>
    <w:p w:rsidR="00E16843" w:rsidRDefault="00E16843" w:rsidP="00E16843">
      <w:pPr>
        <w:pStyle w:val="a3"/>
        <w:shd w:val="clear" w:color="auto" w:fill="FFFFFF"/>
        <w:spacing w:line="317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555555"/>
          <w:sz w:val="27"/>
          <w:szCs w:val="27"/>
        </w:rPr>
        <w:t>накопленное и сохранённое</w:t>
      </w:r>
    </w:p>
    <w:p w:rsidR="00E16843" w:rsidRDefault="00E16843" w:rsidP="00E16843">
      <w:pPr>
        <w:pStyle w:val="a3"/>
        <w:shd w:val="clear" w:color="auto" w:fill="FFFFFF"/>
        <w:spacing w:line="317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555555"/>
          <w:sz w:val="27"/>
          <w:szCs w:val="27"/>
        </w:rPr>
        <w:t>предшествующим поколением,</w:t>
      </w:r>
    </w:p>
    <w:p w:rsidR="00E16843" w:rsidRDefault="00E16843" w:rsidP="00E16843">
      <w:pPr>
        <w:pStyle w:val="a3"/>
        <w:shd w:val="clear" w:color="auto" w:fill="FFFFFF"/>
        <w:spacing w:line="317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555555"/>
          <w:sz w:val="27"/>
          <w:szCs w:val="27"/>
        </w:rPr>
        <w:t>может любить Родину, узнать её,</w:t>
      </w:r>
    </w:p>
    <w:p w:rsidR="00E16843" w:rsidRDefault="00E16843" w:rsidP="00E16843">
      <w:pPr>
        <w:pStyle w:val="a3"/>
        <w:shd w:val="clear" w:color="auto" w:fill="FFFFFF"/>
        <w:spacing w:line="317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555555"/>
          <w:sz w:val="27"/>
          <w:szCs w:val="27"/>
        </w:rPr>
        <w:t>стать подлинным патриотом».</w:t>
      </w:r>
    </w:p>
    <w:p w:rsidR="00E16843" w:rsidRDefault="00E16843" w:rsidP="00E16843">
      <w:pPr>
        <w:pStyle w:val="a3"/>
        <w:shd w:val="clear" w:color="auto" w:fill="FFFFFF"/>
        <w:spacing w:line="317" w:lineRule="atLeast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555555"/>
          <w:sz w:val="27"/>
          <w:szCs w:val="27"/>
        </w:rPr>
        <w:t>С. Михалков</w:t>
      </w:r>
    </w:p>
    <w:p w:rsidR="00100D1A" w:rsidRDefault="00DF6A26" w:rsidP="00DF6A26">
      <w:pPr>
        <w:pStyle w:val="a3"/>
        <w:spacing w:line="360" w:lineRule="auto"/>
        <w:rPr>
          <w:color w:val="2F2F2F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 </w:t>
      </w:r>
      <w:r w:rsidR="00100D1A">
        <w:rPr>
          <w:color w:val="2F2F2F"/>
          <w:sz w:val="28"/>
          <w:szCs w:val="28"/>
          <w:shd w:val="clear" w:color="auto" w:fill="FFFFFF"/>
        </w:rPr>
        <w:t>ФГОС определяет цели и задачи дошкольного образования, которые через совокупность образовательных областей обеспечивают всестороннее личностное и познавательное развитие детей. Документ гласит, что содержание образовательных областей направлено на формирование общей культуры воспитанников, развития их нравственных, интеллектуальных, физических и эстетических качеств.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Мы горим желанием воспитывать любовь к Родине, а оказывается не в состоянии воспитывать любовь к самому близкому – к матери, к родному дому, детскому саду, а это основа из основ патриотического воспитания.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Начиная работу над этой темой, я задала себе вопрос: в чём проявляются патриотические чувства у детей? Как они могут это выразить? К чему должен стремиться воспитатель? Проведя анализ знаний детей, пришла к выводу, что дети страдают дефицитом знаний о родном городе, стране, особенностях народных традиций, достаточно равнодушно относятся к близким людям, товарищам по группе; у родителей нет представлений о целях и задачах патриотического воспитания, которое невозможно воспитать без тесного взаимодействия детского сада с семьёй.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Основное направление моей работы - это движение от воспитания любви к близким людям, природе, родному городу к достижению наивысшей цели - воспитанию чувства гордости и любви за свою Родину.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Планируя свою работу по патриотическому воспитанию, я поставила перед собой следующие задачи: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lastRenderedPageBreak/>
        <w:t>- формировать у детей чувство привязанности к своей семье, дому, детскому саду, городу, стране; Мир ребёнка начинается с его семьи, впервые он осознаёт себя человеком, членом семейного сообщества. Занятия «Что означают наши имена», «Моя мама - лучше всех», « Мой папа - солдат» позволяют детям прикоснуться к истории своей семьи, вызывают у детей сильный эмоциональный отклик, заставляют их сопереживать, внимательно относиться к памяти прошлого, к своим историческим корням.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- воспитывать гражданско-патриотические чувства через изучение государственной символики России, </w:t>
      </w:r>
      <w:r w:rsidR="00DF6A26">
        <w:rPr>
          <w:color w:val="000000"/>
          <w:sz w:val="28"/>
          <w:szCs w:val="28"/>
        </w:rPr>
        <w:t>Дагестана</w:t>
      </w:r>
      <w:r w:rsidRPr="00E16843">
        <w:rPr>
          <w:color w:val="000000"/>
          <w:sz w:val="28"/>
          <w:szCs w:val="28"/>
        </w:rPr>
        <w:t xml:space="preserve">, города </w:t>
      </w:r>
      <w:r w:rsidR="00DF6A26">
        <w:rPr>
          <w:color w:val="000000"/>
          <w:sz w:val="28"/>
          <w:szCs w:val="28"/>
        </w:rPr>
        <w:t>Махачкалы</w:t>
      </w:r>
      <w:r w:rsidRPr="00E16843">
        <w:rPr>
          <w:color w:val="000000"/>
          <w:sz w:val="28"/>
          <w:szCs w:val="28"/>
        </w:rPr>
        <w:t>. « Большая роль отводится пешим экскурсиям по близлежащим улицам. Дети знакомятся с их названиями, узнают, почему или в честь кого они так названы, рассматривают здания разного назначения. В игре «Жилое — нежилое» закрепляют полученные знания.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- формировать представление о России как о родной стране, о Москве - как о столице России, </w:t>
      </w:r>
      <w:r>
        <w:rPr>
          <w:color w:val="000000"/>
          <w:sz w:val="28"/>
          <w:szCs w:val="28"/>
        </w:rPr>
        <w:t>Махачкале</w:t>
      </w:r>
      <w:r w:rsidRPr="00E16843">
        <w:rPr>
          <w:color w:val="000000"/>
          <w:sz w:val="28"/>
          <w:szCs w:val="28"/>
        </w:rPr>
        <w:t xml:space="preserve"> - столице </w:t>
      </w:r>
      <w:r>
        <w:rPr>
          <w:color w:val="000000"/>
          <w:sz w:val="28"/>
          <w:szCs w:val="28"/>
        </w:rPr>
        <w:t>Дагес</w:t>
      </w:r>
      <w:r w:rsidRPr="00E16843">
        <w:rPr>
          <w:color w:val="000000"/>
          <w:sz w:val="28"/>
          <w:szCs w:val="28"/>
        </w:rPr>
        <w:t>тана</w:t>
      </w:r>
      <w:r w:rsidRPr="00E16843">
        <w:rPr>
          <w:color w:val="FF0000"/>
          <w:sz w:val="28"/>
          <w:szCs w:val="28"/>
        </w:rPr>
        <w:t>.</w:t>
      </w:r>
      <w:r w:rsidRPr="00E16843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E16843">
        <w:rPr>
          <w:color w:val="000000"/>
          <w:sz w:val="28"/>
          <w:szCs w:val="28"/>
        </w:rPr>
        <w:t xml:space="preserve">Государственные символы России, </w:t>
      </w:r>
      <w:r>
        <w:rPr>
          <w:color w:val="000000"/>
          <w:sz w:val="28"/>
          <w:szCs w:val="28"/>
        </w:rPr>
        <w:t>Дагес</w:t>
      </w:r>
      <w:r w:rsidRPr="00E16843">
        <w:rPr>
          <w:color w:val="000000"/>
          <w:sz w:val="28"/>
          <w:szCs w:val="28"/>
        </w:rPr>
        <w:t>тана», «Москва - столица нашей родины», «</w:t>
      </w:r>
      <w:r>
        <w:rPr>
          <w:color w:val="000000"/>
          <w:sz w:val="28"/>
          <w:szCs w:val="28"/>
        </w:rPr>
        <w:t>Махачкала</w:t>
      </w:r>
      <w:r w:rsidRPr="00E16843">
        <w:rPr>
          <w:color w:val="000000"/>
          <w:sz w:val="28"/>
          <w:szCs w:val="28"/>
        </w:rPr>
        <w:t xml:space="preserve"> – столица </w:t>
      </w:r>
      <w:r>
        <w:rPr>
          <w:color w:val="000000"/>
          <w:sz w:val="28"/>
          <w:szCs w:val="28"/>
        </w:rPr>
        <w:t>Дагест</w:t>
      </w:r>
      <w:r w:rsidRPr="00E16843">
        <w:rPr>
          <w:color w:val="000000"/>
          <w:sz w:val="28"/>
          <w:szCs w:val="28"/>
        </w:rPr>
        <w:t xml:space="preserve">ана» позволяют мне знакомить детей со столицами нашей родины – Москвой, </w:t>
      </w:r>
      <w:r>
        <w:rPr>
          <w:color w:val="000000"/>
          <w:sz w:val="28"/>
          <w:szCs w:val="28"/>
        </w:rPr>
        <w:t>Махачкалой</w:t>
      </w:r>
      <w:r w:rsidRPr="00E16843">
        <w:rPr>
          <w:color w:val="000000"/>
          <w:sz w:val="28"/>
          <w:szCs w:val="28"/>
        </w:rPr>
        <w:t xml:space="preserve"> и другими городами Р</w:t>
      </w:r>
      <w:r>
        <w:rPr>
          <w:color w:val="000000"/>
          <w:sz w:val="28"/>
          <w:szCs w:val="28"/>
        </w:rPr>
        <w:t>оссии, знаменитыми россиянами, дагестан</w:t>
      </w:r>
      <w:r w:rsidRPr="00E16843">
        <w:rPr>
          <w:color w:val="000000"/>
          <w:sz w:val="28"/>
          <w:szCs w:val="28"/>
        </w:rPr>
        <w:t>цами, своими земляками</w:t>
      </w:r>
      <w:proofErr w:type="gramEnd"/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FF0000"/>
          <w:sz w:val="28"/>
          <w:szCs w:val="28"/>
        </w:rPr>
        <w:t>-</w:t>
      </w:r>
      <w:r w:rsidRPr="00E16843">
        <w:rPr>
          <w:rStyle w:val="apple-converted-space"/>
          <w:color w:val="FF0000"/>
          <w:sz w:val="28"/>
          <w:szCs w:val="28"/>
        </w:rPr>
        <w:t> </w:t>
      </w:r>
      <w:r w:rsidRPr="00E16843">
        <w:rPr>
          <w:color w:val="000000"/>
          <w:sz w:val="28"/>
          <w:szCs w:val="28"/>
        </w:rPr>
        <w:t>воспитывать бережное отношение к природе, ко всему живому</w:t>
      </w:r>
      <w:r w:rsidRPr="00E16843">
        <w:rPr>
          <w:color w:val="FF0000"/>
          <w:sz w:val="28"/>
          <w:szCs w:val="28"/>
        </w:rPr>
        <w:t>;</w:t>
      </w:r>
      <w:r w:rsidRPr="00E16843">
        <w:rPr>
          <w:rStyle w:val="apple-converted-space"/>
          <w:color w:val="FF0000"/>
          <w:sz w:val="28"/>
          <w:szCs w:val="28"/>
        </w:rPr>
        <w:t> </w:t>
      </w:r>
      <w:r w:rsidRPr="00E16843">
        <w:rPr>
          <w:color w:val="000000"/>
          <w:sz w:val="28"/>
          <w:szCs w:val="28"/>
        </w:rPr>
        <w:t xml:space="preserve">Любовь к природе - одно их проявлений любви к Родине. Мы постоянно проводим наблюдения, которые развивают интерес к природе, учим замечать изменения, устанавливать их причины. На занятиях и в повседневной жизни даем детям разнообразные знания о природе нашей страны, используем иллюстрации и картины русских художников о родной природе, сопровождая чтением поэтических произведений, что является ценнейшим средством воспитания любви к родной природе. Во время прогулок, экскурсий мы показываем очарование пейзажа, учим ценить разнообразную красоту, ведь всё это воспитывает умение эстетически понимать окружающий мир, бережно, поэтически относиться к природе родного края. Этому способствуют занятия по развитию речи, </w:t>
      </w:r>
      <w:r w:rsidRPr="00E16843">
        <w:rPr>
          <w:color w:val="000000"/>
          <w:sz w:val="28"/>
          <w:szCs w:val="28"/>
        </w:rPr>
        <w:lastRenderedPageBreak/>
        <w:t>литературно-музыкальные развлечения, занятия по изобразительному искусству «Золотая осень», «Осенняя ярмарка», конкурсы рисунков «Золотая осень в лесу</w:t>
      </w:r>
      <w:r w:rsidR="00DF6A26">
        <w:rPr>
          <w:color w:val="000000"/>
          <w:sz w:val="28"/>
          <w:szCs w:val="28"/>
        </w:rPr>
        <w:t>», конкурс поделок «Дары осени» и др.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- воспитывать уважение и интерес к культурному прошлому России и </w:t>
      </w:r>
      <w:r>
        <w:rPr>
          <w:color w:val="000000"/>
          <w:sz w:val="28"/>
          <w:szCs w:val="28"/>
        </w:rPr>
        <w:t>Дагест</w:t>
      </w:r>
      <w:r w:rsidRPr="00E16843">
        <w:rPr>
          <w:color w:val="000000"/>
          <w:sz w:val="28"/>
          <w:szCs w:val="28"/>
        </w:rPr>
        <w:t>ана, развивать интерес к народным традициям народов, живущих на территории края</w:t>
      </w:r>
      <w:proofErr w:type="gramStart"/>
      <w:r w:rsidRPr="00E16843">
        <w:rPr>
          <w:color w:val="000000"/>
          <w:sz w:val="28"/>
          <w:szCs w:val="28"/>
        </w:rPr>
        <w:t xml:space="preserve"> .</w:t>
      </w:r>
      <w:proofErr w:type="gramEnd"/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Каждый край знаменит еще и тем, что здесь жили люди, которые стали известны всей стране. Ежегодно воспитанники детс</w:t>
      </w:r>
      <w:r w:rsidR="00DF6A26">
        <w:rPr>
          <w:color w:val="000000"/>
          <w:sz w:val="28"/>
          <w:szCs w:val="28"/>
        </w:rPr>
        <w:t>кого сада посещают музеи города</w:t>
      </w:r>
      <w:r w:rsidRPr="00E16843">
        <w:rPr>
          <w:color w:val="000000"/>
          <w:sz w:val="28"/>
          <w:szCs w:val="28"/>
        </w:rPr>
        <w:t>, имеется уголок краеведения.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В детском саду у нас проходят тематические вечера совместно с родителями: «Добрые слова и добрые дела»; «Книги — наши друзья»; «Конкурс чтецов», беседы детьми, составления рассказов на различные темы: «Мой любимый детский сад», «Почему я люблю свой город», «Мои родители - самые лучшие». Проводятся выставки семейного рисунка «</w:t>
      </w:r>
      <w:r>
        <w:rPr>
          <w:color w:val="000000"/>
          <w:sz w:val="28"/>
          <w:szCs w:val="28"/>
        </w:rPr>
        <w:t>Махачкала</w:t>
      </w:r>
      <w:r w:rsidRPr="00E16843">
        <w:rPr>
          <w:color w:val="000000"/>
          <w:sz w:val="28"/>
          <w:szCs w:val="28"/>
        </w:rPr>
        <w:t xml:space="preserve"> глазами детей и родителей», «</w:t>
      </w:r>
      <w:proofErr w:type="gramStart"/>
      <w:r w:rsidRPr="00E16843">
        <w:rPr>
          <w:color w:val="000000"/>
          <w:sz w:val="28"/>
          <w:szCs w:val="28"/>
        </w:rPr>
        <w:t>Папа-самый</w:t>
      </w:r>
      <w:proofErr w:type="gramEnd"/>
      <w:r w:rsidRPr="00E16843">
        <w:rPr>
          <w:color w:val="000000"/>
          <w:sz w:val="28"/>
          <w:szCs w:val="28"/>
        </w:rPr>
        <w:t xml:space="preserve"> лучший друг»</w:t>
      </w:r>
      <w:r>
        <w:rPr>
          <w:color w:val="000000"/>
          <w:sz w:val="28"/>
          <w:szCs w:val="28"/>
        </w:rPr>
        <w:t xml:space="preserve">, </w:t>
      </w:r>
      <w:r w:rsidRPr="00E16843">
        <w:rPr>
          <w:color w:val="000000"/>
          <w:sz w:val="28"/>
          <w:szCs w:val="28"/>
        </w:rPr>
        <w:t>совместные рисунки и творческие работы детей и родителей по военной тематике</w:t>
      </w:r>
      <w:r>
        <w:rPr>
          <w:color w:val="000000"/>
          <w:sz w:val="28"/>
          <w:szCs w:val="28"/>
        </w:rPr>
        <w:t xml:space="preserve"> </w:t>
      </w:r>
      <w:r w:rsidRPr="00E16843">
        <w:rPr>
          <w:color w:val="000000"/>
          <w:sz w:val="28"/>
          <w:szCs w:val="28"/>
        </w:rPr>
        <w:t>«Дорогами войны», «Лента памяти», благоустройство территории и посадка цветов совместно с родителями, детьми, сотрудниками детского сада.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В патриотическом воспитании детей ориентиром в моей педагогической деятельности является детская игра, проектно - поисковая деятельность взрослых с детьми, художественно – литературное творчество, общение, творческо – продуктивная деятельность, средства эстетического воспитания.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Планируя работу по патриотическому воспитанию, я разделила весь материал по тематическим блокам: «Мой город», «Моя семья», «</w:t>
      </w:r>
      <w:r>
        <w:rPr>
          <w:color w:val="000000"/>
          <w:sz w:val="28"/>
          <w:szCs w:val="28"/>
        </w:rPr>
        <w:t>Дагес</w:t>
      </w:r>
      <w:r w:rsidRPr="00E16843">
        <w:rPr>
          <w:color w:val="000000"/>
          <w:sz w:val="28"/>
          <w:szCs w:val="28"/>
        </w:rPr>
        <w:t>тан</w:t>
      </w:r>
      <w:r w:rsidR="00DF6A26">
        <w:rPr>
          <w:color w:val="000000"/>
          <w:sz w:val="28"/>
          <w:szCs w:val="28"/>
        </w:rPr>
        <w:t xml:space="preserve"> </w:t>
      </w:r>
      <w:r w:rsidRPr="00E16843">
        <w:rPr>
          <w:color w:val="000000"/>
          <w:sz w:val="28"/>
          <w:szCs w:val="28"/>
        </w:rPr>
        <w:t xml:space="preserve">- Родина моя», «Наша страна </w:t>
      </w:r>
      <w:proofErr w:type="gramStart"/>
      <w:r w:rsidRPr="00E16843">
        <w:rPr>
          <w:color w:val="000000"/>
          <w:sz w:val="28"/>
          <w:szCs w:val="28"/>
        </w:rPr>
        <w:t>-Р</w:t>
      </w:r>
      <w:proofErr w:type="gramEnd"/>
      <w:r w:rsidRPr="00E16843">
        <w:rPr>
          <w:color w:val="000000"/>
          <w:sz w:val="28"/>
          <w:szCs w:val="28"/>
        </w:rPr>
        <w:t xml:space="preserve">оссия, её столица, символика», «Родная природа», «Культура и традиции», «Защитники Отечества», используя их во всех видах детской деятельности (познавательной, продуктивной, игровой), учитывая возможности детей, их интересы и индивидуальные особенности каждого ребёнка. Работа по каждой теме включает беседы, дидактические игры, игры-путешествия, экскурсии, игры-беседы, игры-инсценировки, развлечения. Отдельные темы я реализую через </w:t>
      </w:r>
      <w:r w:rsidRPr="00E16843">
        <w:rPr>
          <w:color w:val="000000"/>
          <w:sz w:val="28"/>
          <w:szCs w:val="28"/>
        </w:rPr>
        <w:lastRenderedPageBreak/>
        <w:t>проектный метод развивающего обучения. Мною разработаны проекты: «Моя малая Родина», Путешествие в прошлое». В тематическое планирование входят разделы</w:t>
      </w:r>
      <w:proofErr w:type="gramStart"/>
      <w:r w:rsidRPr="00E16843">
        <w:rPr>
          <w:color w:val="000000"/>
          <w:sz w:val="28"/>
          <w:szCs w:val="28"/>
        </w:rPr>
        <w:t xml:space="preserve"> ,</w:t>
      </w:r>
      <w:proofErr w:type="gramEnd"/>
      <w:r w:rsidRPr="00E16843">
        <w:rPr>
          <w:color w:val="000000"/>
          <w:sz w:val="28"/>
          <w:szCs w:val="28"/>
        </w:rPr>
        <w:t xml:space="preserve"> которые тесно связаны с конкрет</w:t>
      </w:r>
      <w:r>
        <w:rPr>
          <w:color w:val="000000"/>
          <w:sz w:val="28"/>
          <w:szCs w:val="28"/>
        </w:rPr>
        <w:t>ным событиям и праздникам в детс</w:t>
      </w:r>
      <w:r w:rsidRPr="00E16843">
        <w:rPr>
          <w:color w:val="000000"/>
          <w:sz w:val="28"/>
          <w:szCs w:val="28"/>
        </w:rPr>
        <w:t>ком саду, городе,</w:t>
      </w:r>
      <w:r>
        <w:rPr>
          <w:color w:val="000000"/>
          <w:sz w:val="28"/>
          <w:szCs w:val="28"/>
        </w:rPr>
        <w:t xml:space="preserve"> </w:t>
      </w:r>
      <w:r w:rsidRPr="00E16843">
        <w:rPr>
          <w:color w:val="000000"/>
          <w:sz w:val="28"/>
          <w:szCs w:val="28"/>
        </w:rPr>
        <w:t xml:space="preserve">стране( например, в </w:t>
      </w:r>
      <w:r w:rsidR="00DF6A26">
        <w:rPr>
          <w:color w:val="000000"/>
          <w:sz w:val="28"/>
          <w:szCs w:val="28"/>
        </w:rPr>
        <w:t>сентябре</w:t>
      </w:r>
      <w:r w:rsidRPr="00E16843">
        <w:rPr>
          <w:color w:val="000000"/>
          <w:sz w:val="28"/>
          <w:szCs w:val="28"/>
        </w:rPr>
        <w:t xml:space="preserve"> (перед празднованием Дня города) - знакомство с родным городом, в котором мы живём, в феврале (перед Днём защитника Отечества) - развлечение «Будущие защитники».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Знакомя детей с бытом и традициями русского и </w:t>
      </w:r>
      <w:r>
        <w:rPr>
          <w:color w:val="000000"/>
          <w:sz w:val="28"/>
          <w:szCs w:val="28"/>
        </w:rPr>
        <w:t>дагестанских народов</w:t>
      </w:r>
      <w:r w:rsidRPr="00E16843">
        <w:rPr>
          <w:color w:val="000000"/>
          <w:sz w:val="28"/>
          <w:szCs w:val="28"/>
        </w:rPr>
        <w:t xml:space="preserve">, стараемся вызвать интерес к исконно народным традициям: гостеприимству, почитанию родителей. Активно вводим в речь детей </w:t>
      </w:r>
      <w:proofErr w:type="spellStart"/>
      <w:r w:rsidRPr="00E16843">
        <w:rPr>
          <w:color w:val="000000"/>
          <w:sz w:val="28"/>
          <w:szCs w:val="28"/>
        </w:rPr>
        <w:t>потешки</w:t>
      </w:r>
      <w:proofErr w:type="spellEnd"/>
      <w:r w:rsidRPr="00E16843">
        <w:rPr>
          <w:color w:val="000000"/>
          <w:sz w:val="28"/>
          <w:szCs w:val="28"/>
        </w:rPr>
        <w:t xml:space="preserve">, загадки, пословицы и поговорки, </w:t>
      </w:r>
      <w:proofErr w:type="spellStart"/>
      <w:r w:rsidRPr="00E16843">
        <w:rPr>
          <w:color w:val="000000"/>
          <w:sz w:val="28"/>
          <w:szCs w:val="28"/>
        </w:rPr>
        <w:t>заклички</w:t>
      </w:r>
      <w:proofErr w:type="spellEnd"/>
      <w:r w:rsidRPr="00E16843">
        <w:rPr>
          <w:color w:val="000000"/>
          <w:sz w:val="28"/>
          <w:szCs w:val="28"/>
        </w:rPr>
        <w:t>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«Красота родного края, открывающаяся благодаря сказке, фантазии, творчеству - это источник любви к Родине. Понимание и чувствование величия, могущества Родины приходят к человеку </w:t>
      </w:r>
      <w:proofErr w:type="gramStart"/>
      <w:r w:rsidRPr="00E16843">
        <w:rPr>
          <w:color w:val="000000"/>
          <w:sz w:val="28"/>
          <w:szCs w:val="28"/>
        </w:rPr>
        <w:t>постепенно</w:t>
      </w:r>
      <w:proofErr w:type="gramEnd"/>
      <w:r w:rsidRPr="00E16843">
        <w:rPr>
          <w:color w:val="000000"/>
          <w:sz w:val="28"/>
          <w:szCs w:val="28"/>
        </w:rPr>
        <w:t xml:space="preserve"> и имеет своими источниками красоту» - эти слова В. А. Сухомлинского как нельзя точно отражают задачу воспитателя и родителей - как можно раньше пробудить в растущем человеке любовь к родной земле, с первых шагов формировать у ребёнка черты характера, которые помогут ему стать человеком и гражданином общества, воспитывать любовь и уважение к родному дому, детскому саду, родной улице, городу; чувство гордости за достижения своей страны, любовь и уважение к армии, гордость за мужество воинов; развивать интерес к доступным ребёнку явлениям общественной жизни.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>Используемая литература: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1. Князева О. Л, </w:t>
      </w:r>
      <w:proofErr w:type="spellStart"/>
      <w:r w:rsidRPr="00E16843">
        <w:rPr>
          <w:color w:val="000000"/>
          <w:sz w:val="28"/>
          <w:szCs w:val="28"/>
        </w:rPr>
        <w:t>Маханёва</w:t>
      </w:r>
      <w:proofErr w:type="spellEnd"/>
      <w:r w:rsidRPr="00E16843">
        <w:rPr>
          <w:color w:val="000000"/>
          <w:sz w:val="28"/>
          <w:szCs w:val="28"/>
        </w:rPr>
        <w:t xml:space="preserve"> М.Д. Приобщение детей к истокам русской народной культуры. Программа. Учебно-методическое пособие. 2 изд. СПб. Детство-Пресс. 1998.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2. Пименова И.К. , </w:t>
      </w:r>
      <w:proofErr w:type="spellStart"/>
      <w:r w:rsidRPr="00E16843">
        <w:rPr>
          <w:color w:val="000000"/>
          <w:sz w:val="28"/>
          <w:szCs w:val="28"/>
        </w:rPr>
        <w:t>Россоха</w:t>
      </w:r>
      <w:proofErr w:type="spellEnd"/>
      <w:r w:rsidRPr="00E16843">
        <w:rPr>
          <w:color w:val="000000"/>
          <w:sz w:val="28"/>
          <w:szCs w:val="28"/>
        </w:rPr>
        <w:t xml:space="preserve"> И.Н. Рождение Руси. Пособие для развивающего обучения - М. ЗАО Изд-во ЭКСПО-Пресс. 1998.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3. </w:t>
      </w:r>
      <w:proofErr w:type="spellStart"/>
      <w:r w:rsidRPr="00E16843">
        <w:rPr>
          <w:color w:val="000000"/>
          <w:sz w:val="28"/>
          <w:szCs w:val="28"/>
        </w:rPr>
        <w:t>Забылин</w:t>
      </w:r>
      <w:proofErr w:type="spellEnd"/>
      <w:r w:rsidRPr="00E16843">
        <w:rPr>
          <w:color w:val="000000"/>
          <w:sz w:val="28"/>
          <w:szCs w:val="28"/>
        </w:rPr>
        <w:t xml:space="preserve"> </w:t>
      </w:r>
      <w:proofErr w:type="spellStart"/>
      <w:r w:rsidRPr="00E16843">
        <w:rPr>
          <w:color w:val="000000"/>
          <w:sz w:val="28"/>
          <w:szCs w:val="28"/>
        </w:rPr>
        <w:t>М.Русский</w:t>
      </w:r>
      <w:proofErr w:type="spellEnd"/>
      <w:r w:rsidRPr="00E16843">
        <w:rPr>
          <w:color w:val="000000"/>
          <w:sz w:val="28"/>
          <w:szCs w:val="28"/>
        </w:rPr>
        <w:t xml:space="preserve"> народ. Полная иллюстрированная энциклопедия. Праздники, обряды и обычаи. М. Изд-во Экспо. 2005</w:t>
      </w:r>
    </w:p>
    <w:p w:rsidR="00E16843" w:rsidRPr="00E16843" w:rsidRDefault="00E16843" w:rsidP="00DF6A26">
      <w:pPr>
        <w:pStyle w:val="a3"/>
        <w:spacing w:line="360" w:lineRule="auto"/>
        <w:rPr>
          <w:color w:val="000000"/>
          <w:sz w:val="28"/>
          <w:szCs w:val="28"/>
        </w:rPr>
      </w:pPr>
      <w:r w:rsidRPr="00E16843">
        <w:rPr>
          <w:color w:val="000000"/>
          <w:sz w:val="28"/>
          <w:szCs w:val="28"/>
        </w:rPr>
        <w:lastRenderedPageBreak/>
        <w:t xml:space="preserve">4. </w:t>
      </w:r>
      <w:proofErr w:type="spellStart"/>
      <w:r w:rsidRPr="00E16843">
        <w:rPr>
          <w:color w:val="000000"/>
          <w:sz w:val="28"/>
          <w:szCs w:val="28"/>
        </w:rPr>
        <w:t>Шангина</w:t>
      </w:r>
      <w:proofErr w:type="spellEnd"/>
      <w:r w:rsidRPr="00E16843">
        <w:rPr>
          <w:color w:val="000000"/>
          <w:sz w:val="28"/>
          <w:szCs w:val="28"/>
        </w:rPr>
        <w:t xml:space="preserve"> И.И. Русский народ. Будни и праздники. Энциклопедия. СПб. Изд-во «Азбука-классика». 2003</w:t>
      </w:r>
    </w:p>
    <w:p w:rsidR="00740BF8" w:rsidRPr="00E16843" w:rsidRDefault="00E16843" w:rsidP="00DF6A26">
      <w:pPr>
        <w:pStyle w:val="a3"/>
        <w:spacing w:line="360" w:lineRule="auto"/>
        <w:rPr>
          <w:sz w:val="28"/>
          <w:szCs w:val="28"/>
        </w:rPr>
      </w:pPr>
      <w:r w:rsidRPr="00E16843">
        <w:rPr>
          <w:color w:val="000000"/>
          <w:sz w:val="28"/>
          <w:szCs w:val="28"/>
        </w:rPr>
        <w:t xml:space="preserve">5. С чего начинается Родина? (Опыт работы по патриотическому воспитанию в ДОУ) /Под редакцией Л.А. </w:t>
      </w:r>
      <w:proofErr w:type="spellStart"/>
      <w:r w:rsidRPr="00E16843">
        <w:rPr>
          <w:color w:val="000000"/>
          <w:sz w:val="28"/>
          <w:szCs w:val="28"/>
        </w:rPr>
        <w:t>Кондрыкинской</w:t>
      </w:r>
      <w:proofErr w:type="spellEnd"/>
      <w:r w:rsidRPr="00E16843">
        <w:rPr>
          <w:color w:val="000000"/>
          <w:sz w:val="28"/>
          <w:szCs w:val="28"/>
        </w:rPr>
        <w:t>. - М: ТЦ Сфера, 2004.</w:t>
      </w:r>
    </w:p>
    <w:sectPr w:rsidR="00740BF8" w:rsidRPr="00E16843" w:rsidSect="00DF6A2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43"/>
    <w:rsid w:val="00100D1A"/>
    <w:rsid w:val="00740BF8"/>
    <w:rsid w:val="00901B46"/>
    <w:rsid w:val="00DF6A26"/>
    <w:rsid w:val="00E16843"/>
    <w:rsid w:val="00E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6843"/>
  </w:style>
  <w:style w:type="paragraph" w:styleId="a4">
    <w:name w:val="Balloon Text"/>
    <w:basedOn w:val="a"/>
    <w:link w:val="a5"/>
    <w:uiPriority w:val="99"/>
    <w:semiHidden/>
    <w:unhideWhenUsed/>
    <w:rsid w:val="00DF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6843"/>
  </w:style>
  <w:style w:type="paragraph" w:styleId="a4">
    <w:name w:val="Balloon Text"/>
    <w:basedOn w:val="a"/>
    <w:link w:val="a5"/>
    <w:uiPriority w:val="99"/>
    <w:semiHidden/>
    <w:unhideWhenUsed/>
    <w:rsid w:val="00DF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2016-02-15T15:18:00Z</dcterms:created>
  <dcterms:modified xsi:type="dcterms:W3CDTF">2016-03-09T15:15:00Z</dcterms:modified>
</cp:coreProperties>
</file>