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7E" w:rsidRPr="001A5499" w:rsidRDefault="0024367E" w:rsidP="0024367E">
      <w:pPr>
        <w:tabs>
          <w:tab w:val="num" w:pos="1429"/>
        </w:tabs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1A5499">
        <w:rPr>
          <w:rFonts w:ascii="Times New Roman" w:hAnsi="Times New Roman"/>
          <w:b/>
          <w:sz w:val="32"/>
          <w:szCs w:val="32"/>
        </w:rPr>
        <w:t>Тема</w:t>
      </w:r>
      <w:r w:rsidRPr="001A5499">
        <w:rPr>
          <w:rFonts w:ascii="Times New Roman" w:hAnsi="Times New Roman"/>
          <w:b/>
          <w:i/>
          <w:sz w:val="32"/>
          <w:szCs w:val="32"/>
        </w:rPr>
        <w:t xml:space="preserve"> урока: «Решение квадратных уравнений»  8 класс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Организация продуктивной деятельности учащихся, направленной на достижение ими: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1) личностных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24367E" w:rsidRDefault="0024367E" w:rsidP="002436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слушать другого и понимать его речь; </w:t>
      </w:r>
    </w:p>
    <w:p w:rsidR="0024367E" w:rsidRDefault="0024367E" w:rsidP="002436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хорошо говорить и  легко выражать свои мысли;</w:t>
      </w:r>
    </w:p>
    <w:p w:rsidR="0024367E" w:rsidRDefault="0024367E" w:rsidP="002436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умение учиться самостоятельно;</w:t>
      </w:r>
    </w:p>
    <w:p w:rsidR="0024367E" w:rsidRDefault="0024367E" w:rsidP="002436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учиться применять свои знания и умения к решению новых проблем</w:t>
      </w:r>
      <w:proofErr w:type="gramStart"/>
      <w:r>
        <w:rPr>
          <w:rFonts w:ascii="Times New Roman" w:hAnsi="Times New Roman"/>
          <w:sz w:val="28"/>
          <w:szCs w:val="28"/>
        </w:rPr>
        <w:t>;.</w:t>
      </w:r>
      <w:proofErr w:type="gramEnd"/>
    </w:p>
    <w:p w:rsidR="0024367E" w:rsidRDefault="0024367E" w:rsidP="002436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стимулировать способность иметь свое мнение.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2)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результатов:</w:t>
      </w:r>
    </w:p>
    <w:p w:rsidR="0024367E" w:rsidRDefault="0024367E" w:rsidP="0024367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освоение способов деятельности: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*познавательной  </w:t>
      </w:r>
    </w:p>
    <w:p w:rsidR="0024367E" w:rsidRDefault="0024367E" w:rsidP="0024367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комбинирование известных алгоритмов деятельности в ситуациях, не предполагающих стандартное применение  одного из них;</w:t>
      </w:r>
    </w:p>
    <w:p w:rsidR="0024367E" w:rsidRDefault="0024367E" w:rsidP="0024367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адекватных способов решения учебной задачи на основании заданных алгоритмов;</w:t>
      </w:r>
    </w:p>
    <w:p w:rsidR="0024367E" w:rsidRDefault="0024367E" w:rsidP="0024367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выполнение творческой работы;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*информационно-коммуникативной:</w:t>
      </w:r>
    </w:p>
    <w:p w:rsidR="0024367E" w:rsidRDefault="0024367E" w:rsidP="0024367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анализировать, аргументировать сделанный выбор,</w:t>
      </w:r>
    </w:p>
    <w:p w:rsidR="0024367E" w:rsidRDefault="0024367E" w:rsidP="0024367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вступать в речевое общение, участвовать в диалоге;</w:t>
      </w:r>
    </w:p>
    <w:p w:rsidR="0024367E" w:rsidRDefault="0024367E" w:rsidP="0024367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примеров, подбор аргументов, формулирование выводов;</w:t>
      </w:r>
    </w:p>
    <w:p w:rsidR="0024367E" w:rsidRDefault="0024367E" w:rsidP="0024367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устной и письменной форме результатов своей деятельности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*рефлексивной:</w:t>
      </w:r>
    </w:p>
    <w:p w:rsidR="0024367E" w:rsidRDefault="0024367E" w:rsidP="0024367E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 устранение причин возникших трудностей; 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оценивание своих учебных достижений;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группах и индивидуально;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навыками само- и взаимоконтроля;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ставить личностные цели и оценивать степень их достижения.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3)  предметных результатов:  </w:t>
      </w:r>
    </w:p>
    <w:p w:rsidR="0024367E" w:rsidRDefault="0024367E" w:rsidP="0024367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линейные и квадратные уравнения;</w:t>
      </w:r>
    </w:p>
    <w:p w:rsidR="0024367E" w:rsidRDefault="0024367E" w:rsidP="0024367E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различными способами квадратные уравнения, а также уравнения, сводящиеся к ним;</w:t>
      </w:r>
    </w:p>
    <w:p w:rsidR="0024367E" w:rsidRDefault="0024367E" w:rsidP="0024367E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наличие корней квадратных уравнений по дискриминанту и коэффициентам;</w:t>
      </w:r>
    </w:p>
    <w:p w:rsidR="0024367E" w:rsidRDefault="0024367E" w:rsidP="0024367E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квадратные уравнения с буквенными коэффициентами;</w:t>
      </w:r>
    </w:p>
    <w:p w:rsidR="0024367E" w:rsidRDefault="0024367E" w:rsidP="0024367E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системы двух уравнений с двумя переменными способом подстановки;</w:t>
      </w:r>
    </w:p>
    <w:p w:rsidR="0024367E" w:rsidRDefault="0024367E" w:rsidP="0024367E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учащихся по теме, ознакомив их с разными способами решения квадратных уравнений;</w:t>
      </w:r>
    </w:p>
    <w:p w:rsidR="0024367E" w:rsidRDefault="0024367E" w:rsidP="0024367E">
      <w:pPr>
        <w:spacing w:after="0" w:line="360" w:lineRule="auto"/>
        <w:ind w:left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обобщающего повторения</w:t>
      </w:r>
    </w:p>
    <w:p w:rsidR="0024367E" w:rsidRDefault="0024367E" w:rsidP="0024367E">
      <w:pPr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Формы работы учащихся: </w:t>
      </w:r>
      <w:r>
        <w:rPr>
          <w:rFonts w:ascii="Times New Roman" w:hAnsi="Times New Roman"/>
          <w:sz w:val="28"/>
          <w:szCs w:val="28"/>
        </w:rPr>
        <w:t>групповая, индивидуальная</w:t>
      </w:r>
    </w:p>
    <w:p w:rsidR="0024367E" w:rsidRDefault="0024367E" w:rsidP="0024367E">
      <w:pPr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компьютер, проектор, экран, учебник, карточки для индивидуальной и групповой работы</w:t>
      </w:r>
    </w:p>
    <w:p w:rsidR="0024367E" w:rsidRPr="001A5499" w:rsidRDefault="0024367E" w:rsidP="0024367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5499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24367E" w:rsidRPr="001A5499" w:rsidRDefault="0024367E" w:rsidP="0024367E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t>Организационно- мотивационный момент.</w:t>
      </w:r>
    </w:p>
    <w:p w:rsidR="0024367E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 каждое верно выполненное задание или верный устный ответна </w:t>
      </w:r>
      <w:proofErr w:type="gramStart"/>
      <w:r>
        <w:rPr>
          <w:rFonts w:ascii="Times New Roman" w:hAnsi="Times New Roman"/>
          <w:sz w:val="28"/>
          <w:szCs w:val="28"/>
        </w:rPr>
        <w:t>полях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тетради вы можете ставить знак «+». В конце урока при подведении итогов подсчитаем количество плюсов и оценим свою работу на уроке. </w:t>
      </w:r>
    </w:p>
    <w:p w:rsidR="0024367E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включить презентацию. </w:t>
      </w:r>
    </w:p>
    <w:p w:rsidR="0024367E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задумывались ли вы над тем, а с какой целью вы сегодня пришли в школу, на урок? Какая цель есть у каждого из вас? Давайте вместе постараемся сформулировать для себя эту цель. Выберите себе свою личную цель из списка на экране и запишите ее номер на полях в тетради. Постарайтесь работать на эту цель в течение всего урока. В конце урока мы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смогли ли вы ее реализовать.</w:t>
      </w:r>
    </w:p>
    <w:p w:rsidR="0024367E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слай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>( уч-ся выбирают цели из списка на экране)</w:t>
      </w:r>
    </w:p>
    <w:p w:rsidR="0024367E" w:rsidRDefault="0024367E" w:rsidP="0024367E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lastRenderedPageBreak/>
        <w:t>Постановка цели</w:t>
      </w:r>
      <w:r>
        <w:rPr>
          <w:rFonts w:ascii="Times New Roman" w:hAnsi="Times New Roman"/>
          <w:sz w:val="28"/>
          <w:szCs w:val="28"/>
        </w:rPr>
        <w:t>. 2 слайд</w:t>
      </w:r>
    </w:p>
    <w:p w:rsidR="0024367E" w:rsidRPr="00B53750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уравнения  на экране и постарайтесь и разбить на группы по каким-либо признакам и поясните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вы их разбили на эти группы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3х – 9 = 0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5х² - 45=0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5х-30 = 24+4х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Х² +7х- 21 = 0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(х-8)² = 6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>3х²-12х = 0</w:t>
      </w:r>
    </w:p>
    <w:p w:rsidR="0024367E" w:rsidRPr="00B53750" w:rsidRDefault="0024367E" w:rsidP="0024367E">
      <w:pPr>
        <w:spacing w:after="0" w:line="360" w:lineRule="auto"/>
        <w:ind w:left="720"/>
        <w:rPr>
          <w:rFonts w:asciiTheme="minorHAnsi" w:hAnsiTheme="minorHAnsi"/>
          <w:position w:val="-6"/>
          <w:sz w:val="28"/>
          <w:szCs w:val="28"/>
        </w:rPr>
      </w:pPr>
      <w:r w:rsidRPr="00B53750">
        <w:rPr>
          <w:rFonts w:asciiTheme="minorHAnsi" w:hAnsiTheme="minorHAnsi"/>
          <w:position w:val="-6"/>
          <w:sz w:val="28"/>
          <w:szCs w:val="28"/>
        </w:rPr>
        <w:t xml:space="preserve">7х-56 = 0 </w:t>
      </w:r>
    </w:p>
    <w:p w:rsidR="0024367E" w:rsidRPr="001A5499" w:rsidRDefault="0024367E" w:rsidP="0024367E">
      <w:pPr>
        <w:spacing w:after="0" w:line="360" w:lineRule="auto"/>
        <w:jc w:val="center"/>
        <w:rPr>
          <w:rFonts w:asciiTheme="minorHAnsi" w:hAnsiTheme="minorHAnsi"/>
          <w:position w:val="-6"/>
          <w:sz w:val="28"/>
          <w:szCs w:val="28"/>
        </w:rPr>
      </w:pP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А как вы думаете, какая сегодня тема урока? Что мы будем делать весь урок?</w:t>
      </w:r>
    </w:p>
    <w:p w:rsidR="0024367E" w:rsidRPr="001A5499" w:rsidRDefault="0024367E" w:rsidP="0024367E">
      <w:pPr>
        <w:spacing w:after="0" w:line="360" w:lineRule="auto"/>
        <w:jc w:val="both"/>
        <w:rPr>
          <w:rFonts w:ascii="Times New Roman" w:hAnsi="Times New Roman"/>
          <w:b/>
          <w:position w:val="-6"/>
          <w:sz w:val="28"/>
          <w:szCs w:val="28"/>
        </w:rPr>
      </w:pPr>
      <w:r w:rsidRPr="001A5499">
        <w:rPr>
          <w:rFonts w:ascii="Times New Roman" w:hAnsi="Times New Roman"/>
          <w:b/>
          <w:position w:val="-6"/>
          <w:sz w:val="28"/>
          <w:szCs w:val="28"/>
        </w:rPr>
        <w:t>Цель нашего урока:</w:t>
      </w:r>
    </w:p>
    <w:p w:rsidR="0024367E" w:rsidRDefault="0024367E" w:rsidP="002436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Разпознавать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линейные и квадратные уравнения</w:t>
      </w:r>
    </w:p>
    <w:p w:rsidR="0024367E" w:rsidRDefault="0024367E" w:rsidP="002436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квадратные уравнения, а также уравнения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сводящиеся к ним различными способами</w:t>
      </w:r>
    </w:p>
    <w:p w:rsidR="0024367E" w:rsidRDefault="0024367E" w:rsidP="0024367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наличие корней квадратных уравнений по дискриминанту и коэффициентам (3 слайд)</w:t>
      </w:r>
    </w:p>
    <w:p w:rsidR="0024367E" w:rsidRPr="001A5499" w:rsidRDefault="0024367E" w:rsidP="0024367E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t>Устная работа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Какие способы решения приведенного квадратного уравнения вызнаете?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Всегда ли целесообразно применять формулы корней квадратного уравнения?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Назовите все возможные способы решения уравнений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6х +1= 0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-5х +7=0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6х-5х +4х+2Х -5+35-1=0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результат своей работы на этом этапе урока и на полях поставьте знак «+» за каждый верный ответ.</w:t>
      </w:r>
    </w:p>
    <w:p w:rsidR="0024367E" w:rsidRDefault="0024367E" w:rsidP="0024367E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работа в парах) </w:t>
      </w:r>
    </w:p>
    <w:p w:rsidR="0024367E" w:rsidRDefault="0024367E" w:rsidP="0024367E">
      <w:pPr>
        <w:pStyle w:val="a3"/>
        <w:spacing w:after="0" w:line="360" w:lineRule="auto"/>
        <w:ind w:left="1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слайд</w:t>
      </w:r>
    </w:p>
    <w:p w:rsidR="0024367E" w:rsidRDefault="0024367E" w:rsidP="0024367E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t>Физкультминутка для глаз</w:t>
      </w:r>
      <w:r>
        <w:rPr>
          <w:rFonts w:ascii="Times New Roman" w:hAnsi="Times New Roman"/>
          <w:sz w:val="28"/>
          <w:szCs w:val="28"/>
        </w:rPr>
        <w:t xml:space="preserve"> (сидя на месте)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Закрыть глаза, до лёгкого ощущения боли, сжать веки.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Глядя на стену впереди, выполнить вращения глазами, мысленно рисуя знак  бесконечности ∞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Зажать  правую руку в кулак так, чтобы большой палец был перпендикулярен потолку и  вытянуть её перед собой.  Двигая рукой влево, вправо, глазами смотреть на  кончик большого пальца руки.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вверх, вниз, не двигая головой.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влево вправо, не двигая головой.</w:t>
      </w:r>
    </w:p>
    <w:p w:rsidR="0024367E" w:rsidRDefault="0024367E" w:rsidP="002436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Вытянули голову вверх, повернули ею влево, вправо, вверх, вниз.</w:t>
      </w:r>
    </w:p>
    <w:p w:rsidR="0024367E" w:rsidRDefault="0024367E" w:rsidP="0024367E">
      <w:pPr>
        <w:spacing w:after="0" w:line="360" w:lineRule="auto"/>
        <w:ind w:left="18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(7-8 раз.)</w:t>
      </w:r>
    </w:p>
    <w:p w:rsidR="0024367E" w:rsidRDefault="0024367E" w:rsidP="0024367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Закончили упражнения.  </w:t>
      </w:r>
    </w:p>
    <w:p w:rsidR="0024367E" w:rsidRDefault="0024367E" w:rsidP="0024367E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Отдохнули, а теперь продолжаем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67E" w:rsidRPr="001A5499" w:rsidRDefault="0024367E" w:rsidP="0024367E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A5499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Квадратные уравнения встречаются не только на уроках алгебры, но и на уроках геометрии, физики. Эти уравнения занимают одно из главных мест в математике. 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работу вам  7 минут, а затем обсуждаем полученные  решения.(5 слайд)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тест по теме «Квадратные уравнения»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работа в рабочей тетради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взаимопроверка)</w:t>
      </w:r>
    </w:p>
    <w:p w:rsidR="0024367E" w:rsidRPr="001A5499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A5499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A5499">
        <w:rPr>
          <w:rFonts w:ascii="Times New Roman" w:hAnsi="Times New Roman"/>
          <w:b/>
          <w:sz w:val="28"/>
          <w:szCs w:val="28"/>
        </w:rPr>
        <w:t>Подведение итогов урока. 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вы узнали сегодня на уроке? Чему научились?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«старых» знаний вам сегодня пригодился?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вызвало у вас удивление на уроке? Какой вид деятельности понравился вам больше всего и почему?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 считаете, какой способ решения квадратных уравнений  универсальный?</w:t>
      </w:r>
    </w:p>
    <w:p w:rsidR="0024367E" w:rsidRDefault="0024367E" w:rsidP="00243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Молодцы! Всем вам, я думаю, хочется получить хорошую оценку</w:t>
      </w:r>
    </w:p>
    <w:p w:rsidR="0024367E" w:rsidRDefault="0024367E" w:rsidP="0024367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Оцените свою деятельность (в баллах и в словесной форме)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367E" w:rsidRDefault="0024367E" w:rsidP="0024367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выставления отметок </w:t>
      </w:r>
    </w:p>
    <w:p w:rsidR="0024367E" w:rsidRDefault="0024367E" w:rsidP="0024367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«5» - 9-10 +, </w:t>
      </w:r>
    </w:p>
    <w:p w:rsidR="0024367E" w:rsidRDefault="0024367E" w:rsidP="0024367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«4»    7-8+,     </w:t>
      </w:r>
    </w:p>
    <w:p w:rsidR="0024367E" w:rsidRDefault="0024367E" w:rsidP="0024367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«3»-5-6+. </w:t>
      </w:r>
    </w:p>
    <w:p w:rsidR="0024367E" w:rsidRPr="001A5499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b/>
          <w:sz w:val="28"/>
          <w:szCs w:val="28"/>
        </w:rPr>
        <w:t>Анализ личностных результатов</w:t>
      </w:r>
    </w:p>
    <w:p w:rsidR="0024367E" w:rsidRDefault="0024367E" w:rsidP="0024367E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достигли ли вы своей личной цели, которую записали в начале урока на полях тетради?</w:t>
      </w:r>
    </w:p>
    <w:p w:rsidR="0024367E" w:rsidRPr="00D93C17" w:rsidRDefault="0024367E" w:rsidP="002436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3C17">
        <w:rPr>
          <w:rFonts w:ascii="Times New Roman" w:hAnsi="Times New Roman"/>
          <w:sz w:val="28"/>
          <w:szCs w:val="28"/>
        </w:rPr>
        <w:t xml:space="preserve">Поднимите правую  </w:t>
      </w:r>
      <w:proofErr w:type="gramStart"/>
      <w:r w:rsidRPr="00D93C17">
        <w:rPr>
          <w:rFonts w:ascii="Times New Roman" w:hAnsi="Times New Roman"/>
          <w:sz w:val="28"/>
          <w:szCs w:val="28"/>
        </w:rPr>
        <w:t>руку</w:t>
      </w:r>
      <w:proofErr w:type="gramEnd"/>
      <w:r w:rsidRPr="00D93C17">
        <w:rPr>
          <w:rFonts w:ascii="Times New Roman" w:hAnsi="Times New Roman"/>
          <w:sz w:val="28"/>
          <w:szCs w:val="28"/>
        </w:rPr>
        <w:t xml:space="preserve">  если вы достигли личную цель, и левую  если нет. (Ребята, может кто-то из вас открыто назовет  свою цель  и ответит на вопрос «достиг он ее и почему он так считает?)</w:t>
      </w:r>
    </w:p>
    <w:p w:rsidR="0024367E" w:rsidRPr="005D2D7F" w:rsidRDefault="0024367E" w:rsidP="0024367E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5165" w:type="dxa"/>
        <w:tblLayout w:type="fixed"/>
        <w:tblLook w:val="04A0"/>
      </w:tblPr>
      <w:tblGrid>
        <w:gridCol w:w="664"/>
        <w:gridCol w:w="2867"/>
        <w:gridCol w:w="3239"/>
        <w:gridCol w:w="3964"/>
        <w:gridCol w:w="3186"/>
        <w:gridCol w:w="1245"/>
      </w:tblGrid>
      <w:tr w:rsidR="0024367E" w:rsidTr="00DD2C2E">
        <w:tc>
          <w:tcPr>
            <w:tcW w:w="665" w:type="dxa"/>
          </w:tcPr>
          <w:p w:rsidR="0024367E" w:rsidRDefault="0024367E" w:rsidP="00DD2C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67E" w:rsidRDefault="0024367E" w:rsidP="00DD2C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67E" w:rsidRDefault="0024367E" w:rsidP="00DD2C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67E" w:rsidRDefault="0024367E" w:rsidP="00DD2C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hideMark/>
          </w:tcPr>
          <w:p w:rsidR="0024367E" w:rsidRDefault="0024367E" w:rsidP="00DD2C2E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39" w:type="dxa"/>
            <w:hideMark/>
          </w:tcPr>
          <w:p w:rsidR="0024367E" w:rsidRDefault="0024367E" w:rsidP="00DD2C2E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5" w:type="dxa"/>
            <w:hideMark/>
          </w:tcPr>
          <w:p w:rsidR="0024367E" w:rsidRDefault="0024367E" w:rsidP="00DD2C2E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186" w:type="dxa"/>
            <w:hideMark/>
          </w:tcPr>
          <w:p w:rsidR="0024367E" w:rsidRDefault="0024367E" w:rsidP="00DD2C2E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</w:tcPr>
          <w:p w:rsidR="0024367E" w:rsidRDefault="0024367E" w:rsidP="00DD2C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367E" w:rsidRDefault="0024367E" w:rsidP="0024367E">
      <w:pPr>
        <w:ind w:left="-567"/>
      </w:pPr>
    </w:p>
    <w:p w:rsidR="00A037C9" w:rsidRDefault="00A037C9"/>
    <w:sectPr w:rsidR="00A037C9" w:rsidSect="005D2D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1D3"/>
    <w:multiLevelType w:val="hybridMultilevel"/>
    <w:tmpl w:val="F86E39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86D"/>
    <w:multiLevelType w:val="hybridMultilevel"/>
    <w:tmpl w:val="3FDC6E92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416D8"/>
    <w:multiLevelType w:val="hybridMultilevel"/>
    <w:tmpl w:val="0F86DF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20F6F"/>
    <w:multiLevelType w:val="hybridMultilevel"/>
    <w:tmpl w:val="7BF27E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A4C11"/>
    <w:multiLevelType w:val="hybridMultilevel"/>
    <w:tmpl w:val="003656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819A3"/>
    <w:multiLevelType w:val="hybridMultilevel"/>
    <w:tmpl w:val="315A96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52B29"/>
    <w:multiLevelType w:val="hybridMultilevel"/>
    <w:tmpl w:val="026E8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7E"/>
    <w:rsid w:val="0024367E"/>
    <w:rsid w:val="00A0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7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4367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2016-03-21T07:09:00Z</dcterms:created>
  <dcterms:modified xsi:type="dcterms:W3CDTF">2016-03-21T07:10:00Z</dcterms:modified>
</cp:coreProperties>
</file>