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4" w:rsidRPr="004F63B1" w:rsidRDefault="002359C5" w:rsidP="002359C5">
      <w:pPr>
        <w:pStyle w:val="ParagraphStyle"/>
        <w:keepNext/>
        <w:spacing w:before="240" w:after="240" w:line="244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Toc296588707"/>
      <w:bookmarkEnd w:id="0"/>
      <w:r w:rsidRPr="004F63B1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               </w:t>
      </w:r>
      <w:r w:rsidR="003C1EA1" w:rsidRPr="004F63B1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урока </w:t>
      </w:r>
      <w:bookmarkStart w:id="1" w:name="_Toc296588708"/>
      <w:bookmarkEnd w:id="1"/>
    </w:p>
    <w:p w:rsidR="003C1EA1" w:rsidRPr="004F63B1" w:rsidRDefault="003C1EA1" w:rsidP="003C1EA1">
      <w:pPr>
        <w:pStyle w:val="ParagraphStyle"/>
        <w:keepNext/>
        <w:spacing w:before="240" w:after="240" w:line="24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F63B1">
        <w:rPr>
          <w:rFonts w:ascii="Times New Roman" w:hAnsi="Times New Roman" w:cs="Times New Roman"/>
          <w:b/>
          <w:bCs/>
          <w:caps/>
          <w:sz w:val="28"/>
          <w:szCs w:val="28"/>
        </w:rPr>
        <w:t>Что у нас над головой?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2648"/>
        <w:gridCol w:w="11820"/>
      </w:tblGrid>
      <w:tr w:rsidR="003C1EA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дневном и ночном небе, элементарные сведения о солнце и облаках, луне и звездах</w:t>
            </w:r>
          </w:p>
        </w:tc>
      </w:tr>
      <w:tr w:rsidR="003C1EA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4F63B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</w:tr>
      <w:tr w:rsidR="004F63B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3B1" w:rsidRPr="004F63B1" w:rsidRDefault="004F63B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3B1" w:rsidRPr="004F63B1" w:rsidRDefault="004F63B1" w:rsidP="004F63B1">
            <w:pPr>
              <w:pStyle w:val="a4"/>
              <w:rPr>
                <w:b/>
                <w:i/>
                <w:sz w:val="28"/>
                <w:szCs w:val="28"/>
              </w:rPr>
            </w:pPr>
            <w:proofErr w:type="gramStart"/>
            <w:r w:rsidRPr="004F63B1">
              <w:rPr>
                <w:rStyle w:val="a5"/>
                <w:i/>
                <w:iCs/>
                <w:sz w:val="28"/>
                <w:szCs w:val="28"/>
              </w:rPr>
              <w:t>Образовательная</w:t>
            </w:r>
            <w:proofErr w:type="gramEnd"/>
            <w:r w:rsidRPr="004F63B1">
              <w:rPr>
                <w:rStyle w:val="a5"/>
                <w:i/>
                <w:iCs/>
                <w:sz w:val="28"/>
                <w:szCs w:val="28"/>
              </w:rPr>
              <w:t xml:space="preserve">: </w:t>
            </w:r>
            <w:r w:rsidRPr="004F63B1">
              <w:rPr>
                <w:sz w:val="28"/>
                <w:szCs w:val="28"/>
              </w:rPr>
              <w:t xml:space="preserve"> дать первоначальное представление о том, что у нас над головой, познакомить с созвездием Большой Медведицы. Научить правильно передавать форму и цвет солнца; формировать умение работать с </w:t>
            </w:r>
            <w:proofErr w:type="spellStart"/>
            <w:r w:rsidRPr="004F63B1">
              <w:rPr>
                <w:sz w:val="28"/>
                <w:szCs w:val="28"/>
              </w:rPr>
              <w:t>учебником</w:t>
            </w:r>
            <w:proofErr w:type="gramStart"/>
            <w:r w:rsidRPr="004F63B1">
              <w:rPr>
                <w:sz w:val="28"/>
                <w:szCs w:val="28"/>
              </w:rPr>
              <w:t>.</w:t>
            </w:r>
            <w:r w:rsidRPr="004F63B1">
              <w:rPr>
                <w:rStyle w:val="a5"/>
                <w:i/>
                <w:iCs/>
                <w:sz w:val="28"/>
                <w:szCs w:val="28"/>
              </w:rPr>
              <w:t>Р</w:t>
            </w:r>
            <w:proofErr w:type="gramEnd"/>
            <w:r w:rsidRPr="004F63B1">
              <w:rPr>
                <w:rStyle w:val="a5"/>
                <w:i/>
                <w:iCs/>
                <w:sz w:val="28"/>
                <w:szCs w:val="28"/>
              </w:rPr>
              <w:t>азвивающая</w:t>
            </w:r>
            <w:proofErr w:type="spellEnd"/>
            <w:r w:rsidRPr="004F63B1">
              <w:rPr>
                <w:rStyle w:val="a5"/>
                <w:i/>
                <w:iCs/>
                <w:sz w:val="28"/>
                <w:szCs w:val="28"/>
              </w:rPr>
              <w:t>:</w:t>
            </w:r>
            <w:r w:rsidRPr="004F63B1">
              <w:rPr>
                <w:sz w:val="28"/>
                <w:szCs w:val="28"/>
              </w:rPr>
              <w:t xml:space="preserve">  развивать речь, внимание, логическое мышление, любознательность, наблюдательность, умение делать </w:t>
            </w:r>
            <w:proofErr w:type="spellStart"/>
            <w:r w:rsidRPr="004F63B1">
              <w:rPr>
                <w:sz w:val="28"/>
                <w:szCs w:val="28"/>
              </w:rPr>
              <w:t>выводы.</w:t>
            </w:r>
            <w:r w:rsidRPr="004F63B1">
              <w:rPr>
                <w:rStyle w:val="a5"/>
                <w:i/>
                <w:iCs/>
                <w:sz w:val="28"/>
                <w:szCs w:val="28"/>
              </w:rPr>
              <w:t>Воспитательная</w:t>
            </w:r>
            <w:proofErr w:type="spellEnd"/>
            <w:r w:rsidRPr="004F63B1">
              <w:rPr>
                <w:rStyle w:val="a5"/>
                <w:i/>
                <w:iCs/>
                <w:sz w:val="28"/>
                <w:szCs w:val="28"/>
              </w:rPr>
              <w:t>:</w:t>
            </w:r>
            <w:r w:rsidRPr="004F63B1">
              <w:rPr>
                <w:sz w:val="28"/>
                <w:szCs w:val="28"/>
              </w:rPr>
              <w:t xml:space="preserve"> воспитывать любовь к природе.</w:t>
            </w:r>
          </w:p>
        </w:tc>
      </w:tr>
      <w:tr w:rsidR="003C1EA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</w:t>
            </w: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объем освоения и уровень владения компетенциями): научатся наблюдать и сравнивать дневное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и ночное небо, рассказывать о нем; моделировать форму солнца и форму созвездий; находить на ночном небе ковш Большой Медведицы; получат возможность научиться понимать учебную задачу урокаи стремиться ее выполнять; проводить наблюдения за созвездиями, Луной, погодой.</w:t>
            </w:r>
          </w:p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</w:t>
            </w: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proofErr w:type="spell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</w:t>
            </w:r>
            <w:proofErr w:type="spell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культурно-компетентностного</w:t>
            </w:r>
            <w:proofErr w:type="spell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опыта/приобретенная компетентность):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отвечать на итоговые вопросы и оценивать свои достижения на уроке;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–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формировать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3C1EA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Методы и формы </w:t>
            </w: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обучения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Частично-поисковый; индивидуальная, фронтальная</w:t>
            </w:r>
          </w:p>
        </w:tc>
      </w:tr>
      <w:tr w:rsidR="003C1EA1" w:rsidRPr="004F63B1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Кубик, тарелка, мяч, фигурки кукол, темные защитные очки; пластилин</w:t>
            </w:r>
          </w:p>
        </w:tc>
      </w:tr>
    </w:tbl>
    <w:p w:rsidR="003C1EA1" w:rsidRPr="004F63B1" w:rsidRDefault="003C1EA1" w:rsidP="003C1EA1">
      <w:pPr>
        <w:pStyle w:val="ParagraphStyle"/>
        <w:spacing w:before="120" w:after="120" w:line="244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4F63B1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F63B1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1642"/>
        <w:gridCol w:w="2220"/>
        <w:gridCol w:w="3360"/>
        <w:gridCol w:w="1486"/>
        <w:gridCol w:w="1124"/>
        <w:gridCol w:w="3450"/>
        <w:gridCol w:w="1260"/>
      </w:tblGrid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развивающие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компоненты, задания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и упражнения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совзаимо-действия</w:t>
            </w:r>
            <w:proofErr w:type="spell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учебные действия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к усвоению учебного материала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FE" w:rsidRPr="004F63B1" w:rsidRDefault="005041FE" w:rsidP="00504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звёзды?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спросят вас —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Отвечайте смело: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Раскалённый газ.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ещё добавьте,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притом всегда</w:t>
            </w:r>
            <w:r w:rsidRPr="004F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Ядерный реактор — Каждая звезда!</w:t>
            </w:r>
          </w:p>
          <w:p w:rsidR="005041FE" w:rsidRPr="004F63B1" w:rsidRDefault="005041FE" w:rsidP="0050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всем желаю вам, чтобы доброе и солнечное настроение сопровождало вас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  всего урока.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и обсуждают тему урока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его; имеют желание учиться; положительно отзываются о школе;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Беседа по теме «Что у нас над головой?»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беседу по вопросам: 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– Утром идет Муравей Вопросик в школу и думает: «А что у меня над головой?» Ответьте ему, ребята.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– А у Вопросика опять вопрос: «Небо, солнце и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облака – всё это мы видим днем. А кто знает, каким становится небо поздно вечером и ночью? Что на нем можно увидеть?»</w:t>
            </w:r>
          </w:p>
          <w:p w:rsidR="005041FE" w:rsidRPr="004F63B1" w:rsidRDefault="005041FE" w:rsidP="0050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кто из вас когда-нибудь смотрел ночью на звёздное небо?</w:t>
            </w:r>
          </w:p>
          <w:p w:rsidR="005041FE" w:rsidRPr="004F63B1" w:rsidRDefault="005041FE" w:rsidP="0050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вас там заинтересовало</w:t>
            </w:r>
            <w:proofErr w:type="gramStart"/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4266D8"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266D8" w:rsidRPr="004F63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 1</w:t>
            </w:r>
            <w:r w:rsidR="004266D8"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041FE" w:rsidRPr="004F63B1" w:rsidRDefault="005041FE" w:rsidP="00C20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вопросы: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– Небо, солнце, облака.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– Звезды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и луну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  <w:proofErr w:type="spellStart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поиска необходимой информации (из рассказа учителя,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из собственного жизненного опыта, из фильмов, стихотворений, рассказов, сказок)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Устные ответы 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Изучение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Обсуждение иллюстраций (с. 18–19 учебника).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из пластилина формы солнца.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2D8" w:rsidRPr="004F63B1" w:rsidRDefault="003C1EA1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– Мудрая Черепаха просит посмотреть на изображение солнца и подумать, какую форму оно имеет. (Показывает ребятам три предмета: кубик, тарелку, мяч.) Хотя мы видим в небе круг, на самом деле </w:t>
            </w:r>
            <w:r w:rsidR="00C202D8"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солнце – шар. Соедините в учебнике стрелкой предмет, на который похоже солнце.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Поясняет задание, помогает выполнить модели, осуществляет индивидуальный и выборочный контроль, организует беседу: 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– Чем ваша модель похожа на настоящее солнце? Чем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отличается от него?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Просматривают презентацию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Выполняют задание, отвечают на вопросы.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  <w:proofErr w:type="spellStart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необходимой информации из просмотренной презентации;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логические –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дополнение и расширение имеющихся знаний</w:t>
            </w:r>
            <w:r w:rsidR="00C202D8" w:rsidRPr="004F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другое мнение и </w:t>
            </w:r>
            <w:proofErr w:type="spell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позицию</w:t>
            </w:r>
            <w:proofErr w:type="gramStart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опускают</w:t>
            </w:r>
            <w:proofErr w:type="spell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существование различных точек зрения.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новому учебному материалу.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  <w:proofErr w:type="spellStart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 </w:t>
            </w:r>
            <w:proofErr w:type="gram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уществляют поиск нужной информации в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учебнике;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объект, выделяют главное.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действуют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с учетом выделенных учителем ориентиров, адекватно воспринимают оценку учителя.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задание, </w:t>
            </w:r>
            <w:proofErr w:type="gram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2D8" w:rsidRPr="004F63B1" w:rsidRDefault="00C202D8" w:rsidP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EA1" w:rsidRPr="004F63B1" w:rsidRDefault="003C1EA1" w:rsidP="003C1EA1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63B1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br w:type="page"/>
      </w:r>
      <w:r w:rsidRPr="004F63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1642"/>
        <w:gridCol w:w="2220"/>
        <w:gridCol w:w="3360"/>
        <w:gridCol w:w="1486"/>
        <w:gridCol w:w="1124"/>
        <w:gridCol w:w="3450"/>
        <w:gridCol w:w="1260"/>
      </w:tblGrid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3B1" w:rsidRP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и </w:t>
            </w:r>
            <w:proofErr w:type="spell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атласу-определи-телю</w:t>
            </w:r>
            <w:proofErr w:type="spell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(с. 19)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Карусели, карусели,                                         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поехали, и поехали!                                       Карусели, карусели,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вертолет с тобой мы сели                              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поехали, и поехали! Карусели, карусели,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лошадку с тобой сели                                 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поехали, и поехали! Карусели, карусели, 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за парты тихо сели.</w:t>
            </w: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созвездие»</w:t>
            </w: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D8" w:rsidRPr="004F63B1" w:rsidRDefault="003C1EA1" w:rsidP="005041F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картинку с изображением созвездия Большой Медведицы и рассказывает о ней </w:t>
            </w:r>
            <w:r w:rsidR="003357D4"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(Прилож.</w:t>
            </w:r>
            <w:r w:rsidR="005041FE"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3357D4"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C202D8" w:rsidRPr="004F63B1" w:rsidRDefault="00C202D8" w:rsidP="00C2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-Наверное, я не ошибусь, если скажу, что самыми известными созвездиями являются Большая и Малая медведица. Эти созвездия больше напоминают 2 ковша, чем </w:t>
            </w: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медведей.</w:t>
            </w:r>
          </w:p>
          <w:p w:rsidR="003C1EA1" w:rsidRPr="004F63B1" w:rsidRDefault="00C202D8" w:rsidP="00C20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eastAsia="Times New Roman" w:hAnsi="Times New Roman" w:cs="Times New Roman"/>
                <w:sz w:val="28"/>
                <w:szCs w:val="28"/>
              </w:rPr>
              <w:t>-Откуда же у них такие названия?</w:t>
            </w:r>
            <w:r w:rsidR="003C1EA1"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F63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Взмахи прямыми руками вперед–назад.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F63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Изображаем, как держим руль автомобиля.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F63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Круговые вращения одной рукой.</w:t>
            </w:r>
          </w:p>
          <w:p w:rsidR="003357D4" w:rsidRPr="004F63B1" w:rsidRDefault="003357D4" w:rsidP="003357D4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F63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Привстаем на носки, руками держим воображаемую уздечку.</w:t>
            </w:r>
          </w:p>
          <w:p w:rsidR="003C1EA1" w:rsidRDefault="003C1EA1" w:rsidP="003357D4">
            <w:pPr>
              <w:pStyle w:val="ParagraphStyle"/>
              <w:tabs>
                <w:tab w:val="left" w:pos="6750"/>
              </w:tabs>
              <w:spacing w:line="252" w:lineRule="auto"/>
              <w:ind w:firstLine="7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B1" w:rsidRDefault="004F63B1" w:rsidP="004F63B1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F63B1">
              <w:rPr>
                <w:rFonts w:ascii="Times New Roman" w:hAnsi="Times New Roman" w:cs="Times New Roman"/>
              </w:rPr>
              <w:t>отгадывают</w:t>
            </w:r>
          </w:p>
          <w:p w:rsidR="004F63B1" w:rsidRPr="004F63B1" w:rsidRDefault="004F63B1" w:rsidP="004F63B1">
            <w:pPr>
              <w:pStyle w:val="ParagraphStyle"/>
              <w:tabs>
                <w:tab w:val="left" w:pos="67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называют созвездия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FD1E6B" w:rsidRPr="004F63B1" w:rsidRDefault="00FD1E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6B" w:rsidRPr="004F63B1" w:rsidRDefault="00FD1E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6B" w:rsidRPr="004F63B1" w:rsidRDefault="00FD1E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6B" w:rsidRPr="004F63B1" w:rsidRDefault="00FD1E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6B" w:rsidRPr="004F63B1" w:rsidRDefault="00FD1E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00E34" w:rsidRPr="004F63B1" w:rsidRDefault="00F00E34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F63B1" w:rsidRDefault="004F63B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  <w:proofErr w:type="spellStart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поиск нужной информации в учебнике; </w:t>
            </w:r>
            <w:r w:rsidRPr="004F63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объект, выделяют главное.</w:t>
            </w:r>
            <w:proofErr w:type="gramEnd"/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действуют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с учетом выделенных учителем ориентиров, адекватно воспринимают оценку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D4" w:rsidRPr="004F63B1" w:rsidRDefault="003357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Первичное  осмысление и закрепление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Выполнить задания 1, 2 в рабочей тетради (с. 10)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задания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в рабочей тетради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принимают другое мнение и позицию</w:t>
            </w: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допускают существование различных точек зрения</w:t>
            </w:r>
            <w:r w:rsidR="00C202D8" w:rsidRPr="004F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2D8" w:rsidRPr="004F63B1" w:rsidRDefault="00C202D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новому учебному материалу.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заданий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в рабочей тетради</w:t>
            </w:r>
          </w:p>
        </w:tc>
      </w:tr>
      <w:tr w:rsidR="003C1EA1" w:rsidRPr="004F63B1">
        <w:trPr>
          <w:trHeight w:val="1830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Итоги урока. Рефлексия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полученные на уроке сведения и определить </w:t>
            </w:r>
          </w:p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свое эмоциональное состояние на уроке 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беседу по вопросам: </w:t>
            </w:r>
          </w:p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– Что нового вы узнали о Солнце? Что можно увидеть на небе ночью? С каким созвездием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мы познакомились?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вопросы.</w:t>
            </w:r>
          </w:p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</w:p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свое эмоциональное состояние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уроке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его.</w:t>
            </w:r>
          </w:p>
          <w:p w:rsidR="003C1EA1" w:rsidRPr="004F63B1" w:rsidRDefault="003C1E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учащихся </w:t>
            </w:r>
          </w:p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за работу на уроке</w:t>
            </w:r>
          </w:p>
        </w:tc>
      </w:tr>
      <w:tr w:rsidR="003C1EA1" w:rsidRPr="004F63B1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Домашнее задание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Выполнить задание: собрать разные камешки на улице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Объясняет  домашнее задание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Запоминают домашнее задание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2D8" w:rsidRPr="004F63B1" w:rsidRDefault="00C202D8" w:rsidP="00C202D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4F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4F63B1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его.</w:t>
            </w:r>
          </w:p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EA1" w:rsidRPr="004F63B1" w:rsidRDefault="003C1EA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1FE" w:rsidRDefault="005041FE" w:rsidP="003C1EA1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3C1EA1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p w:rsidR="005041FE" w:rsidRDefault="005041FE" w:rsidP="005041FE">
      <w:pPr>
        <w:pStyle w:val="ParagraphStyle"/>
        <w:spacing w:before="120" w:after="120" w:line="280" w:lineRule="auto"/>
        <w:jc w:val="right"/>
        <w:rPr>
          <w:rFonts w:ascii="Times New Roman" w:hAnsi="Times New Roman" w:cs="Times New Roman"/>
          <w:i/>
          <w:iCs/>
        </w:rPr>
      </w:pPr>
    </w:p>
    <w:sectPr w:rsidR="005041FE" w:rsidSect="002359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2280"/>
    <w:multiLevelType w:val="hybridMultilevel"/>
    <w:tmpl w:val="26B2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61"/>
    <w:rsid w:val="0002641D"/>
    <w:rsid w:val="002359C5"/>
    <w:rsid w:val="003357D4"/>
    <w:rsid w:val="003A7F43"/>
    <w:rsid w:val="003C1EA1"/>
    <w:rsid w:val="004266D8"/>
    <w:rsid w:val="004F63B1"/>
    <w:rsid w:val="005041FE"/>
    <w:rsid w:val="00707A58"/>
    <w:rsid w:val="00777AA8"/>
    <w:rsid w:val="007B1A70"/>
    <w:rsid w:val="0086497F"/>
    <w:rsid w:val="00B04C73"/>
    <w:rsid w:val="00C202D8"/>
    <w:rsid w:val="00E41C61"/>
    <w:rsid w:val="00F00E34"/>
    <w:rsid w:val="00FD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1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041F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4F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F6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</dc:creator>
  <cp:keywords/>
  <dc:description/>
  <cp:lastModifiedBy>1</cp:lastModifiedBy>
  <cp:revision>10</cp:revision>
  <dcterms:created xsi:type="dcterms:W3CDTF">2015-09-27T08:21:00Z</dcterms:created>
  <dcterms:modified xsi:type="dcterms:W3CDTF">2015-09-28T20:11:00Z</dcterms:modified>
</cp:coreProperties>
</file>