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2F" w:rsidRDefault="007A76B4" w:rsidP="007A76B4">
      <w:pPr>
        <w:shd w:val="clear" w:color="auto" w:fill="FFFFFF"/>
        <w:spacing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«Луковая грядка  </w:t>
      </w:r>
      <w:proofErr w:type="spellStart"/>
      <w:r w:rsidRPr="007A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Чиполлино</w:t>
      </w:r>
      <w:proofErr w:type="spellEnd"/>
      <w:r w:rsidRPr="007A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16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1662F" w:rsidRPr="0061662F" w:rsidRDefault="0061662F" w:rsidP="007A76B4">
      <w:pPr>
        <w:shd w:val="clear" w:color="auto" w:fill="FFFFFF"/>
        <w:spacing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Проекта; </w:t>
      </w:r>
      <w:r w:rsidRPr="0061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доминирующей в проекте деятельности: познавательный, игровой, творческий.</w:t>
      </w:r>
    </w:p>
    <w:p w:rsidR="00514399" w:rsidRPr="0061662F" w:rsidRDefault="0061662F" w:rsidP="0061662F">
      <w:pPr>
        <w:shd w:val="clear" w:color="auto" w:fill="FFFFFF"/>
        <w:spacing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</w:t>
      </w:r>
      <w:proofErr w:type="gramEnd"/>
      <w:r w:rsidR="00514399" w:rsidRPr="001D2D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идея.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группе детского сада огород на перо.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 и воспитатели.</w:t>
      </w:r>
    </w:p>
    <w:p w:rsidR="00165D23" w:rsidRPr="001D2DCF" w:rsidRDefault="00165D23" w:rsidP="001D2DCF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D12827" w:rsidRPr="001D2DCF" w:rsidRDefault="00165D23" w:rsidP="00D12827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обладают небольшим запасом знаний о выращивании лука и его полезных свойствах.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деятельность.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Подобрать художественную литературу, иллюстрации, фото, рисунки - материал по данной теме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Подобрать материал: контейнеры, луковицы разных сортов и другие семена овощей для сравнения, и оборудование для опытов и экспериментов детей.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Составить перспективный план мероприятий</w:t>
      </w: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10C" w:rsidRPr="001D2DCF" w:rsidRDefault="00165D23" w:rsidP="001D2DCF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проекта</w:t>
      </w:r>
    </w:p>
    <w:p w:rsidR="00F6710C" w:rsidRPr="001D2DCF" w:rsidRDefault="00F6710C" w:rsidP="001D2DCF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что? Конечно лук!</w:t>
      </w:r>
    </w:p>
    <w:p w:rsidR="00F6710C" w:rsidRPr="001D2DCF" w:rsidRDefault="00F6710C" w:rsidP="001D2DCF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микробов защищает,</w:t>
      </w:r>
    </w:p>
    <w:p w:rsidR="00F6710C" w:rsidRPr="001D2DCF" w:rsidRDefault="00F6710C" w:rsidP="001D2DCF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за язык щипает</w:t>
      </w:r>
    </w:p>
    <w:p w:rsidR="00F6710C" w:rsidRPr="001D2DCF" w:rsidRDefault="00F6710C" w:rsidP="001D2DCF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зеленый </w:t>
      </w:r>
      <w:proofErr w:type="spell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</w:t>
      </w:r>
      <w:proofErr w:type="spell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5D23" w:rsidRPr="007A76B4" w:rsidRDefault="00F6710C" w:rsidP="007A76B4">
      <w:pPr>
        <w:shd w:val="clear" w:color="auto" w:fill="FFFFFF"/>
        <w:spacing w:before="75" w:after="75" w:line="368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горлышко болит.</w:t>
      </w:r>
    </w:p>
    <w:tbl>
      <w:tblPr>
        <w:tblW w:w="104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3875"/>
      </w:tblGrid>
      <w:tr w:rsidR="001876CF" w:rsidRPr="007A76B4" w:rsidTr="00B233DE">
        <w:trPr>
          <w:jc w:val="center"/>
        </w:trPr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7A76B4" w:rsidRDefault="007A76B4" w:rsidP="007A7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_GoBack"/>
            <w:r w:rsidRPr="007A76B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500380</wp:posOffset>
                  </wp:positionV>
                  <wp:extent cx="1400697" cy="1080000"/>
                  <wp:effectExtent l="0" t="0" r="0" b="0"/>
                  <wp:wrapNone/>
                  <wp:docPr id="2" name="Рисунок 1" descr="C:\Users\Дима\Desktop\IMG_0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esktop\IMG_0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 окошка  лук зелёный,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Ярким солнцем </w:t>
            </w:r>
            <w:proofErr w:type="gramStart"/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освещенный</w:t>
            </w:r>
            <w:proofErr w:type="gramEnd"/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Стрелы вытянулись в ряд,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Как солдатиков отряд.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Знают все, что лук полезен,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Витаминами </w:t>
            </w:r>
            <w:proofErr w:type="gramStart"/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богат</w:t>
            </w:r>
            <w:proofErr w:type="gramEnd"/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Но немного </w:t>
            </w:r>
            <w:proofErr w:type="gramStart"/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горьковат</w:t>
            </w:r>
            <w:proofErr w:type="gramEnd"/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этом лук не виноват.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От природы он такой,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Очень скромный и простой.</w:t>
            </w:r>
          </w:p>
          <w:p w:rsidR="00A87018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Ешьте все зелёный лук,</w:t>
            </w:r>
          </w:p>
          <w:p w:rsidR="001876CF" w:rsidRPr="007A76B4" w:rsidRDefault="00A87018" w:rsidP="007A76B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Он здоровью верный друг!</w:t>
            </w:r>
            <w:r w:rsidR="001876CF" w:rsidRPr="007A76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!</w:t>
            </w:r>
          </w:p>
        </w:tc>
      </w:tr>
    </w:tbl>
    <w:p w:rsidR="001D2DCF" w:rsidRDefault="001D2DCF" w:rsidP="00EC369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C3698" w:rsidRPr="001D2DCF" w:rsidRDefault="00165D23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 для детей  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группы.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проектом, дети узнают о роли и значении лука в жизни людей, какие витамины и минеральные вещества содержатся в луке,</w:t>
      </w:r>
      <w:r w:rsidR="00EC3698" w:rsidRPr="001D2D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C369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 с историей возникновения лука.</w:t>
      </w:r>
    </w:p>
    <w:p w:rsidR="001876CF" w:rsidRPr="001D2DCF" w:rsidRDefault="00EC3698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видами и сортами лука, которые выращивают в нашей местности.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является исследовательская работа, в ходе которой учащиеся самостоятельно проводят исследовательский эксперимент, обрабатывают его результаты и представляют их в виде рисунков</w:t>
      </w:r>
      <w:r w:rsidR="004F2BC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дневников наблюдений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фотографий. Осуществляя 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пользуются различными источниками и способами передачи информации.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предусматривает постановку проблемы, поиск ее решения через исследования лука и способов его выращивания в домашних 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Специально подобранные способы выращивания лука применимы на практике и помогут в дальнейшем узнать о свойствах и особенностях различных природных объектов, обеспечивают теоретическую и практическую подготовку детей к изучению новых 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дисциплин,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как природоведение и биология.</w:t>
      </w: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дети ежегодно видят, как родители сажают лук, осенью убирают, используют в различных целях. Но ни разу не задумывались: как растет лук, какие условия необходимы для его роста? И чем же он полезен? При проведении совместной деятельности – посадка лука, все дети проявили желание помочь, посадить самим. Возникла идея реализовать проект «Луковая грядка Чиполлино», и предложить детям совместно с родителями посадить лук, 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пронаблюдать,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насколько быстро вырастет он в перо, при этом учесть, что посадка лука на перо может быть выполнена в самом различном виде.</w:t>
      </w: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7FF0" w:rsidRPr="001D2DCF" w:rsidRDefault="007E7FF0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Вся работа по проекту проходит в соответствии с Федеральными Государственными образовательными стандартами.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876CF" w:rsidRPr="00D12827" w:rsidRDefault="001876CF" w:rsidP="00D12827">
      <w:pPr>
        <w:pStyle w:val="a8"/>
        <w:numPr>
          <w:ilvl w:val="0"/>
          <w:numId w:val="3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грядку на подоконнике</w:t>
      </w:r>
      <w:r w:rsidR="00D1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еж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едневно ухаживать за луком ранней весной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комнатных условиях.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представление детей о необходимости света, тепла, влаги почвы для роста луковиц.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Фиксировать представление детей об изменениях роста луковиц в стакане воды и в контейнере с почвой.</w:t>
      </w:r>
    </w:p>
    <w:p w:rsidR="001876CF" w:rsidRPr="001D2DCF" w:rsidRDefault="00D12827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выполнять индивидуальные и коллективные поручения, научить детей видеть результат своего труда.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Предложить родителям приобрести для проведения проекта – контейнеры, землю, луковицы для посадки.</w:t>
      </w:r>
    </w:p>
    <w:p w:rsidR="001876CF" w:rsidRPr="001D2DCF" w:rsidRDefault="00D12827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Домашнее задание – просмотр и обсуждение мультфильма «Чиполлино», с детьми вырастить зеленый лук у себя дома на подоконнике, составить рассказ о том, как ухаживали за луком в домашних условиях, расширить представление у детей о применении зеленого лука в пищу.</w:t>
      </w:r>
    </w:p>
    <w:p w:rsidR="00D12827" w:rsidRDefault="00D12827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родителям изго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товить поделки, рисунки, 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луке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  <w:r w:rsidR="00BB1545"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детского сада мы 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разбили грядки на подоконнике, родители связали из ниток </w:t>
      </w:r>
      <w:r w:rsidR="0029518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r w:rsidR="00BB1545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518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желанию детей и их  непосредственном участие  изготовили из цветного картона пенек для Чиполлино. Из пластиковых бутылок были изготовлены друзья Чиполлино: заяц, мишка и гусеница.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Подобрали художественную литературу: поговорки, стихи, сказки, загадки о луке и других овощах, составили огородную игротеку.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исследовательский</w:t>
      </w:r>
      <w:r w:rsidR="00B7705E"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12827" w:rsidRPr="00D12827" w:rsidRDefault="001876CF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наблюдали за ростом лука, проводили опыты, эксперименты. Устанавливали связи: растения - земля, растения - вода, растения - человек.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</w:t>
      </w:r>
      <w:r w:rsidR="00B7705E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дидактические игры, беседы, просмотр</w:t>
      </w:r>
      <w:r w:rsidR="003260C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</w:t>
      </w:r>
      <w:r w:rsidR="0058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0C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аудио-энциклопедия «Путешествия растений. Лук и чеснок», «Лук от семи недуг».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Проанализировали и обобщили результаты, полученных в процессе исследовательской деятельности детей.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Оформили выставку рисунков — аппликаций, поделок «Лучок на грядке».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Провели конкурс для детей и родителей «Огород на перо», где дети представили на обозрение родителей свои рисунки, подготовили рассказы о том, как они вырастили лучок,  на своем подоконнике в группе.</w:t>
      </w:r>
    </w:p>
    <w:p w:rsidR="001876CF" w:rsidRPr="001D2DCF" w:rsidRDefault="00A00348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Провели дидактические  игры:</w:t>
      </w:r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76CF" w:rsidRPr="001D2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1876C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сажают в огороде?», «Подбери пару», «Опиши, я отгадаю», «Съедобное — несъедобное» «Где растет? », «Что лишнее? », «Узнай на ощупь», «Узнай на вкус», «От какого о</w:t>
      </w:r>
      <w:r w:rsidR="00311233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воща эта часть? ». </w:t>
      </w:r>
      <w:proofErr w:type="gramEnd"/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Далее родители вместе с детьми представили домашнее задание – выращенный лук и рассказ, как он рос, как за ним они ухаживали.</w:t>
      </w:r>
    </w:p>
    <w:p w:rsidR="00A00348" w:rsidRDefault="003260C8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Создали презентацию « Луковая грядка </w:t>
      </w:r>
      <w:r w:rsidR="0058105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Чиполино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научатся сажать и ухаживать за луком и познакомятся с условиями их содержания, будут учиться подмечать пользу и красоту зеленого лука.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У детей сформируются знания и представления о росте зеленого лука в комнатных условиях как в контейнере с почвой, так и в стакане с водой.</w:t>
      </w:r>
    </w:p>
    <w:p w:rsidR="00D12827" w:rsidRPr="001D2DCF" w:rsidRDefault="00D12827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оценки: Опыты, наблюдения, беседы, эксперименты.</w:t>
      </w: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2827" w:rsidRDefault="00D12827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827" w:rsidRPr="001D2DCF" w:rsidRDefault="00D12827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деятельность.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Подобрать художественную литературу, иллюстрации, фото, рисунки</w:t>
      </w:r>
      <w:r w:rsidR="003260C8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 по данной теме</w:t>
      </w: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Подобрать материал: контейнеры, луковицы разных сортов и другие семена овощей для сравнения, и оборудование для опытов и экспериментов детей.</w:t>
      </w:r>
    </w:p>
    <w:p w:rsidR="001D2DCF" w:rsidRPr="00D12827" w:rsidRDefault="001876CF" w:rsidP="00D12827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Составить перспективный план </w:t>
      </w:r>
      <w:r w:rsidR="0058105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</w:p>
    <w:p w:rsidR="001D2DCF" w:rsidRDefault="001D2D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DCF" w:rsidRDefault="001D2D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6CF" w:rsidRPr="001D2DCF" w:rsidRDefault="001876CF" w:rsidP="001D2DCF">
      <w:pPr>
        <w:shd w:val="clear" w:color="auto" w:fill="FFFFFF"/>
        <w:spacing w:before="75" w:after="75" w:line="3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</w:p>
    <w:tbl>
      <w:tblPr>
        <w:tblW w:w="10650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09"/>
        <w:gridCol w:w="2608"/>
        <w:gridCol w:w="2840"/>
        <w:gridCol w:w="2675"/>
      </w:tblGrid>
      <w:tr w:rsidR="001876CF" w:rsidRPr="001D2DCF" w:rsidTr="007A76B4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D2DCF">
            <w:pPr>
              <w:spacing w:before="75" w:after="75" w:line="273" w:lineRule="atLeast"/>
              <w:ind w:left="287" w:hanging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Игра, беседа, наблюдение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1876CF" w:rsidRPr="001D2DCF" w:rsidTr="007A76B4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E73BE4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где растёт?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знакомить детей с названием овощей и фруктов; дать детям представление об их классификации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D72367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-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исследование: 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Узнаем,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земля.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свойства земли: имеет вес, черного цвета, почва сыпучая.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Материал, 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оборудование: земля в контейнерах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сказки </w:t>
            </w:r>
            <w:proofErr w:type="spellStart"/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Д.Родари</w:t>
            </w:r>
            <w:proofErr w:type="spellEnd"/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Чиполино</w:t>
            </w:r>
          </w:p>
        </w:tc>
      </w:tr>
      <w:tr w:rsidR="001876CF" w:rsidRPr="001D2DCF" w:rsidTr="007A76B4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6CF" w:rsidRPr="001D2DCF" w:rsidRDefault="001876CF" w:rsidP="001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лишнее? »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Оформили выставку рисунков — аппликаций, поделок «Лучок на грядке».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зарисовка в календаре наблюдений в условиях группы.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Опытно-экспериментальная деятельность: «Строение лука»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76CF" w:rsidRPr="001D2DCF" w:rsidTr="007A76B4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6CF" w:rsidRPr="001D2DCF" w:rsidRDefault="001876CF" w:rsidP="001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на ощупь»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Ц. продолжать развивать у детей умение распознавать  овощи на ощупь; развивать способность к сравниванию; воспитывать устойчивое внимание, наблюдательность.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зарисовка в календаре наблюдений в условиях группы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-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</w:t>
            </w:r>
            <w:proofErr w:type="gramStart"/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эксперимент: Вода и растения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насколько вода необходима для роста растений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Материал, оборудование: 2 контейнера с землей и проросшим луком (один поливают регулярно, второй не поливается совсем)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– стихи про лук.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малыми формами фольклора.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76CF" w:rsidRPr="001D2DCF" w:rsidTr="007A76B4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6CF" w:rsidRPr="001D2DCF" w:rsidRDefault="001876CF" w:rsidP="001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«Съедобное — несъедобное»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сажают в огороде?», «Что где растет?».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игры: классификация растений по месту 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произрастания.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зарисовка в календаре наблюдений в условиях группы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Солнце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-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-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эксперимент: Солнце и лучок.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Определить роль солнца в жизни лука и других овощей.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Материал, 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оборудование: 2 контейнера с землей и проросшим луком (один стоит на солнышке, другой поместили в темную комнату)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876CF" w:rsidRPr="001D2DCF" w:rsidTr="007A76B4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E73BE4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зарисовка в календаре наблюдений в условиях группы.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«Рисование»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«Лучок».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развивать умение детей рисовать и закрашивать округлые формы;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линии в разных сочетаниях;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набирать краску на кисть;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пополнять словарный запас детей;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и мышление;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отзывчивость и аккуратность.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поговорок о луке.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малыми формами фольклора.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76CF" w:rsidRPr="001D2DCF" w:rsidTr="007A76B4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6CF" w:rsidRPr="001D2DCF" w:rsidRDefault="001876CF" w:rsidP="001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«Опиши, я отгадаю»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классифицировать овощи и фрукты по их признакам.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«Чем хорош лук?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узнать полезные свойства лука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58105F"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-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</w:t>
            </w:r>
            <w:proofErr w:type="gramStart"/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эксперимент: Человек и лук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</w:t>
            </w:r>
            <w:r w:rsidR="005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насколько луку необходим уход </w:t>
            </w: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человека.</w:t>
            </w:r>
          </w:p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Материал, оборудование: 2 контейнера с землей и луком (один контейнер дети поливают, рыхлят землю, выбирают солнечное место, другой не поливают, не рыхлят землю, поставили в темное место)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D2D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514399" w:rsidRDefault="00514399" w:rsidP="001876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4399" w:rsidRDefault="00514399" w:rsidP="001876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4399" w:rsidRDefault="00514399" w:rsidP="001876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4399" w:rsidRDefault="00514399" w:rsidP="001876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876CF" w:rsidRPr="001D2DCF" w:rsidRDefault="001876CF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</w:t>
      </w:r>
      <w:proofErr w:type="spell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Д.Родари</w:t>
      </w:r>
      <w:proofErr w:type="spell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58105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Чиполино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Корнилова В. М. "Экологическое окно» в детском саду. - М.:  ТЦ Сфера, 2008г.- 123 с.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Коробова М. В., Белоусова Р. Ю. Малыш в мире природы: Методическое пособие для воспитателей и родителей.- М.: Просвещение, 2006г.-93 с.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Маневцова</w:t>
      </w:r>
      <w:proofErr w:type="spell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</w:t>
      </w:r>
      <w:proofErr w:type="spell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Саморукова</w:t>
      </w:r>
      <w:proofErr w:type="spell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 Мир природы и ребенок: Методика экологического воспитания дошкольников. - СПб</w:t>
      </w:r>
      <w:proofErr w:type="gram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1998г. - 319 с.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Экологическое воспитание младших дошкольников. Книга для воспитателей детского сада.- М.: Мозаика-синтез,  2004г. - 91 с.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Экологическое воспитание в детском саду. Программа и методические рекомендации. – 2-е изд.- М.: Мозаик</w:t>
      </w:r>
      <w:r w:rsidR="0058105F"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Синтез, 2006г. - 104 с.</w:t>
      </w:r>
    </w:p>
    <w:p w:rsidR="001876CF" w:rsidRPr="001D2DCF" w:rsidRDefault="001876CF" w:rsidP="001876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 Н.Ф. Занимательная ботаническая энциклопедия. - М: Педагогика-ПРЕСС, 1998г. -  208 с.</w:t>
      </w:r>
    </w:p>
    <w:p w:rsidR="001876CF" w:rsidRPr="007A76B4" w:rsidRDefault="001876CF" w:rsidP="007A76B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А. «Зачем луку луковица». – М.: Малыш, 1990г. – 24 с.</w:t>
      </w:r>
    </w:p>
    <w:p w:rsidR="001876CF" w:rsidRPr="001D2DCF" w:rsidRDefault="001876CF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876CF" w:rsidRPr="001D2DCF" w:rsidRDefault="001876CF" w:rsidP="007A76B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 Примерная основная общеобразовательная программа дошкольного об</w:t>
      </w:r>
      <w:r w:rsidR="0058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разования/ Под ред. Н.Е </w:t>
      </w:r>
      <w:proofErr w:type="spellStart"/>
      <w:r w:rsidR="0058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58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1D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МОЗАЙКА-СИНТЕЗ, 2010.</w:t>
      </w:r>
    </w:p>
    <w:p w:rsidR="001D2DCF" w:rsidRDefault="001D2DCF" w:rsidP="007A76B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7A76B4" w:rsidRDefault="007A76B4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76B4" w:rsidRDefault="007A76B4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2DCF" w:rsidRPr="001D2DCF" w:rsidRDefault="001D2DCF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</w:t>
      </w:r>
    </w:p>
    <w:p w:rsidR="001D2DCF" w:rsidRPr="001D2DCF" w:rsidRDefault="001D2DCF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6CF" w:rsidRPr="001D2DCF" w:rsidRDefault="001876CF" w:rsidP="001876C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Фотоотчёт о проделанной работе </w:t>
      </w:r>
    </w:p>
    <w:tbl>
      <w:tblPr>
        <w:tblW w:w="10365" w:type="dxa"/>
        <w:jc w:val="center"/>
        <w:tblInd w:w="-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3174"/>
      </w:tblGrid>
      <w:tr w:rsidR="001876CF" w:rsidRPr="001876CF" w:rsidTr="007A76B4">
        <w:trPr>
          <w:trHeight w:val="20"/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70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2027" cy="1080000"/>
                  <wp:effectExtent l="0" t="0" r="0" b="0"/>
                  <wp:docPr id="11" name="Рисунок 11" descr="C:\Users\Дима\Desktop\IMG_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ма\Desktop\IMG_0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D2DCF">
            <w:pPr>
              <w:spacing w:before="75" w:after="75" w:line="273" w:lineRule="atLeast"/>
              <w:ind w:left="-414" w:righ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63A01" w:rsidRPr="00B63A01" w:rsidRDefault="00B63A01" w:rsidP="00B63A01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63A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Посадили лук весёлый</w:t>
            </w:r>
          </w:p>
          <w:p w:rsidR="00B63A01" w:rsidRPr="00B63A01" w:rsidRDefault="00B63A01" w:rsidP="00B63A01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63A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Чтобы вырос он огромный</w:t>
            </w:r>
          </w:p>
          <w:p w:rsidR="00B63A01" w:rsidRPr="00B63A01" w:rsidRDefault="00B63A01" w:rsidP="00B63A01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63A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Ведь наш лук хорош везде</w:t>
            </w:r>
          </w:p>
          <w:p w:rsidR="001876CF" w:rsidRPr="00B63A01" w:rsidRDefault="00B63A01" w:rsidP="00B63A01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3A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 в лекарстве и в еде</w:t>
            </w:r>
            <w:r w:rsidR="001876CF" w:rsidRPr="00B63A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</w:p>
          <w:p w:rsidR="001876CF" w:rsidRPr="00B63A01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3A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посадка лука, оформление стаканчика</w:t>
            </w:r>
          </w:p>
        </w:tc>
      </w:tr>
      <w:tr w:rsidR="001876CF" w:rsidRPr="001876CF" w:rsidTr="007A76B4">
        <w:trPr>
          <w:trHeight w:val="3914"/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A87018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7760" cy="1080000"/>
                  <wp:effectExtent l="0" t="0" r="0" b="0"/>
                  <wp:docPr id="3" name="Рисунок 3" descr="C:\Users\Дима\Desktop\IMG_0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esktop\IMG_0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6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6CF" w:rsidRPr="001876CF" w:rsidRDefault="001876CF" w:rsidP="0018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6CF" w:rsidRPr="001876CF" w:rsidTr="007A76B4">
        <w:trPr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FC4201" w:rsidP="001876CF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9847" cy="1080000"/>
                  <wp:effectExtent l="0" t="0" r="0" b="0"/>
                  <wp:docPr id="15" name="Рисунок 15" descr="C:\Users\Дима\Desktop\IMG_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ма\Desktop\IMG_0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8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5">
              <w:rPr>
                <w:rFonts w:ascii="Arial Unicode MS" w:eastAsia="Arial Unicode MS" w:hAnsi="Arial Unicode MS" w:cs="Arial Unicode MS"/>
                <w:bCs/>
                <w:i/>
                <w:sz w:val="28"/>
                <w:szCs w:val="28"/>
                <w:lang w:eastAsia="ru-RU"/>
              </w:rPr>
              <w:t>Поливаем мы лучок,</w:t>
            </w:r>
            <w:r w:rsidRPr="00C12EC5">
              <w:rPr>
                <w:rFonts w:ascii="Arial Unicode MS" w:eastAsia="Arial Unicode MS" w:hAnsi="Arial Unicode MS" w:cs="Arial Unicode MS"/>
                <w:bCs/>
                <w:i/>
                <w:sz w:val="28"/>
                <w:szCs w:val="28"/>
                <w:lang w:eastAsia="ru-RU"/>
              </w:rPr>
              <w:br/>
              <w:t>С золотистым он бочком.</w:t>
            </w:r>
            <w:r w:rsidRPr="00C12EC5">
              <w:rPr>
                <w:rFonts w:ascii="Arial Unicode MS" w:eastAsia="Arial Unicode MS" w:hAnsi="Arial Unicode MS" w:cs="Arial Unicode MS"/>
                <w:bCs/>
                <w:i/>
                <w:sz w:val="28"/>
                <w:szCs w:val="28"/>
                <w:lang w:eastAsia="ru-RU"/>
              </w:rPr>
              <w:br/>
              <w:t>Поливаем</w:t>
            </w:r>
            <w:r w:rsidR="0058105F" w:rsidRPr="00C12EC5">
              <w:rPr>
                <w:rFonts w:ascii="Arial Unicode MS" w:eastAsia="Arial Unicode MS" w:hAnsi="Arial Unicode MS" w:cs="Arial Unicode MS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Pr="00C12EC5">
              <w:rPr>
                <w:rFonts w:ascii="Arial Unicode MS" w:eastAsia="Arial Unicode MS" w:hAnsi="Arial Unicode MS" w:cs="Arial Unicode MS"/>
                <w:bCs/>
                <w:i/>
                <w:sz w:val="28"/>
                <w:szCs w:val="28"/>
                <w:lang w:eastAsia="ru-RU"/>
              </w:rPr>
              <w:t>поливаем,</w:t>
            </w:r>
            <w:r w:rsidRPr="00C12EC5">
              <w:rPr>
                <w:rFonts w:ascii="Arial Unicode MS" w:eastAsia="Arial Unicode MS" w:hAnsi="Arial Unicode MS" w:cs="Arial Unicode MS"/>
                <w:bCs/>
                <w:i/>
                <w:sz w:val="28"/>
                <w:szCs w:val="28"/>
                <w:lang w:eastAsia="ru-RU"/>
              </w:rPr>
              <w:br/>
              <w:t>А потом на стол несём</w:t>
            </w: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</w:tr>
      <w:tr w:rsidR="001876CF" w:rsidRPr="001876CF" w:rsidTr="007A76B4">
        <w:trPr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FC4201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9925" cy="1080000"/>
                  <wp:effectExtent l="0" t="0" r="0" b="0"/>
                  <wp:docPr id="17" name="Рисунок 17" descr="C:\Users\Дима\Desktop\IMG_0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ма\Desktop\IMG_0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Дети </w:t>
            </w:r>
            <w:r w:rsidR="0058105F"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наблюдали,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как прорастает </w:t>
            </w:r>
            <w:r w:rsidR="0058105F"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лук,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зарисовывали в дневнике наблюдения</w:t>
            </w:r>
            <w:r w:rsidRPr="00C12E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1876CF" w:rsidRPr="00C12EC5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</w:t>
            </w:r>
          </w:p>
          <w:p w:rsidR="001876CF" w:rsidRPr="001876CF" w:rsidRDefault="001876CF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76CF" w:rsidRPr="00ED73A7" w:rsidTr="007A76B4">
        <w:trPr>
          <w:trHeight w:val="4938"/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01E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3945" cy="1080000"/>
                  <wp:effectExtent l="0" t="0" r="0" b="0"/>
                  <wp:docPr id="4" name="Рисунок 4" descr="C:\Users\Дима\Desktop\IMG_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ма\Desktop\IMG_0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Вверх зелёная стрела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Прямо в луке проросла,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Лук не даст лететь стреле –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Бородой прирос к земле.</w:t>
            </w:r>
          </w:p>
          <w:p w:rsidR="001876CF" w:rsidRPr="002C553D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6CF" w:rsidRPr="001876CF" w:rsidTr="007A76B4">
        <w:trPr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801E51" w:rsidP="001876CF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2225" cy="1080000"/>
                  <wp:effectExtent l="0" t="0" r="0" b="0"/>
                  <wp:docPr id="14" name="Рисунок 14" descr="C:\Users\Дима\Desktop\IMG_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има\Desktop\IMG_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2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Вода-это сила,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Вода - это слабость,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Вода - это жизнь для всех нас.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Вас покоряет,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Нас укрощает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Всех она любит сила - Во</w:t>
            </w:r>
            <w:r w:rsidRPr="005810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  <w:p w:rsidR="001876CF" w:rsidRPr="001876CF" w:rsidRDefault="001876CF" w:rsidP="00801E51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6CF" w:rsidRPr="001876CF" w:rsidTr="007A76B4">
        <w:trPr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996365" w:rsidP="007A76B4">
            <w:pPr>
              <w:spacing w:before="75" w:after="75" w:line="273" w:lineRule="atLeast"/>
              <w:ind w:left="-264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1305" cy="1080000"/>
                  <wp:effectExtent l="0" t="0" r="0" b="0"/>
                  <wp:docPr id="16" name="Рисунок 16" descr="C:\Users\Дима\Desktop\IMG_0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ма\Desktop\IMG_0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3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Очень горький - но полезный!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Защищает от болезней!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 микробам он не друг</w:t>
            </w:r>
          </w:p>
          <w:p w:rsidR="001876CF" w:rsidRPr="00C12EC5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Потому что это - лук!</w:t>
            </w:r>
          </w:p>
          <w:p w:rsidR="001876CF" w:rsidRPr="001876CF" w:rsidRDefault="00C12EC5" w:rsidP="001876C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  </w:t>
            </w:r>
          </w:p>
        </w:tc>
      </w:tr>
      <w:tr w:rsidR="001876CF" w:rsidRPr="001876CF" w:rsidTr="007A76B4">
        <w:trPr>
          <w:jc w:val="center"/>
        </w:trPr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996365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40586" cy="1080000"/>
                  <wp:effectExtent l="0" t="0" r="0" b="0"/>
                  <wp:docPr id="18" name="Рисунок 18" descr="C:\Users\Дима\Desktop\IMG_0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ма\Desktop\IMG_0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8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76CF" w:rsidRPr="001876CF" w:rsidRDefault="001876CF" w:rsidP="001876C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Я – лук, я – Чиполлино, 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Веселый, озорной. 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Простуды и ангины</w:t>
            </w:r>
            <w:r w:rsidR="0058105F"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 Н</w:t>
            </w:r>
            <w:r w:rsidRPr="00C12E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 справятся со мной</w:t>
            </w:r>
            <w:r w:rsidRPr="00187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C131E5" w:rsidRDefault="00C131E5"/>
    <w:sectPr w:rsidR="00C131E5" w:rsidSect="00C1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43E2"/>
    <w:multiLevelType w:val="multilevel"/>
    <w:tmpl w:val="2F0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85B"/>
    <w:multiLevelType w:val="multilevel"/>
    <w:tmpl w:val="7ED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429C0"/>
    <w:multiLevelType w:val="hybridMultilevel"/>
    <w:tmpl w:val="C630BB2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6CF"/>
    <w:rsid w:val="00165D23"/>
    <w:rsid w:val="001876CF"/>
    <w:rsid w:val="001D2DCF"/>
    <w:rsid w:val="00237535"/>
    <w:rsid w:val="00295188"/>
    <w:rsid w:val="002C553D"/>
    <w:rsid w:val="003047E9"/>
    <w:rsid w:val="00311233"/>
    <w:rsid w:val="003260C8"/>
    <w:rsid w:val="00462EAE"/>
    <w:rsid w:val="004C7773"/>
    <w:rsid w:val="004F2BC8"/>
    <w:rsid w:val="00514399"/>
    <w:rsid w:val="0058105F"/>
    <w:rsid w:val="0061662F"/>
    <w:rsid w:val="00702E82"/>
    <w:rsid w:val="00757133"/>
    <w:rsid w:val="007A76B4"/>
    <w:rsid w:val="007B4FFA"/>
    <w:rsid w:val="007E7FF0"/>
    <w:rsid w:val="00801E51"/>
    <w:rsid w:val="00996365"/>
    <w:rsid w:val="00A00348"/>
    <w:rsid w:val="00A521BF"/>
    <w:rsid w:val="00A87018"/>
    <w:rsid w:val="00B233DE"/>
    <w:rsid w:val="00B63A01"/>
    <w:rsid w:val="00B72BD3"/>
    <w:rsid w:val="00B7705E"/>
    <w:rsid w:val="00BB1545"/>
    <w:rsid w:val="00C12EC5"/>
    <w:rsid w:val="00C131E5"/>
    <w:rsid w:val="00D12827"/>
    <w:rsid w:val="00D72367"/>
    <w:rsid w:val="00D97958"/>
    <w:rsid w:val="00DC57E8"/>
    <w:rsid w:val="00E73BE4"/>
    <w:rsid w:val="00EC3698"/>
    <w:rsid w:val="00ED73A7"/>
    <w:rsid w:val="00F6710C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5"/>
  </w:style>
  <w:style w:type="paragraph" w:styleId="1">
    <w:name w:val="heading 1"/>
    <w:basedOn w:val="a"/>
    <w:link w:val="10"/>
    <w:uiPriority w:val="9"/>
    <w:qFormat/>
    <w:rsid w:val="00187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1876CF"/>
  </w:style>
  <w:style w:type="paragraph" w:styleId="a3">
    <w:name w:val="Normal (Web)"/>
    <w:basedOn w:val="a"/>
    <w:uiPriority w:val="99"/>
    <w:unhideWhenUsed/>
    <w:rsid w:val="0018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6CF"/>
    <w:rPr>
      <w:b/>
      <w:bCs/>
    </w:rPr>
  </w:style>
  <w:style w:type="character" w:styleId="a5">
    <w:name w:val="Emphasis"/>
    <w:basedOn w:val="a0"/>
    <w:uiPriority w:val="20"/>
    <w:qFormat/>
    <w:rsid w:val="001876CF"/>
    <w:rPr>
      <w:i/>
      <w:iCs/>
    </w:rPr>
  </w:style>
  <w:style w:type="character" w:customStyle="1" w:styleId="apple-converted-space">
    <w:name w:val="apple-converted-space"/>
    <w:basedOn w:val="a0"/>
    <w:rsid w:val="001876CF"/>
  </w:style>
  <w:style w:type="paragraph" w:styleId="a6">
    <w:name w:val="Balloon Text"/>
    <w:basedOn w:val="a"/>
    <w:link w:val="a7"/>
    <w:uiPriority w:val="99"/>
    <w:semiHidden/>
    <w:unhideWhenUsed/>
    <w:rsid w:val="0018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6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92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42A2-2209-46B3-BF52-D8AAABBB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27</cp:revision>
  <cp:lastPrinted>2015-08-24T06:16:00Z</cp:lastPrinted>
  <dcterms:created xsi:type="dcterms:W3CDTF">2015-03-04T16:51:00Z</dcterms:created>
  <dcterms:modified xsi:type="dcterms:W3CDTF">2016-03-19T07:59:00Z</dcterms:modified>
</cp:coreProperties>
</file>