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90" w:rsidRDefault="00B4664D" w:rsidP="00574490">
      <w:pPr>
        <w:jc w:val="center"/>
        <w:rPr>
          <w:b/>
          <w:i/>
          <w:sz w:val="28"/>
          <w:szCs w:val="28"/>
        </w:rPr>
      </w:pPr>
      <w:r w:rsidRPr="00574490">
        <w:rPr>
          <w:b/>
          <w:i/>
          <w:sz w:val="28"/>
          <w:szCs w:val="28"/>
        </w:rPr>
        <w:t xml:space="preserve">ТВОРЧЕСКИЙ ПРОЕКТ ПО МАТЕМАТИКЕ </w:t>
      </w:r>
    </w:p>
    <w:p w:rsidR="00F05CBA" w:rsidRPr="00574490" w:rsidRDefault="00B4664D" w:rsidP="00574490">
      <w:pPr>
        <w:jc w:val="center"/>
        <w:rPr>
          <w:b/>
          <w:i/>
          <w:sz w:val="28"/>
          <w:szCs w:val="28"/>
        </w:rPr>
      </w:pPr>
      <w:r w:rsidRPr="00574490">
        <w:rPr>
          <w:b/>
          <w:i/>
          <w:sz w:val="28"/>
          <w:szCs w:val="28"/>
        </w:rPr>
        <w:t>«МИР ПОЛОЖИТЕЛЬНЫХ И ОТРИЦАТЕЛЬНЫХ ЧИСЕЛ»</w:t>
      </w:r>
    </w:p>
    <w:p w:rsidR="00B4664D" w:rsidRPr="00574490" w:rsidRDefault="00B4664D" w:rsidP="00574490">
      <w:pPr>
        <w:jc w:val="center"/>
        <w:rPr>
          <w:b/>
          <w:i/>
          <w:sz w:val="28"/>
          <w:szCs w:val="28"/>
        </w:rPr>
      </w:pPr>
      <w:r w:rsidRPr="00574490">
        <w:rPr>
          <w:b/>
          <w:i/>
          <w:sz w:val="28"/>
          <w:szCs w:val="28"/>
        </w:rPr>
        <w:t>КЛАСС 6</w:t>
      </w:r>
    </w:p>
    <w:p w:rsidR="00B4664D" w:rsidRPr="00574490" w:rsidRDefault="00B4664D" w:rsidP="00574490">
      <w:pPr>
        <w:jc w:val="center"/>
        <w:rPr>
          <w:b/>
          <w:i/>
          <w:sz w:val="28"/>
          <w:szCs w:val="28"/>
        </w:rPr>
      </w:pPr>
      <w:r w:rsidRPr="00574490">
        <w:rPr>
          <w:b/>
          <w:i/>
          <w:sz w:val="28"/>
          <w:szCs w:val="28"/>
        </w:rPr>
        <w:t>УЧИТЕЛЬ ГРЕБЕНЮК Н.А.</w:t>
      </w:r>
    </w:p>
    <w:p w:rsidR="00B4664D" w:rsidRPr="00574490" w:rsidRDefault="00574490" w:rsidP="00574490">
      <w:pPr>
        <w:jc w:val="center"/>
        <w:rPr>
          <w:b/>
          <w:i/>
          <w:sz w:val="28"/>
          <w:szCs w:val="28"/>
        </w:rPr>
      </w:pPr>
      <w:r w:rsidRPr="00574490">
        <w:rPr>
          <w:b/>
          <w:i/>
          <w:sz w:val="28"/>
          <w:szCs w:val="28"/>
        </w:rPr>
        <w:t>ЦЕЛИ</w:t>
      </w:r>
      <w:r w:rsidR="00B4664D" w:rsidRPr="00574490">
        <w:rPr>
          <w:b/>
          <w:i/>
          <w:sz w:val="28"/>
          <w:szCs w:val="28"/>
        </w:rPr>
        <w:t xml:space="preserve"> ПРОЕКТА:</w:t>
      </w:r>
    </w:p>
    <w:p w:rsidR="00574490" w:rsidRPr="00574490" w:rsidRDefault="00574490" w:rsidP="00574490">
      <w:pPr>
        <w:pStyle w:val="a4"/>
        <w:numPr>
          <w:ilvl w:val="0"/>
          <w:numId w:val="1"/>
        </w:numPr>
        <w:spacing w:before="30" w:beforeAutospacing="0" w:after="3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proofErr w:type="gramStart"/>
      <w:r w:rsidRPr="0057449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образовательные</w:t>
      </w:r>
      <w:proofErr w:type="gramEnd"/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: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обобщение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знаний учащихся по теме; проверка умений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</w:t>
      </w:r>
    </w:p>
    <w:p w:rsidR="00B4664D" w:rsidRPr="00574490" w:rsidRDefault="00574490" w:rsidP="00574490">
      <w:pPr>
        <w:pStyle w:val="a4"/>
        <w:spacing w:before="30" w:beforeAutospacing="0" w:after="30" w:afterAutospacing="0"/>
        <w:ind w:left="72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и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навыков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учащихся,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применение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правил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при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 выполнении заданий теста,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развитие навыков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самостоятельной работы, умение оценить работу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 других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 </w:t>
      </w:r>
      <w:proofErr w:type="spellStart"/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учащихся</w:t>
      </w:r>
      <w:proofErr w:type="gramStart"/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,</w:t>
      </w:r>
      <w:r w:rsidRPr="00574490">
        <w:rPr>
          <w:rFonts w:asciiTheme="minorHAnsi" w:hAnsiTheme="minorHAnsi"/>
          <w:b/>
          <w:i/>
          <w:sz w:val="28"/>
          <w:szCs w:val="28"/>
        </w:rPr>
        <w:t>у</w:t>
      </w:r>
      <w:proofErr w:type="gramEnd"/>
      <w:r w:rsidRPr="00574490">
        <w:rPr>
          <w:rFonts w:asciiTheme="minorHAnsi" w:hAnsiTheme="minorHAnsi"/>
          <w:b/>
          <w:i/>
          <w:sz w:val="28"/>
          <w:szCs w:val="28"/>
        </w:rPr>
        <w:t>глубленное</w:t>
      </w:r>
      <w:proofErr w:type="spellEnd"/>
      <w:r w:rsidRPr="00574490">
        <w:rPr>
          <w:rFonts w:asciiTheme="minorHAnsi" w:hAnsiTheme="minorHAnsi"/>
          <w:b/>
          <w:i/>
          <w:sz w:val="28"/>
          <w:szCs w:val="28"/>
        </w:rPr>
        <w:t xml:space="preserve"> изучение темы</w:t>
      </w:r>
    </w:p>
    <w:p w:rsidR="00B4664D" w:rsidRPr="00574490" w:rsidRDefault="00574490" w:rsidP="00574490">
      <w:pPr>
        <w:pStyle w:val="a4"/>
        <w:numPr>
          <w:ilvl w:val="0"/>
          <w:numId w:val="1"/>
        </w:numPr>
        <w:spacing w:before="30" w:beforeAutospacing="0" w:after="3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развивающие:</w:t>
      </w:r>
      <w:r w:rsidRPr="00574490">
        <w:rPr>
          <w:rStyle w:val="apple-converted-space"/>
          <w:rFonts w:asciiTheme="minorHAnsi" w:hAnsiTheme="minorHAnsi"/>
          <w:b/>
          <w:bCs/>
          <w:i/>
          <w:iCs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развитие внимания, логического мышления, аргументированной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математической 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>речи; поддержание интереса к предмету,</w:t>
      </w:r>
      <w:r w:rsidRPr="00574490">
        <w:rPr>
          <w:rFonts w:asciiTheme="minorHAnsi" w:hAnsiTheme="minorHAnsi"/>
          <w:b/>
          <w:i/>
          <w:sz w:val="28"/>
          <w:szCs w:val="28"/>
        </w:rPr>
        <w:t xml:space="preserve"> развитие творческого мышления учащихся</w:t>
      </w:r>
    </w:p>
    <w:p w:rsidR="00B4664D" w:rsidRPr="00574490" w:rsidRDefault="00574490" w:rsidP="00B4664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574490">
        <w:rPr>
          <w:b/>
          <w:i/>
          <w:sz w:val="28"/>
          <w:szCs w:val="28"/>
        </w:rPr>
        <w:t xml:space="preserve">укрепление </w:t>
      </w:r>
      <w:proofErr w:type="spellStart"/>
      <w:r w:rsidRPr="00574490">
        <w:rPr>
          <w:b/>
          <w:i/>
          <w:sz w:val="28"/>
          <w:szCs w:val="28"/>
        </w:rPr>
        <w:t>межпредметных</w:t>
      </w:r>
      <w:proofErr w:type="spellEnd"/>
      <w:r w:rsidRPr="00574490">
        <w:rPr>
          <w:b/>
          <w:i/>
          <w:sz w:val="28"/>
          <w:szCs w:val="28"/>
        </w:rPr>
        <w:t xml:space="preserve"> связей</w:t>
      </w:r>
    </w:p>
    <w:p w:rsidR="00B4664D" w:rsidRPr="00574490" w:rsidRDefault="00574490" w:rsidP="00574490">
      <w:pPr>
        <w:pStyle w:val="a4"/>
        <w:numPr>
          <w:ilvl w:val="0"/>
          <w:numId w:val="1"/>
        </w:numPr>
        <w:spacing w:before="30" w:beforeAutospacing="0" w:after="3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7449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воспитательные:</w:t>
      </w:r>
      <w:r w:rsidRPr="00574490">
        <w:rPr>
          <w:rStyle w:val="apple-converted-space"/>
          <w:rFonts w:asciiTheme="minorHAnsi" w:hAnsiTheme="minorHAnsi"/>
          <w:b/>
          <w:i/>
          <w:color w:val="000000"/>
          <w:sz w:val="28"/>
          <w:szCs w:val="28"/>
        </w:rPr>
        <w:t> </w:t>
      </w:r>
      <w:r w:rsidRPr="00574490">
        <w:rPr>
          <w:rFonts w:asciiTheme="minorHAnsi" w:hAnsiTheme="minorHAnsi"/>
          <w:b/>
          <w:i/>
          <w:color w:val="000000"/>
          <w:sz w:val="28"/>
          <w:szCs w:val="28"/>
        </w:rPr>
        <w:t xml:space="preserve">воспитание доброжелательности, толерантности, объективности, </w:t>
      </w:r>
      <w:r w:rsidRPr="00574490">
        <w:rPr>
          <w:rFonts w:asciiTheme="minorHAnsi" w:hAnsiTheme="minorHAnsi"/>
          <w:b/>
          <w:i/>
          <w:sz w:val="28"/>
          <w:szCs w:val="28"/>
        </w:rPr>
        <w:t>развитие коммуникативных способностей</w:t>
      </w:r>
    </w:p>
    <w:p w:rsidR="00574490" w:rsidRPr="00574490" w:rsidRDefault="00574490" w:rsidP="00981E5D">
      <w:pPr>
        <w:rPr>
          <w:b/>
          <w:i/>
          <w:sz w:val="28"/>
          <w:szCs w:val="28"/>
        </w:rPr>
      </w:pPr>
    </w:p>
    <w:p w:rsidR="00981E5D" w:rsidRPr="00574490" w:rsidRDefault="00981E5D" w:rsidP="00981E5D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>КРАТКАЯ АННОТАЦИЯ:</w:t>
      </w:r>
    </w:p>
    <w:p w:rsidR="007C2DBD" w:rsidRPr="00574490" w:rsidRDefault="00981E5D" w:rsidP="00981E5D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 xml:space="preserve">ПРОЕКТ РАСЧИТАН НА 4 </w:t>
      </w:r>
      <w:proofErr w:type="gramStart"/>
      <w:r w:rsidRPr="00574490">
        <w:rPr>
          <w:b/>
          <w:i/>
          <w:sz w:val="24"/>
          <w:szCs w:val="24"/>
        </w:rPr>
        <w:t>УЧЕБНЫХ</w:t>
      </w:r>
      <w:proofErr w:type="gramEnd"/>
      <w:r w:rsidRPr="00574490">
        <w:rPr>
          <w:b/>
          <w:i/>
          <w:sz w:val="24"/>
          <w:szCs w:val="24"/>
        </w:rPr>
        <w:t xml:space="preserve"> НЕДЕЛИ:</w:t>
      </w:r>
    </w:p>
    <w:p w:rsidR="007C2DBD" w:rsidRPr="00574490" w:rsidRDefault="00981E5D" w:rsidP="00981E5D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 xml:space="preserve"> 1 НЕДЕЛЯ-ЗНАКОМСТВО С  ПЛАНОМ ПРОВЕДЕНИЯ ПРОЕКТА</w:t>
      </w:r>
      <w:proofErr w:type="gramStart"/>
      <w:r w:rsidRPr="00574490">
        <w:rPr>
          <w:b/>
          <w:i/>
          <w:sz w:val="24"/>
          <w:szCs w:val="24"/>
        </w:rPr>
        <w:t>,К</w:t>
      </w:r>
      <w:proofErr w:type="gramEnd"/>
      <w:r w:rsidRPr="00574490">
        <w:rPr>
          <w:b/>
          <w:i/>
          <w:sz w:val="24"/>
          <w:szCs w:val="24"/>
        </w:rPr>
        <w:t xml:space="preserve">РАТКИЙ ЭКСКУРС УЧИТЕЛЯ ПО ИСТОРИИ ВОЗНИКНОВЕНИЯ ПОЛОЖИТЕЛЬНЫХ И ОТРИЦАТЕЛЬНЫХ ЧИСЕЛ, ПОКАЗ ПРЕЗЕНТАЦИЙ ПО ДАННОЙ ТЕМЕ; </w:t>
      </w:r>
    </w:p>
    <w:p w:rsidR="007C2DBD" w:rsidRPr="00574490" w:rsidRDefault="00981E5D" w:rsidP="00981E5D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>2 НЕДЕЛЯ-СБОР И ОБРАБОТКА ИНФОРМАЦИИ, СОЗДАНИЕ ПРЕЗЕНТАЦИЙ,РЕФЕРАТОВ,СОЧИНЕНИЙ,РИСУНКОВ ИТ</w:t>
      </w:r>
      <w:proofErr w:type="gramStart"/>
      <w:r w:rsidRPr="00574490">
        <w:rPr>
          <w:b/>
          <w:i/>
          <w:sz w:val="24"/>
          <w:szCs w:val="24"/>
        </w:rPr>
        <w:t>.Д</w:t>
      </w:r>
      <w:proofErr w:type="gramEnd"/>
      <w:r w:rsidRPr="00574490">
        <w:rPr>
          <w:b/>
          <w:i/>
          <w:sz w:val="24"/>
          <w:szCs w:val="24"/>
        </w:rPr>
        <w:t>;</w:t>
      </w:r>
    </w:p>
    <w:p w:rsidR="007C2DBD" w:rsidRPr="00574490" w:rsidRDefault="00981E5D" w:rsidP="00981E5D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 xml:space="preserve"> 3 НЕДЕЛЯ-СОРЕВНОВАНИЯ МЕЖДУ КОМАНДАМ</w:t>
      </w:r>
      <w:proofErr w:type="gramStart"/>
      <w:r w:rsidRPr="00574490">
        <w:rPr>
          <w:b/>
          <w:i/>
          <w:sz w:val="24"/>
          <w:szCs w:val="24"/>
        </w:rPr>
        <w:t>И</w:t>
      </w:r>
      <w:r w:rsidR="007C2DBD" w:rsidRPr="00574490">
        <w:rPr>
          <w:b/>
          <w:i/>
          <w:sz w:val="24"/>
          <w:szCs w:val="24"/>
        </w:rPr>
        <w:t>-</w:t>
      </w:r>
      <w:proofErr w:type="gramEnd"/>
      <w:r w:rsidR="007C2DBD" w:rsidRPr="00574490">
        <w:rPr>
          <w:b/>
          <w:i/>
          <w:sz w:val="24"/>
          <w:szCs w:val="24"/>
        </w:rPr>
        <w:t xml:space="preserve"> НАКАПЛИВАНИЕ БАЛЛОВ,РЕШЕНИЕ ТВОРЧЕСКИХ ЗАДАНИЙ(ЗАРАНЕЕ ВЫВЕШЕННЫХ НА ИНФОРМАЦИОННОМ СТЕНДЕ);</w:t>
      </w:r>
    </w:p>
    <w:p w:rsidR="007C2DBD" w:rsidRPr="00574490" w:rsidRDefault="007C2DBD" w:rsidP="00981E5D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 xml:space="preserve"> 4 НЕДЕЛЯ </w:t>
      </w:r>
      <w:proofErr w:type="gramStart"/>
      <w:r w:rsidRPr="00574490">
        <w:rPr>
          <w:b/>
          <w:i/>
          <w:sz w:val="24"/>
          <w:szCs w:val="24"/>
        </w:rPr>
        <w:t>–П</w:t>
      </w:r>
      <w:proofErr w:type="gramEnd"/>
      <w:r w:rsidRPr="00574490">
        <w:rPr>
          <w:b/>
          <w:i/>
          <w:sz w:val="24"/>
          <w:szCs w:val="24"/>
        </w:rPr>
        <w:t>ОКАЗ СВОИХ ПРЕЗЕНТАЦИЙ, ЧТЕНИЕ РЕФЕРАТОВ И СОЧИНЕНИЙ,КОНКУРС РИСУНКОВ,ВНЕКЛАССНОЕ МЕРОПРИЯТИЕ.</w:t>
      </w:r>
    </w:p>
    <w:p w:rsidR="007C2DBD" w:rsidRPr="00574490" w:rsidRDefault="007C2DBD" w:rsidP="00E32091">
      <w:p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 xml:space="preserve">КЛАСС РАЗБИВАЕТСЯ НА 3 </w:t>
      </w:r>
      <w:proofErr w:type="gramStart"/>
      <w:r w:rsidRPr="00574490">
        <w:rPr>
          <w:b/>
          <w:i/>
          <w:sz w:val="24"/>
          <w:szCs w:val="24"/>
        </w:rPr>
        <w:t>КОМАНДЫ</w:t>
      </w:r>
      <w:proofErr w:type="gramEnd"/>
      <w:r w:rsidRPr="00574490">
        <w:rPr>
          <w:b/>
          <w:i/>
          <w:sz w:val="24"/>
          <w:szCs w:val="24"/>
        </w:rPr>
        <w:t xml:space="preserve"> И ВЫБИРАЮТ ТЕМУ ИЗ ПРЕДЛОЖЕННЫХ УЧИТЕЛЕМ: ТЕМЫ</w:t>
      </w:r>
      <w:proofErr w:type="gramStart"/>
      <w:r w:rsidRPr="00574490">
        <w:rPr>
          <w:b/>
          <w:i/>
          <w:sz w:val="24"/>
          <w:szCs w:val="24"/>
        </w:rPr>
        <w:t xml:space="preserve"> :</w:t>
      </w:r>
      <w:proofErr w:type="gramEnd"/>
    </w:p>
    <w:p w:rsidR="007C2DBD" w:rsidRPr="00574490" w:rsidRDefault="007C2DBD" w:rsidP="007C2DB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lastRenderedPageBreak/>
        <w:t>ИСТОРИЯ ВОЗНИКНОВЕНИЯ И РАЗВИТИЯ ПОЛОЖИТЕЛЬНЫХ И ОТРИЦАТЕЛЬНЫХ ЧИСЕЛ</w:t>
      </w:r>
    </w:p>
    <w:p w:rsidR="007C2DBD" w:rsidRPr="00574490" w:rsidRDefault="007C2DBD" w:rsidP="007C2DB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>ПОЛОЖИТЕЛЬНЫЕ И ОТРИЦАТЕЛЬНЫЕ ГЕРОИ РУССКИХ СКАЗОК</w:t>
      </w:r>
    </w:p>
    <w:p w:rsidR="007C2DBD" w:rsidRPr="00574490" w:rsidRDefault="007C2DBD" w:rsidP="007C2DB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574490">
        <w:rPr>
          <w:b/>
          <w:i/>
          <w:sz w:val="24"/>
          <w:szCs w:val="24"/>
        </w:rPr>
        <w:t>ПОЛОЖИТЕЛЬНЫЕ И ОТРИЦАТЕЛЬНЫЕ ЧИСЛА ВОКРУГ НАС</w:t>
      </w:r>
    </w:p>
    <w:p w:rsidR="00E32091" w:rsidRDefault="00E32091" w:rsidP="00E32091">
      <w:pPr>
        <w:pStyle w:val="a3"/>
      </w:pPr>
    </w:p>
    <w:p w:rsidR="00E32091" w:rsidRDefault="00E32091" w:rsidP="00E32091">
      <w:pPr>
        <w:pStyle w:val="a3"/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20" w:rsidRDefault="00574490" w:rsidP="006C2720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74490">
              <w:rPr>
                <w:rStyle w:val="a5"/>
                <w:rFonts w:ascii="Arial" w:hAnsi="Arial" w:cs="Arial"/>
                <w:i/>
                <w:color w:val="000000"/>
                <w:sz w:val="32"/>
                <w:szCs w:val="32"/>
              </w:rPr>
              <w:t>ПРИЛОЖЕНИЯ</w:t>
            </w:r>
          </w:p>
          <w:p w:rsidR="00574490" w:rsidRDefault="00574490" w:rsidP="006C2720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:rsidR="00574490" w:rsidRPr="00574490" w:rsidRDefault="0057449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>
              <w:rPr>
                <w:rStyle w:val="a5"/>
                <w:rFonts w:ascii="Arial" w:hAnsi="Arial" w:cs="Arial"/>
                <w:i/>
                <w:color w:val="000000"/>
                <w:sz w:val="32"/>
                <w:szCs w:val="32"/>
              </w:rPr>
              <w:t>1.ТЕСТ</w:t>
            </w:r>
          </w:p>
          <w:p w:rsidR="006C2720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 xml:space="preserve">1. Сколько целых чисел расположено на </w:t>
            </w:r>
            <w:proofErr w:type="gramStart"/>
            <w:r w:rsidRPr="00532A3F">
              <w:rPr>
                <w:rFonts w:ascii="Arial" w:hAnsi="Arial" w:cs="Arial"/>
                <w:b/>
                <w:i/>
                <w:color w:val="000000"/>
              </w:rPr>
              <w:t>координатной</w:t>
            </w:r>
            <w:proofErr w:type="gramEnd"/>
            <w:r w:rsidRPr="00532A3F">
              <w:rPr>
                <w:rFonts w:ascii="Arial" w:hAnsi="Arial" w:cs="Arial"/>
                <w:b/>
                <w:i/>
                <w:color w:val="000000"/>
              </w:rPr>
              <w:t xml:space="preserve"> прямой между числами -16 и 19?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а) 35;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б) 36;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в) 34;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г) другой ответ.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2. Найдите число противоположное числу 1, 2.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а) 2,1;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б) 1,2;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в) -1,2;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г) другой ответ.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 xml:space="preserve">3. Из данных неравенств выберите </w:t>
            </w:r>
            <w:proofErr w:type="gramStart"/>
            <w:r w:rsidRPr="00532A3F">
              <w:rPr>
                <w:rFonts w:ascii="Arial" w:hAnsi="Arial" w:cs="Arial"/>
                <w:b/>
                <w:i/>
                <w:color w:val="000000"/>
              </w:rPr>
              <w:t>неверное</w:t>
            </w:r>
            <w:proofErr w:type="gramEnd"/>
            <w:r w:rsidRPr="00532A3F">
              <w:rPr>
                <w:rFonts w:ascii="Arial" w:hAnsi="Arial" w:cs="Arial"/>
                <w:b/>
                <w:i/>
                <w:color w:val="000000"/>
              </w:rPr>
              <w:t>: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а) -4,1 &gt; -6,09;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б) 1,9 &gt; -3,1;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в) 4,1 &gt; 4,09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г) -2 &gt; -1,6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4. Температура воздуха утром была 13С. В течение дня она изменилась на -6 С. Найдите температуру воздуха вечером.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а) -19</w:t>
            </w:r>
            <w:proofErr w:type="gramStart"/>
            <w:r w:rsidRPr="00532A3F">
              <w:rPr>
                <w:rFonts w:ascii="Arial" w:hAnsi="Arial" w:cs="Arial"/>
                <w:b/>
                <w:i/>
                <w:color w:val="000000"/>
              </w:rPr>
              <w:t xml:space="preserve"> С</w:t>
            </w:r>
            <w:proofErr w:type="gramEnd"/>
            <w:r w:rsidRPr="00532A3F">
              <w:rPr>
                <w:rFonts w:ascii="Arial" w:hAnsi="Arial" w:cs="Arial"/>
                <w:b/>
                <w:i/>
                <w:color w:val="000000"/>
              </w:rPr>
              <w:t>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б) -7 С;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в) 19 С;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г) другой ответ.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  5. Найдите сумму модулей наибольшего отрицательного и наименьшего положительного из данных чисел: -4,8; -7,1; 6; 8,92.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а)15,92;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б) 13,1;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в) 10,8;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г) другой ответ.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6. Вычислите 3,2 – 9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 1)5,8;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2) -12,2;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3) -5,8;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4) 12,2.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7. Вычислите -5,4+(–4)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1) 9,4;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2) -9,4;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3) -1,4;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4) 1,4.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8. Вычислите 0 – (-5,4) 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1) 5,4;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lastRenderedPageBreak/>
              <w:t>2) -5,4;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3) 0;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4) 0,54.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9. Вычислите -7,2 – 2,8  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  <w:r w:rsidRPr="00532A3F">
              <w:rPr>
                <w:rFonts w:ascii="Arial" w:hAnsi="Arial" w:cs="Arial"/>
                <w:b/>
                <w:i/>
                <w:color w:val="000000"/>
              </w:rPr>
              <w:t>1) 10; 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2) -4,4;</w:t>
            </w:r>
            <w:r w:rsidRPr="00532A3F">
              <w:rPr>
                <w:rStyle w:val="apple-converted-space"/>
                <w:rFonts w:ascii="Arial" w:hAnsi="Arial" w:cs="Arial"/>
                <w:b/>
                <w:i/>
                <w:color w:val="000000"/>
              </w:rPr>
              <w:t> 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3) 4,4;</w:t>
            </w:r>
            <w:r w:rsidRPr="00532A3F">
              <w:rPr>
                <w:rFonts w:ascii="Arial" w:hAnsi="Arial" w:cs="Arial"/>
                <w:b/>
                <w:i/>
                <w:color w:val="000000"/>
              </w:rPr>
              <w:br/>
              <w:t>4) -10.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</w:rPr>
            </w:pP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32A3F">
              <w:rPr>
                <w:rFonts w:ascii="Arial" w:hAnsi="Arial" w:cs="Arial"/>
                <w:color w:val="000000"/>
              </w:rPr>
              <w:t> </w:t>
            </w:r>
          </w:p>
          <w:p w:rsidR="006C2720" w:rsidRPr="00532A3F" w:rsidRDefault="006C2720" w:rsidP="006C272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32A3F">
              <w:rPr>
                <w:rStyle w:val="a5"/>
                <w:rFonts w:ascii="Arial" w:hAnsi="Arial" w:cs="Arial"/>
                <w:color w:val="000000"/>
              </w:rPr>
              <w:t> </w:t>
            </w:r>
          </w:p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532A3F" w:rsidRDefault="00574490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532A3F">
              <w:rPr>
                <w:rStyle w:val="submenu-table"/>
                <w:b/>
                <w:bCs/>
                <w:i/>
                <w:sz w:val="28"/>
                <w:szCs w:val="28"/>
              </w:rPr>
              <w:lastRenderedPageBreak/>
              <w:t>2. БЛИЦ – ОПРОС</w:t>
            </w:r>
            <w:proofErr w:type="gramStart"/>
            <w:r w:rsidRPr="00532A3F">
              <w:rPr>
                <w:i/>
                <w:sz w:val="28"/>
                <w:szCs w:val="28"/>
              </w:rPr>
              <w:br/>
            </w:r>
            <w:r w:rsidR="006C2720" w:rsidRPr="00532A3F">
              <w:rPr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О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твечает любой ученик, зарабатывая баллы для команды и в личную копилку.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1. Какую координату имеет начало отсчета (или начало координат)?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(число 0)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2. Что называют координатой точки 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на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прямой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(число, показывающее положение точки на прямой, называют координатой этой точки)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3. 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Какая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 прямая называется координатной?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(прямую с выбранными на ней началом отсчета, единичным отрезком и направлением называют координатной прямой)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4. 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Какими числами обозначают координаты точек на вертикальной прямой, расположенных выше начала отсчета?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(положительные)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5.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 Как называются числа а и 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–а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(противоположными)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6. Чем отмечают положительное направление 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на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 координатной прямой?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(стрелкой)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7. Какие числа называют целыми?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(натуральные числа, противоположные им числа и нуль называют целыми числами)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8. Если точка</w:t>
            </w:r>
            <w:proofErr w:type="gramStart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 А</w:t>
            </w:r>
            <w:proofErr w:type="gramEnd"/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 xml:space="preserve"> расположена правее нуля на 8 единиц, то она имеет координату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(+8)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9. Что называют модулем числа?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(модулем числа а называют расстояние (в единичных отрезках) от начала координат до точки</w:t>
            </w:r>
            <w:proofErr w:type="gramStart"/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 xml:space="preserve"> А</w:t>
            </w:r>
            <w:proofErr w:type="gramEnd"/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 xml:space="preserve"> (а))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lastRenderedPageBreak/>
              <w:t>10. Какое число противоположно нулю?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(число 0 противоположно самому себе)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11. Какое число больше положительное или отрицательное?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(положительное)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  <w:r w:rsidR="006C2720" w:rsidRPr="00532A3F">
              <w:rPr>
                <w:rStyle w:val="apple-style-span"/>
                <w:b/>
                <w:i/>
                <w:sz w:val="28"/>
                <w:szCs w:val="28"/>
              </w:rPr>
              <w:t>12. Что значит отрицательное изменение длины пружины?</w:t>
            </w:r>
            <w:r w:rsidR="006C2720" w:rsidRPr="00532A3F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6C2720" w:rsidRPr="00532A3F">
              <w:rPr>
                <w:rStyle w:val="apple-style-span"/>
                <w:b/>
                <w:i/>
                <w:iCs/>
                <w:sz w:val="28"/>
                <w:szCs w:val="28"/>
              </w:rPr>
              <w:t>(уменьшение длины пружины)</w:t>
            </w:r>
            <w:r w:rsidR="006C2720" w:rsidRPr="00532A3F">
              <w:rPr>
                <w:b/>
                <w:i/>
                <w:sz w:val="28"/>
                <w:szCs w:val="28"/>
              </w:rPr>
              <w:br/>
            </w:r>
          </w:p>
          <w:p w:rsidR="00E32091" w:rsidRPr="00532A3F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32091" w:rsidRPr="00532A3F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</w:p>
          <w:p w:rsidR="006C2720" w:rsidRPr="00532A3F" w:rsidRDefault="00532A3F" w:rsidP="006C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A3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3.ЗАДАЧ</w:t>
            </w:r>
            <w:proofErr w:type="gramStart"/>
            <w:r w:rsidRPr="00532A3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А-</w:t>
            </w:r>
            <w:proofErr w:type="gramEnd"/>
            <w:r w:rsidRPr="00532A3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РАСШИФРОВКА</w:t>
            </w:r>
            <w:r w:rsidR="006C2720" w:rsidRPr="006C2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6C2720"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Расшифруйте имя математика, который впервые ввел в употребление координатную прямую. Для этого прикрепите к доске буквы, соответствующие данным координатам. За правильный ответ – 1 балл</w:t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B8CC6" wp14:editId="17D46BA9">
                  <wp:extent cx="76200" cy="171450"/>
                  <wp:effectExtent l="0" t="0" r="0" b="0"/>
                  <wp:docPr id="2" name="Рисунок 2" descr="http://lib.gendocs.ru/tw_files2/urls_1328/5/d-4879/4879_html_m53d4ec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.gendocs.ru/tw_files2/urls_1328/5/d-4879/4879_html_m53d4ec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720"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6C2720"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 Е Д Р К Е </w:t>
            </w:r>
            <w:proofErr w:type="spellStart"/>
            <w:proofErr w:type="gramStart"/>
            <w:r w:rsidR="006C2720"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="006C2720"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 Н Р</w:t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33032B" wp14:editId="7F0D5B1D">
                  <wp:extent cx="5524500" cy="314325"/>
                  <wp:effectExtent l="0" t="0" r="0" b="9525"/>
                  <wp:docPr id="3" name="Рисунок 3" descr="http://lib.gendocs.ru/tw_files2/urls_1328/5/d-4879/4879_html_6937ad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gendocs.ru/tw_files2/urls_1328/5/d-4879/4879_html_6937ad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720"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6C2720" w:rsidRPr="006C272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6D6737" wp14:editId="061D703E">
                  <wp:extent cx="76200" cy="171450"/>
                  <wp:effectExtent l="0" t="0" r="0" b="0"/>
                  <wp:docPr id="4" name="Рисунок 4" descr="http://lib.gendocs.ru/tw_files2/urls_1328/5/d-4879/4879_html_m53d4ec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.gendocs.ru/tw_files2/urls_1328/5/d-4879/4879_html_m53d4ec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874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532A3F" w:rsidRPr="00532A3F" w:rsidTr="006C2720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(-1)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(2)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(5)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(-4)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(-2)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(1)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(0)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(-5)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(7)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(4)</w:t>
                  </w:r>
                </w:p>
              </w:tc>
            </w:tr>
            <w:tr w:rsidR="00532A3F" w:rsidRPr="00532A3F" w:rsidTr="006C2720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6C2720" w:rsidRPr="00532A3F" w:rsidRDefault="006C2720" w:rsidP="006C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2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532A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Ответ:</w:t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874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532A3F" w:rsidRPr="00532A3F" w:rsidTr="006C2720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(-1)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(2)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(5)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(-4)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(-2)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(1)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(0)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(-5)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(7)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(4)</w:t>
                  </w:r>
                </w:p>
              </w:tc>
            </w:tr>
            <w:tr w:rsidR="00532A3F" w:rsidRPr="00532A3F" w:rsidTr="006C2720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Е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Н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Е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Д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Е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К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А</w:t>
                  </w:r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660" w:type="dxa"/>
                  <w:hideMark/>
                </w:tcPr>
                <w:p w:rsidR="006C2720" w:rsidRPr="006C2720" w:rsidRDefault="006C2720" w:rsidP="006C2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C27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Т</w:t>
                  </w:r>
                </w:p>
              </w:tc>
            </w:tr>
          </w:tbl>
          <w:p w:rsidR="00E32091" w:rsidRPr="00532A3F" w:rsidRDefault="006C2720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532A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</w:p>
          <w:p w:rsidR="00E32091" w:rsidRPr="00E32091" w:rsidRDefault="00532A3F" w:rsidP="00E3209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lastRenderedPageBreak/>
              <w:t>4.</w:t>
            </w:r>
            <w:r w:rsidR="00E32091"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КРОССВОРД    ПО ТЕМЕ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532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lastRenderedPageBreak/>
              <w:t>"Положительные и отрицательные числа"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532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По горизонтали: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1. Отношение длины отрезка на карте к длине соответствующего</w:t>
            </w:r>
            <w:r w:rsidRPr="00E32091"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отрезка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  <w:t xml:space="preserve">     </w:t>
            </w: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 xml:space="preserve"> на местности.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2. Расстояние от начала координат до заданной точки.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Прямая</w:t>
            </w:r>
            <w:proofErr w:type="gramEnd"/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 xml:space="preserve"> с выбранными на ней началом </w:t>
            </w:r>
            <w:proofErr w:type="spellStart"/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отсчтета</w:t>
            </w:r>
            <w:proofErr w:type="spellEnd"/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 xml:space="preserve">, единичным отрезком и 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  <w:t xml:space="preserve">   </w:t>
            </w: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 xml:space="preserve"> направлением.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4. Целые и дробные числа вместе называются …</w:t>
            </w:r>
            <w:proofErr w:type="gramStart"/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  <w:t>5. Этим отличаются друг от друга два противоположных числа.</w:t>
            </w: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8"/>
                <w:szCs w:val="28"/>
                <w:lang w:eastAsia="ru-RU"/>
              </w:rPr>
            </w:pPr>
          </w:p>
        </w:tc>
      </w:tr>
      <w:tr w:rsidR="00E32091" w:rsidRPr="00E32091" w:rsidTr="00E32091">
        <w:trPr>
          <w:trHeight w:val="31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lang w:eastAsia="ru-RU"/>
              </w:rPr>
            </w:pPr>
          </w:p>
        </w:tc>
      </w:tr>
    </w:tbl>
    <w:p w:rsidR="00E32091" w:rsidRDefault="00E32091" w:rsidP="00E32091"/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340"/>
        <w:gridCol w:w="350"/>
        <w:gridCol w:w="350"/>
        <w:gridCol w:w="3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2091" w:rsidRPr="00E32091" w:rsidTr="003F6F2B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2091" w:rsidRPr="00E32091" w:rsidTr="003F6F2B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2091" w:rsidRPr="00E32091" w:rsidTr="003F6F2B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E32091" w:rsidRPr="00E32091" w:rsidTr="003F6F2B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2091" w:rsidRPr="00E32091" w:rsidTr="003F6F2B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32091">
              <w:rPr>
                <w:rFonts w:ascii="Arial CYR" w:eastAsia="Times New Roman" w:hAnsi="Arial CYR" w:cs="Arial CYR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2091" w:rsidRPr="00E32091" w:rsidTr="003F6F2B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91" w:rsidRPr="00E32091" w:rsidRDefault="00E32091" w:rsidP="00E320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32091" w:rsidRDefault="00E32091" w:rsidP="00E32091">
      <w:pPr>
        <w:pStyle w:val="a3"/>
      </w:pPr>
    </w:p>
    <w:p w:rsidR="00532A3F" w:rsidRDefault="00532A3F" w:rsidP="00E32091">
      <w:pPr>
        <w:pStyle w:val="a3"/>
      </w:pPr>
    </w:p>
    <w:p w:rsidR="00532A3F" w:rsidRDefault="00532A3F" w:rsidP="00E32091">
      <w:pPr>
        <w:pStyle w:val="a3"/>
      </w:pPr>
    </w:p>
    <w:p w:rsidR="00532A3F" w:rsidRDefault="00532A3F" w:rsidP="00E32091">
      <w:pPr>
        <w:pStyle w:val="a3"/>
      </w:pPr>
    </w:p>
    <w:p w:rsidR="00532A3F" w:rsidRPr="00532A3F" w:rsidRDefault="00532A3F" w:rsidP="00E32091">
      <w:pPr>
        <w:pStyle w:val="a3"/>
        <w:rPr>
          <w:b/>
        </w:rPr>
      </w:pPr>
      <w:r w:rsidRPr="00532A3F">
        <w:rPr>
          <w:b/>
        </w:rPr>
        <w:t>ПРИМЕЧАНИЕ: НЕКОТОРЫЕ МА</w:t>
      </w:r>
      <w:bookmarkStart w:id="0" w:name="_GoBack"/>
      <w:bookmarkEnd w:id="0"/>
      <w:r w:rsidRPr="00532A3F">
        <w:rPr>
          <w:b/>
        </w:rPr>
        <w:t xml:space="preserve">ТЕРИАЛЫ ВЗЯТЫ ИЗ </w:t>
      </w:r>
      <w:proofErr w:type="gramStart"/>
      <w:r w:rsidRPr="00532A3F">
        <w:rPr>
          <w:b/>
        </w:rPr>
        <w:t>ИНТЕРНЕТ-ИСТОЧНИКОВ</w:t>
      </w:r>
      <w:proofErr w:type="gramEnd"/>
      <w:r w:rsidRPr="00532A3F">
        <w:rPr>
          <w:b/>
        </w:rPr>
        <w:t>.</w:t>
      </w:r>
    </w:p>
    <w:sectPr w:rsidR="00532A3F" w:rsidRPr="00532A3F" w:rsidSect="00532A3F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C79"/>
    <w:multiLevelType w:val="hybridMultilevel"/>
    <w:tmpl w:val="A51CA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3CBC"/>
    <w:multiLevelType w:val="hybridMultilevel"/>
    <w:tmpl w:val="4A60C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51E5C"/>
    <w:multiLevelType w:val="hybridMultilevel"/>
    <w:tmpl w:val="3B90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4D"/>
    <w:rsid w:val="00532A3F"/>
    <w:rsid w:val="00574490"/>
    <w:rsid w:val="006C2720"/>
    <w:rsid w:val="007C2DBD"/>
    <w:rsid w:val="00981E5D"/>
    <w:rsid w:val="00B4664D"/>
    <w:rsid w:val="00E32091"/>
    <w:rsid w:val="00F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2720"/>
    <w:rPr>
      <w:b/>
      <w:bCs/>
    </w:rPr>
  </w:style>
  <w:style w:type="character" w:customStyle="1" w:styleId="apple-converted-space">
    <w:name w:val="apple-converted-space"/>
    <w:basedOn w:val="a0"/>
    <w:rsid w:val="006C2720"/>
  </w:style>
  <w:style w:type="character" w:customStyle="1" w:styleId="apple-style-span">
    <w:name w:val="apple-style-span"/>
    <w:basedOn w:val="a0"/>
    <w:rsid w:val="006C2720"/>
  </w:style>
  <w:style w:type="character" w:customStyle="1" w:styleId="submenu-table">
    <w:name w:val="submenu-table"/>
    <w:basedOn w:val="a0"/>
    <w:rsid w:val="006C2720"/>
  </w:style>
  <w:style w:type="paragraph" w:styleId="a6">
    <w:name w:val="Balloon Text"/>
    <w:basedOn w:val="a"/>
    <w:link w:val="a7"/>
    <w:uiPriority w:val="99"/>
    <w:semiHidden/>
    <w:unhideWhenUsed/>
    <w:rsid w:val="006C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2720"/>
    <w:rPr>
      <w:b/>
      <w:bCs/>
    </w:rPr>
  </w:style>
  <w:style w:type="character" w:customStyle="1" w:styleId="apple-converted-space">
    <w:name w:val="apple-converted-space"/>
    <w:basedOn w:val="a0"/>
    <w:rsid w:val="006C2720"/>
  </w:style>
  <w:style w:type="character" w:customStyle="1" w:styleId="apple-style-span">
    <w:name w:val="apple-style-span"/>
    <w:basedOn w:val="a0"/>
    <w:rsid w:val="006C2720"/>
  </w:style>
  <w:style w:type="character" w:customStyle="1" w:styleId="submenu-table">
    <w:name w:val="submenu-table"/>
    <w:basedOn w:val="a0"/>
    <w:rsid w:val="006C2720"/>
  </w:style>
  <w:style w:type="paragraph" w:styleId="a6">
    <w:name w:val="Balloon Text"/>
    <w:basedOn w:val="a"/>
    <w:link w:val="a7"/>
    <w:uiPriority w:val="99"/>
    <w:semiHidden/>
    <w:unhideWhenUsed/>
    <w:rsid w:val="006C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2490-B850-473D-BC2F-F022EE49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2013-11-11T15:13:00Z</dcterms:created>
  <dcterms:modified xsi:type="dcterms:W3CDTF">2013-11-11T16:25:00Z</dcterms:modified>
</cp:coreProperties>
</file>