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26" w:rsidRPr="00F17C54" w:rsidRDefault="00803026" w:rsidP="00803026">
      <w:pPr>
        <w:shd w:val="clear" w:color="auto" w:fill="FFFFFF"/>
        <w:spacing w:before="27" w:after="27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/>
          <w:bCs/>
          <w:color w:val="auto"/>
          <w:sz w:val="24"/>
          <w:szCs w:val="24"/>
          <w:lang w:eastAsia="ru-RU"/>
        </w:rPr>
        <w:t>ПАСПОРТ П</w:t>
      </w:r>
      <w:r w:rsidR="00517793" w:rsidRPr="00F17C54">
        <w:rPr>
          <w:rFonts w:eastAsia="Times New Roman"/>
          <w:b/>
          <w:bCs/>
          <w:color w:val="auto"/>
          <w:sz w:val="24"/>
          <w:szCs w:val="24"/>
          <w:lang w:eastAsia="ru-RU"/>
        </w:rPr>
        <w:t>РОГРАМЫ</w:t>
      </w:r>
    </w:p>
    <w:p w:rsidR="00803026" w:rsidRPr="00F17C54" w:rsidRDefault="00803026" w:rsidP="00803026">
      <w:pPr>
        <w:shd w:val="clear" w:color="auto" w:fill="FFFFFF"/>
        <w:spacing w:before="27" w:after="27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/>
          <w:bCs/>
          <w:color w:val="auto"/>
          <w:sz w:val="24"/>
          <w:szCs w:val="24"/>
          <w:lang w:eastAsia="ru-RU"/>
        </w:rPr>
        <w:t> </w:t>
      </w:r>
    </w:p>
    <w:p w:rsidR="00803026" w:rsidRPr="00F17C54" w:rsidRDefault="00803026" w:rsidP="00803026">
      <w:pPr>
        <w:shd w:val="clear" w:color="auto" w:fill="FFFFFF"/>
        <w:spacing w:before="27" w:after="27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/>
          <w:bCs/>
          <w:color w:val="auto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76"/>
        <w:gridCol w:w="7797"/>
      </w:tblGrid>
      <w:tr w:rsidR="00803026" w:rsidRPr="00F17C54" w:rsidTr="002B7BAD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517793">
            <w:pPr>
              <w:spacing w:before="27" w:after="27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Наименование про</w:t>
            </w:r>
            <w:r w:rsidR="00517793"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F0333C">
            <w:pPr>
              <w:spacing w:before="27" w:after="27" w:line="240" w:lineRule="auto"/>
              <w:ind w:left="-108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</w:t>
            </w:r>
            <w:r w:rsidR="00517793"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ограмма </w:t>
            </w: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«Взгляд поколений» на  2012 – 201</w:t>
            </w:r>
            <w:r w:rsidR="002B7BAD"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</w:t>
            </w: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годы</w:t>
            </w:r>
          </w:p>
          <w:p w:rsidR="00803026" w:rsidRPr="00F17C54" w:rsidRDefault="00803026" w:rsidP="00F0333C">
            <w:pPr>
              <w:spacing w:before="27" w:after="27" w:line="240" w:lineRule="auto"/>
              <w:ind w:left="-108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803026" w:rsidRPr="00F17C54" w:rsidTr="002B7BAD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517793">
            <w:pPr>
              <w:spacing w:before="27" w:after="27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Основания для разработки </w:t>
            </w:r>
            <w:r w:rsidR="00517793"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F0333C">
            <w:pPr>
              <w:spacing w:before="27" w:after="27" w:line="240" w:lineRule="auto"/>
              <w:ind w:left="-108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о5.10.2010г. № 795 </w:t>
            </w:r>
            <w:r w:rsidRPr="00F17C54">
              <w:rPr>
                <w:color w:val="auto"/>
                <w:sz w:val="24"/>
                <w:szCs w:val="24"/>
                <w:shd w:val="clear" w:color="auto" w:fill="FFFFFF"/>
              </w:rPr>
              <w:t>Государственная программа  «Патриотическое воспитание граждан Российской Федерации на 2011–2015 годы»</w:t>
            </w:r>
          </w:p>
          <w:p w:rsidR="00803026" w:rsidRPr="00F17C54" w:rsidRDefault="00803026" w:rsidP="00F0333C">
            <w:pPr>
              <w:spacing w:before="27" w:after="27" w:line="240" w:lineRule="auto"/>
              <w:ind w:left="-108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F17C54">
              <w:rPr>
                <w:color w:val="auto"/>
                <w:sz w:val="24"/>
                <w:szCs w:val="24"/>
              </w:rPr>
              <w:t>Постановление П</w:t>
            </w:r>
            <w:r w:rsidRPr="00F17C54">
              <w:rPr>
                <w:bCs/>
                <w:color w:val="auto"/>
                <w:sz w:val="24"/>
                <w:szCs w:val="24"/>
              </w:rPr>
              <w:t>равительство Ямало-Ненецкого автономного округа от 20.12.2011г. № 965-П</w:t>
            </w:r>
            <w:r w:rsidRPr="00F17C54">
              <w:rPr>
                <w:color w:val="auto"/>
                <w:sz w:val="24"/>
                <w:szCs w:val="24"/>
              </w:rPr>
              <w:t xml:space="preserve"> «</w:t>
            </w:r>
            <w:r w:rsidRPr="00F17C54">
              <w:rPr>
                <w:rFonts w:eastAsia="Calibri"/>
                <w:color w:val="auto"/>
                <w:sz w:val="24"/>
                <w:szCs w:val="24"/>
              </w:rPr>
              <w:t>Об утверждении комплексной программы «Патриотическое воспитание граждан и допризывная подготовка молодёжи в Ямало-Ненецком автономном округе на 2011 – 2014 годы»</w:t>
            </w:r>
          </w:p>
          <w:p w:rsidR="00803026" w:rsidRPr="00F17C54" w:rsidRDefault="00803026" w:rsidP="00F0333C">
            <w:pPr>
              <w:spacing w:before="27" w:after="27" w:line="240" w:lineRule="auto"/>
              <w:ind w:left="-108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03026" w:rsidRPr="00F17C54" w:rsidTr="002B7BAD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F0333C">
            <w:pPr>
              <w:spacing w:before="27" w:after="27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Основной разработчик</w:t>
            </w:r>
          </w:p>
          <w:p w:rsidR="00803026" w:rsidRPr="00F17C54" w:rsidRDefault="00517793" w:rsidP="00F0333C">
            <w:pPr>
              <w:spacing w:before="27" w:after="27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2B7BAD">
            <w:pPr>
              <w:spacing w:before="27" w:after="27" w:line="240" w:lineRule="auto"/>
              <w:ind w:left="-108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Классный руководитель 6</w:t>
            </w:r>
            <w:r w:rsidR="002B7BAD"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</w:t>
            </w: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казачьего кадетского класса (учитель физической культуры). Классный руководитель 3</w:t>
            </w:r>
            <w:r w:rsidR="002B7BAD"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</w:t>
            </w: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(учитель начальных классов)</w:t>
            </w:r>
          </w:p>
        </w:tc>
      </w:tr>
      <w:tr w:rsidR="00803026" w:rsidRPr="00F17C54" w:rsidTr="002B7BAD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F0333C">
            <w:pPr>
              <w:spacing w:before="27" w:after="27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Исполнители </w:t>
            </w:r>
            <w:proofErr w:type="gramStart"/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803026" w:rsidRPr="00F17C54" w:rsidRDefault="00803026" w:rsidP="00517793">
            <w:pPr>
              <w:spacing w:before="27" w:after="27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мероприятий </w:t>
            </w:r>
            <w:r w:rsidR="00517793"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F0333C">
            <w:pPr>
              <w:spacing w:before="27" w:after="27" w:line="240" w:lineRule="auto"/>
              <w:ind w:left="-108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Классные руководители 6к и 3а, учащиеся, родители, вожатые</w:t>
            </w:r>
          </w:p>
        </w:tc>
      </w:tr>
      <w:tr w:rsidR="00803026" w:rsidRPr="00F17C54" w:rsidTr="002B7BAD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517793">
            <w:pPr>
              <w:spacing w:before="27" w:after="27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Цели </w:t>
            </w:r>
            <w:r w:rsidR="00517793"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AD" w:rsidRPr="00F17C54" w:rsidRDefault="002B7BAD" w:rsidP="002B7BAD">
            <w:pPr>
              <w:spacing w:before="27" w:after="27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Расширить знания учащихся о Великой Отечественной войне.  Воспитывать у учащихся чувства патриотизма и любви к Родине на примере старших поколений.  </w:t>
            </w:r>
          </w:p>
          <w:p w:rsidR="00803026" w:rsidRPr="00F17C54" w:rsidRDefault="00803026" w:rsidP="00803026">
            <w:pPr>
              <w:spacing w:before="27" w:after="27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03026" w:rsidRPr="00F17C54" w:rsidTr="002B7BAD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517793">
            <w:pPr>
              <w:spacing w:before="27" w:after="27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Задачи  </w:t>
            </w:r>
            <w:r w:rsidR="00517793"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E6" w:rsidRPr="00F17C54" w:rsidRDefault="002B7BAD" w:rsidP="002B7BAD">
            <w:pPr>
              <w:pStyle w:val="a4"/>
              <w:numPr>
                <w:ilvl w:val="0"/>
                <w:numId w:val="1"/>
              </w:numPr>
              <w:spacing w:line="301" w:lineRule="atLeast"/>
              <w:ind w:right="-51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 учащихся чувства патриотизма и любви к Родине на примере старших поколений</w:t>
            </w:r>
          </w:p>
          <w:p w:rsidR="00EB6FE6" w:rsidRPr="00F17C54" w:rsidRDefault="002B7BAD" w:rsidP="002B7BAD">
            <w:pPr>
              <w:pStyle w:val="a4"/>
              <w:numPr>
                <w:ilvl w:val="0"/>
                <w:numId w:val="1"/>
              </w:numPr>
              <w:spacing w:line="301" w:lineRule="atLeast"/>
              <w:ind w:right="-51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получению и расширению знаний учащихся о России: её истории, традициях, культуре</w:t>
            </w:r>
          </w:p>
          <w:p w:rsidR="00EB6FE6" w:rsidRPr="00F17C54" w:rsidRDefault="002B7BAD" w:rsidP="002B7BAD">
            <w:pPr>
              <w:pStyle w:val="a4"/>
              <w:numPr>
                <w:ilvl w:val="0"/>
                <w:numId w:val="1"/>
              </w:numPr>
              <w:spacing w:line="301" w:lineRule="atLeast"/>
              <w:ind w:right="-51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творчества детей, их гражданского становления и формировать активную жизненную позицию школьников</w:t>
            </w:r>
          </w:p>
          <w:p w:rsidR="00EB6FE6" w:rsidRPr="00F17C54" w:rsidRDefault="002B7BAD" w:rsidP="002B7BAD">
            <w:pPr>
              <w:pStyle w:val="a4"/>
              <w:numPr>
                <w:ilvl w:val="0"/>
                <w:numId w:val="1"/>
              </w:numPr>
              <w:spacing w:line="301" w:lineRule="atLeast"/>
              <w:ind w:right="-51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 взаимодействие между школьниками разного возраста </w:t>
            </w:r>
          </w:p>
          <w:p w:rsidR="00803026" w:rsidRPr="00F17C54" w:rsidRDefault="002B7BAD" w:rsidP="002B7BAD">
            <w:pPr>
              <w:pStyle w:val="a4"/>
              <w:numPr>
                <w:ilvl w:val="0"/>
                <w:numId w:val="1"/>
              </w:numPr>
              <w:spacing w:line="301" w:lineRule="atLeast"/>
              <w:ind w:right="-51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учащихся проектно-исследовательские, коммуникативные, информационные  компетенции через систему сохранения культурных и духовно-нравственных ценностей</w:t>
            </w:r>
          </w:p>
        </w:tc>
      </w:tr>
      <w:tr w:rsidR="00803026" w:rsidRPr="00F17C54" w:rsidTr="002B7BAD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517793">
            <w:pPr>
              <w:spacing w:before="27" w:after="27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Сроки реализации </w:t>
            </w:r>
            <w:r w:rsidR="00517793"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F17C54">
            <w:pPr>
              <w:spacing w:before="27" w:after="27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2012 – 201</w:t>
            </w:r>
            <w:r w:rsid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</w:t>
            </w:r>
            <w:r w:rsidR="002B7BAD"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7BAD"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</w:t>
            </w:r>
            <w:proofErr w:type="gramStart"/>
            <w:r w:rsid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.г</w:t>
            </w:r>
            <w:proofErr w:type="gramEnd"/>
            <w:r w:rsid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</w:t>
            </w:r>
            <w:proofErr w:type="spellEnd"/>
          </w:p>
        </w:tc>
      </w:tr>
      <w:tr w:rsidR="00803026" w:rsidRPr="00F17C54" w:rsidTr="002B7BAD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F0333C">
            <w:pPr>
              <w:spacing w:before="27" w:after="27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Основные направления                реализации </w:t>
            </w:r>
          </w:p>
          <w:p w:rsidR="00534231" w:rsidRPr="00F17C54" w:rsidRDefault="00517793" w:rsidP="00F0333C">
            <w:pPr>
              <w:spacing w:before="27" w:after="27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программы</w:t>
            </w:r>
          </w:p>
          <w:p w:rsidR="00534231" w:rsidRPr="00F17C54" w:rsidRDefault="00534231" w:rsidP="00F0333C">
            <w:pPr>
              <w:spacing w:before="27" w:after="27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534231" w:rsidRPr="00F17C54" w:rsidRDefault="00534231" w:rsidP="00F0333C">
            <w:pPr>
              <w:spacing w:before="27" w:after="27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F0333C">
            <w:pPr>
              <w:spacing w:before="27" w:after="27" w:line="240" w:lineRule="auto"/>
              <w:ind w:left="-108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Проектные мероприятия систематизируются по следующим блокам:</w:t>
            </w:r>
          </w:p>
          <w:p w:rsidR="00803026" w:rsidRPr="00F17C54" w:rsidRDefault="00803026" w:rsidP="00803026">
            <w:pPr>
              <w:pStyle w:val="a4"/>
              <w:numPr>
                <w:ilvl w:val="0"/>
                <w:numId w:val="19"/>
              </w:numPr>
              <w:spacing w:before="27" w:after="27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помним, мы гордимся»</w:t>
            </w:r>
          </w:p>
          <w:p w:rsidR="00803026" w:rsidRPr="00F17C54" w:rsidRDefault="00803026" w:rsidP="00803026">
            <w:pPr>
              <w:pStyle w:val="a4"/>
              <w:numPr>
                <w:ilvl w:val="0"/>
                <w:numId w:val="19"/>
              </w:numPr>
              <w:spacing w:before="27" w:after="27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семья»</w:t>
            </w:r>
          </w:p>
          <w:p w:rsidR="00803026" w:rsidRPr="00F17C54" w:rsidRDefault="00803026" w:rsidP="00803026">
            <w:pPr>
              <w:pStyle w:val="a4"/>
              <w:numPr>
                <w:ilvl w:val="0"/>
                <w:numId w:val="19"/>
              </w:numPr>
              <w:spacing w:before="27" w:after="27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малая Родина»</w:t>
            </w:r>
          </w:p>
          <w:p w:rsidR="00803026" w:rsidRPr="00F17C54" w:rsidRDefault="00803026" w:rsidP="002B7BAD">
            <w:pPr>
              <w:pStyle w:val="a4"/>
              <w:numPr>
                <w:ilvl w:val="0"/>
                <w:numId w:val="19"/>
              </w:numPr>
              <w:spacing w:before="27" w:after="27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«Здравия желаем»</w:t>
            </w:r>
          </w:p>
        </w:tc>
      </w:tr>
      <w:tr w:rsidR="00803026" w:rsidRPr="00F17C54" w:rsidTr="002B7BAD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26" w:rsidRPr="00F17C54" w:rsidRDefault="00803026" w:rsidP="00F0333C">
            <w:pPr>
              <w:spacing w:before="27" w:after="27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Ожидаемые результаты</w:t>
            </w:r>
          </w:p>
          <w:p w:rsidR="00803026" w:rsidRPr="00F17C54" w:rsidRDefault="00803026" w:rsidP="00517793">
            <w:pPr>
              <w:spacing w:before="27" w:after="27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реализации </w:t>
            </w:r>
            <w:r w:rsidR="00517793" w:rsidRPr="00F17C5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AD" w:rsidRPr="00F17C54" w:rsidRDefault="002B7BAD" w:rsidP="002B7BAD">
            <w:pPr>
              <w:spacing w:after="0" w:line="240" w:lineRule="auto"/>
              <w:ind w:left="36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lastRenderedPageBreak/>
              <w:t xml:space="preserve">В РЕЗУЛЬТАТЕ РЕАЛИЗАЦИИ </w:t>
            </w:r>
            <w:r w:rsidR="00517793" w:rsidRPr="00F17C54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>ПРОГРАММЫ</w:t>
            </w:r>
            <w:r w:rsidRPr="00F17C54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ОЖИДАЕТСЯ:</w:t>
            </w:r>
          </w:p>
          <w:p w:rsidR="00EB6FE6" w:rsidRPr="00F17C54" w:rsidRDefault="002B7BAD" w:rsidP="002B7BA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Создание программы по гражданско-патриотическому воспитанию школьников младшего и среднего звена</w:t>
            </w:r>
          </w:p>
          <w:p w:rsidR="00EB6FE6" w:rsidRPr="00F17C54" w:rsidRDefault="002B7BAD" w:rsidP="002B7BA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Создание единого воспитательного пространства школы и социума</w:t>
            </w:r>
          </w:p>
          <w:p w:rsidR="00EB6FE6" w:rsidRPr="00F17C54" w:rsidRDefault="002B7BAD" w:rsidP="002B7BA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Вовлечение в работу по гражданско-патриотическому воспитанию представителей всех субъектов образовательной деятельности</w:t>
            </w:r>
          </w:p>
          <w:p w:rsidR="002B7BAD" w:rsidRPr="00F17C54" w:rsidRDefault="002B7BAD" w:rsidP="002B7BAD">
            <w:pPr>
              <w:spacing w:after="0" w:line="240" w:lineRule="auto"/>
              <w:ind w:left="36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2B7BAD" w:rsidRPr="00F17C54" w:rsidRDefault="002B7BAD" w:rsidP="002B7BAD">
            <w:pPr>
              <w:spacing w:after="0" w:line="240" w:lineRule="auto"/>
              <w:ind w:left="36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>В ОБРАЗЕ УЧЕНИКА:</w:t>
            </w:r>
          </w:p>
          <w:p w:rsidR="00EB6FE6" w:rsidRPr="00F17C54" w:rsidRDefault="002B7BAD" w:rsidP="002B7BA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Повышение качества знаний по истории России</w:t>
            </w:r>
          </w:p>
          <w:p w:rsidR="00EB6FE6" w:rsidRPr="00F17C54" w:rsidRDefault="002B7BAD" w:rsidP="002B7BA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Привитие интереса к историческому и героическому прошлому своей Родины</w:t>
            </w:r>
          </w:p>
          <w:p w:rsidR="00EB6FE6" w:rsidRPr="00F17C54" w:rsidRDefault="002B7BAD" w:rsidP="002B7BA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Формирование гордости за сопричастность к деяниям старшего поколения</w:t>
            </w:r>
          </w:p>
          <w:p w:rsidR="00EB6FE6" w:rsidRPr="00F17C54" w:rsidRDefault="002B7BAD" w:rsidP="002B7BA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Развитие творческих способностей, навыков исследовательской деятельности</w:t>
            </w:r>
          </w:p>
          <w:p w:rsidR="00EB6FE6" w:rsidRPr="00F17C54" w:rsidRDefault="002B7BAD" w:rsidP="002B7BA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Формирование толерантного отношения к одноклассникам, к младшим  школьникам</w:t>
            </w:r>
          </w:p>
          <w:p w:rsidR="00EB6FE6" w:rsidRPr="00F17C54" w:rsidRDefault="002B7BAD" w:rsidP="002B7BA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17C5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Формирование активной жизненной позиции</w:t>
            </w:r>
          </w:p>
          <w:p w:rsidR="00803026" w:rsidRPr="00F17C54" w:rsidRDefault="00803026" w:rsidP="002B7BAD">
            <w:pPr>
              <w:spacing w:after="0" w:line="240" w:lineRule="auto"/>
              <w:ind w:left="36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803026" w:rsidRPr="00F17C54" w:rsidRDefault="00803026" w:rsidP="00803026">
      <w:pPr>
        <w:shd w:val="clear" w:color="auto" w:fill="FFFFFF"/>
        <w:spacing w:before="27" w:after="27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/>
          <w:bCs/>
          <w:color w:val="auto"/>
          <w:sz w:val="24"/>
          <w:szCs w:val="24"/>
          <w:lang w:eastAsia="ru-RU"/>
        </w:rPr>
        <w:lastRenderedPageBreak/>
        <w:t> </w:t>
      </w:r>
    </w:p>
    <w:p w:rsidR="00803026" w:rsidRPr="00F17C54" w:rsidRDefault="00173752" w:rsidP="00803026">
      <w:pPr>
        <w:shd w:val="clear" w:color="auto" w:fill="FFFFFF"/>
        <w:spacing w:before="27" w:after="27" w:line="240" w:lineRule="auto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АКТУАЛЬНОСТЬ </w:t>
      </w:r>
      <w:r w:rsidR="00517793" w:rsidRPr="00F17C54">
        <w:rPr>
          <w:rFonts w:eastAsia="Times New Roman"/>
          <w:b/>
          <w:bCs/>
          <w:color w:val="auto"/>
          <w:sz w:val="24"/>
          <w:szCs w:val="24"/>
          <w:lang w:eastAsia="ru-RU"/>
        </w:rPr>
        <w:t>программы</w:t>
      </w:r>
    </w:p>
    <w:p w:rsidR="00803026" w:rsidRPr="00F17C54" w:rsidRDefault="00803026" w:rsidP="00803026">
      <w:pPr>
        <w:shd w:val="clear" w:color="auto" w:fill="FFFFFF"/>
        <w:spacing w:before="27" w:after="27" w:line="240" w:lineRule="auto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803026" w:rsidRPr="00F17C54" w:rsidRDefault="00803026" w:rsidP="00803026">
      <w:pPr>
        <w:shd w:val="clear" w:color="auto" w:fill="FFFFFF"/>
        <w:spacing w:before="27" w:after="27" w:line="240" w:lineRule="auto"/>
        <w:ind w:firstLine="708"/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Национальная образовательная инициатива «Наша новая школа» нацеливают современное общество на необходимость создания условий, направленных на повышение воспитательного потенциала</w:t>
      </w:r>
      <w:r w:rsidRPr="00F17C54">
        <w:rPr>
          <w:b/>
          <w:color w:val="auto"/>
          <w:sz w:val="24"/>
          <w:szCs w:val="24"/>
        </w:rPr>
        <w:t xml:space="preserve"> </w:t>
      </w:r>
      <w:r w:rsidRPr="00F17C54">
        <w:rPr>
          <w:color w:val="auto"/>
          <w:sz w:val="24"/>
          <w:szCs w:val="24"/>
        </w:rPr>
        <w:t xml:space="preserve">образовательных учреждений всех типов и видов. Образовательное учреждение было и остается основным социальным институтом, обеспечивающим воспитательный процесс и реальную интеграцию различных субъектов воспитания. Большинство образовательных учреждений стремится реализовать все имеющиеся возможности для достижения основной цели современного образования — развития физически, нравственно и социально  здоровой личности, ее гражданского потенциала. </w:t>
      </w:r>
    </w:p>
    <w:p w:rsidR="00803026" w:rsidRPr="00F17C54" w:rsidRDefault="00803026" w:rsidP="00803026">
      <w:pPr>
        <w:shd w:val="clear" w:color="auto" w:fill="FFFFFF"/>
        <w:spacing w:before="27" w:after="27" w:line="240" w:lineRule="auto"/>
        <w:ind w:firstLine="708"/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 xml:space="preserve">Стало очевидным, что решение множества проблем в жизни страны во многом зависит от уровня </w:t>
      </w:r>
      <w:proofErr w:type="spellStart"/>
      <w:r w:rsidRPr="00F17C54">
        <w:rPr>
          <w:color w:val="auto"/>
          <w:sz w:val="24"/>
          <w:szCs w:val="24"/>
        </w:rPr>
        <w:t>сформированности</w:t>
      </w:r>
      <w:proofErr w:type="spellEnd"/>
      <w:r w:rsidRPr="00F17C54">
        <w:rPr>
          <w:color w:val="auto"/>
          <w:sz w:val="24"/>
          <w:szCs w:val="24"/>
        </w:rPr>
        <w:t xml:space="preserve"> гражданской позиции у подрастающего поколения, потребности в духовно-нравственном совершенствовании, уважения к историко-культурному наследию своего народа и всех народов России. В связи с этим приоритетными направлениями и составными частями образовательного процесса является гражданско-правовое, патриотическое воспитание подрастающего поколения.</w:t>
      </w:r>
    </w:p>
    <w:p w:rsidR="00803026" w:rsidRPr="00F17C54" w:rsidRDefault="00803026" w:rsidP="00803026">
      <w:pPr>
        <w:shd w:val="clear" w:color="auto" w:fill="FFFFFF"/>
        <w:spacing w:before="27" w:after="27" w:line="240" w:lineRule="auto"/>
        <w:ind w:firstLine="708"/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В настоящее время воспитанию патриотизма у российских граждан отведена роль важнейшего направления деятельности общества и государства. Патриотическое воспитание представляет собой организованный и непрерывный процесс педагогического воздействия на сознание, чувства, волю, психику и физическое развитие учащихся с целью формирования у них высоких нравственных принципов, выработки норм поведения, должной трудовой, физической и военно-профессиональной готовности к безупречному несению государственной (в том числе и военной) службы.</w:t>
      </w:r>
    </w:p>
    <w:p w:rsidR="00803026" w:rsidRPr="00F17C54" w:rsidRDefault="00803026" w:rsidP="00803026">
      <w:pPr>
        <w:shd w:val="clear" w:color="auto" w:fill="FFFFFF"/>
        <w:spacing w:before="27" w:after="27" w:line="240" w:lineRule="auto"/>
        <w:ind w:firstLine="708"/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Патриот - это человек, который горячо любит свою Родину, учится и трудится на ее благо, приумножая ее богатства, а если понадобится, должен быть готов встать на ее защиту в чрезвычайных ситуациях.</w:t>
      </w:r>
    </w:p>
    <w:p w:rsidR="00803026" w:rsidRPr="00F17C54" w:rsidRDefault="00803026" w:rsidP="00803026">
      <w:pPr>
        <w:shd w:val="clear" w:color="auto" w:fill="FFFFFF"/>
        <w:spacing w:before="27" w:after="27" w:line="240" w:lineRule="auto"/>
        <w:ind w:firstLine="708"/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 xml:space="preserve">Изучение истории родной земли, истории нашего Отечества, боевых, трудовых и культурных традиций, устоев народа было и остается важнейшим направлением в воспитании у детей и подростков патриотизма, чувства любви к нашей великой Отчизне, к малой и большой Родине. Поле деятельности педагогов и воспитателей в этом направлении огромно. Это означает, что нам, россиянам, исключительно важно, каким будет человек будущего, в какой мере он освоит две важные социальные роли — роль гражданина и роль патриота. Нам есть чем гордиться, есть </w:t>
      </w:r>
      <w:r w:rsidRPr="00F17C54">
        <w:rPr>
          <w:color w:val="auto"/>
          <w:sz w:val="24"/>
          <w:szCs w:val="24"/>
        </w:rPr>
        <w:lastRenderedPageBreak/>
        <w:t>о чем рассказывать детям. Тем более что арсенал форм и методов работы в этом направлении велик, и не стоит им пренебрегать.</w:t>
      </w:r>
    </w:p>
    <w:p w:rsidR="00803026" w:rsidRPr="00F17C54" w:rsidRDefault="00803026" w:rsidP="00803026">
      <w:pPr>
        <w:shd w:val="clear" w:color="auto" w:fill="FFFFFF"/>
        <w:spacing w:before="27" w:after="27" w:line="240" w:lineRule="auto"/>
        <w:ind w:firstLine="708"/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 xml:space="preserve">Нельзя заниматься патриотическим воспитанием от случая к случаю, или «порционно»; нельзя заниматься патриотическим воспитанием только в музее или на определенных уроках,  чтобы в полной мере воспитывать патриотические чувства ребенка – должна быть создана единая система, на это должна быть направлена вся окружающая его среда. Проект «Взгляд поколений» призван объединить все воспитательные структуры школы, а также воспитательное пространство, которое нас окружает, для обеспечения развития детей, создания системы патриотического воспитания школьников. </w:t>
      </w:r>
    </w:p>
    <w:p w:rsidR="00803026" w:rsidRPr="00F17C54" w:rsidRDefault="00803026" w:rsidP="00803026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35526E" w:rsidRPr="00F17C54" w:rsidRDefault="00803026" w:rsidP="00803026">
      <w:pPr>
        <w:jc w:val="right"/>
        <w:rPr>
          <w:b/>
          <w:color w:val="auto"/>
          <w:sz w:val="24"/>
          <w:szCs w:val="24"/>
          <w:shd w:val="clear" w:color="auto" w:fill="FFFFFF"/>
        </w:rPr>
      </w:pPr>
      <w:r w:rsidRPr="00F17C54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="0084667D" w:rsidRPr="00F17C54">
        <w:rPr>
          <w:b/>
          <w:color w:val="auto"/>
          <w:sz w:val="24"/>
          <w:szCs w:val="24"/>
          <w:shd w:val="clear" w:color="auto" w:fill="FFFFFF"/>
        </w:rPr>
        <w:t xml:space="preserve">«У того, кто не знает своего прошлого, нет будущего» </w:t>
      </w:r>
    </w:p>
    <w:p w:rsidR="0084667D" w:rsidRPr="00F17C54" w:rsidRDefault="0035526E" w:rsidP="0035526E">
      <w:pPr>
        <w:jc w:val="right"/>
        <w:rPr>
          <w:rStyle w:val="a3"/>
          <w:b w:val="0"/>
          <w:color w:val="auto"/>
          <w:sz w:val="24"/>
          <w:szCs w:val="24"/>
        </w:rPr>
      </w:pPr>
      <w:r w:rsidRPr="00F17C54">
        <w:rPr>
          <w:b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17C54">
        <w:rPr>
          <w:b/>
          <w:color w:val="auto"/>
          <w:sz w:val="24"/>
          <w:szCs w:val="24"/>
          <w:shd w:val="clear" w:color="auto" w:fill="FFFFFF"/>
        </w:rPr>
        <w:t>Ирек</w:t>
      </w:r>
      <w:proofErr w:type="spellEnd"/>
      <w:r w:rsidRPr="00F17C54">
        <w:rPr>
          <w:b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17C54">
        <w:rPr>
          <w:b/>
          <w:color w:val="auto"/>
          <w:sz w:val="24"/>
          <w:szCs w:val="24"/>
          <w:shd w:val="clear" w:color="auto" w:fill="FFFFFF"/>
        </w:rPr>
        <w:t>Биккин</w:t>
      </w:r>
      <w:proofErr w:type="spellEnd"/>
    </w:p>
    <w:p w:rsidR="002B7BAD" w:rsidRPr="00F17C54" w:rsidRDefault="002A5953" w:rsidP="002B7BAD">
      <w:pPr>
        <w:spacing w:before="27" w:after="27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Style w:val="a3"/>
          <w:color w:val="auto"/>
          <w:sz w:val="24"/>
          <w:szCs w:val="24"/>
        </w:rPr>
        <w:t>ЦЕЛЬ</w:t>
      </w:r>
      <w:r w:rsidR="002B7BAD" w:rsidRPr="00F17C54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2B7BAD" w:rsidRPr="00F17C54" w:rsidRDefault="002B7BAD" w:rsidP="002B7BAD">
      <w:pPr>
        <w:spacing w:before="27" w:after="27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 xml:space="preserve">Расширить знания учащихся о Великой Отечественной войне.  Воспитывать у учащихся чувства патриотизма и любви к Родине на примере старших поколений.  </w:t>
      </w:r>
    </w:p>
    <w:p w:rsidR="002B7BAD" w:rsidRPr="00F17C54" w:rsidRDefault="002B7BAD" w:rsidP="00E6778C">
      <w:pPr>
        <w:jc w:val="both"/>
        <w:rPr>
          <w:b/>
          <w:color w:val="auto"/>
          <w:sz w:val="24"/>
          <w:szCs w:val="24"/>
        </w:rPr>
      </w:pPr>
    </w:p>
    <w:p w:rsidR="00E6778C" w:rsidRPr="00F17C54" w:rsidRDefault="002A5953" w:rsidP="00E6778C">
      <w:pPr>
        <w:jc w:val="both"/>
        <w:rPr>
          <w:b/>
          <w:color w:val="auto"/>
          <w:sz w:val="24"/>
          <w:szCs w:val="24"/>
        </w:rPr>
      </w:pPr>
      <w:r w:rsidRPr="00F17C54">
        <w:rPr>
          <w:b/>
          <w:color w:val="auto"/>
          <w:sz w:val="24"/>
          <w:szCs w:val="24"/>
        </w:rPr>
        <w:t>ЗАДАЧИ</w:t>
      </w:r>
    </w:p>
    <w:p w:rsidR="002B7BAD" w:rsidRPr="00F17C54" w:rsidRDefault="002B7BAD" w:rsidP="002B7BAD">
      <w:pPr>
        <w:pStyle w:val="a4"/>
        <w:numPr>
          <w:ilvl w:val="0"/>
          <w:numId w:val="1"/>
        </w:numPr>
        <w:spacing w:line="301" w:lineRule="atLeast"/>
        <w:ind w:right="-51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Воспитывать у учащихся чувства патриотизма и любви к Родине на примере старших поколений</w:t>
      </w:r>
    </w:p>
    <w:p w:rsidR="002B7BAD" w:rsidRPr="00F17C54" w:rsidRDefault="002B7BAD" w:rsidP="002B7BAD">
      <w:pPr>
        <w:pStyle w:val="a4"/>
        <w:numPr>
          <w:ilvl w:val="0"/>
          <w:numId w:val="1"/>
        </w:numPr>
        <w:spacing w:line="301" w:lineRule="atLeast"/>
        <w:ind w:right="-51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получению и расширению знаний учащихся о России: её истории, традициях, культуре</w:t>
      </w:r>
    </w:p>
    <w:p w:rsidR="002B7BAD" w:rsidRPr="00F17C54" w:rsidRDefault="002B7BAD" w:rsidP="002B7BAD">
      <w:pPr>
        <w:pStyle w:val="a4"/>
        <w:numPr>
          <w:ilvl w:val="0"/>
          <w:numId w:val="1"/>
        </w:numPr>
        <w:spacing w:line="301" w:lineRule="atLeast"/>
        <w:ind w:right="-51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творчества детей, их гражданского становления и формировать активную жизненную позицию школьников</w:t>
      </w:r>
    </w:p>
    <w:p w:rsidR="002B7BAD" w:rsidRPr="00F17C54" w:rsidRDefault="002B7BAD" w:rsidP="002B7BAD">
      <w:pPr>
        <w:pStyle w:val="a4"/>
        <w:numPr>
          <w:ilvl w:val="0"/>
          <w:numId w:val="1"/>
        </w:numPr>
        <w:spacing w:line="301" w:lineRule="atLeast"/>
        <w:ind w:right="-51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 взаимодействие между школьниками разного возраста </w:t>
      </w:r>
    </w:p>
    <w:p w:rsidR="002B7BAD" w:rsidRPr="00F17C54" w:rsidRDefault="002B7BAD" w:rsidP="002B7BAD">
      <w:pPr>
        <w:pStyle w:val="a4"/>
        <w:numPr>
          <w:ilvl w:val="0"/>
          <w:numId w:val="1"/>
        </w:numPr>
        <w:spacing w:line="301" w:lineRule="atLeast"/>
        <w:ind w:right="-51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Формировать у учащихся проектно-исследовательские, коммуникативные, информационные  компетенции через систему сохранения культурных и духовно-нравственных ценностей</w:t>
      </w:r>
    </w:p>
    <w:p w:rsidR="00365559" w:rsidRPr="00F17C54" w:rsidRDefault="002A5953" w:rsidP="00365559">
      <w:pPr>
        <w:pStyle w:val="a5"/>
        <w:jc w:val="both"/>
        <w:rPr>
          <w:rFonts w:eastAsia="Calibri"/>
          <w:b/>
          <w:color w:val="auto"/>
          <w:sz w:val="24"/>
          <w:szCs w:val="24"/>
        </w:rPr>
      </w:pPr>
      <w:r w:rsidRPr="00F17C54">
        <w:rPr>
          <w:rFonts w:eastAsia="Calibri"/>
          <w:b/>
          <w:color w:val="auto"/>
          <w:sz w:val="24"/>
          <w:szCs w:val="24"/>
        </w:rPr>
        <w:t>ОСНОВНЫЕ НАПРАВЛЕНИЯ В РАБОТЕ:</w:t>
      </w:r>
    </w:p>
    <w:p w:rsidR="00365559" w:rsidRPr="00F17C54" w:rsidRDefault="00365559" w:rsidP="00365559">
      <w:pPr>
        <w:pStyle w:val="a5"/>
        <w:jc w:val="both"/>
        <w:rPr>
          <w:rFonts w:eastAsia="Calibri"/>
          <w:b/>
          <w:color w:val="auto"/>
          <w:sz w:val="24"/>
          <w:szCs w:val="24"/>
          <w:u w:val="single"/>
        </w:rPr>
      </w:pPr>
    </w:p>
    <w:p w:rsidR="00365559" w:rsidRPr="00F17C54" w:rsidRDefault="00365559" w:rsidP="00365559">
      <w:pPr>
        <w:pStyle w:val="a5"/>
        <w:numPr>
          <w:ilvl w:val="0"/>
          <w:numId w:val="2"/>
        </w:numPr>
        <w:tabs>
          <w:tab w:val="clear" w:pos="720"/>
        </w:tabs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color w:val="auto"/>
          <w:sz w:val="24"/>
          <w:szCs w:val="24"/>
        </w:rPr>
        <w:t>Духовно-нравственное</w:t>
      </w:r>
    </w:p>
    <w:p w:rsidR="00365559" w:rsidRPr="00F17C54" w:rsidRDefault="00365559" w:rsidP="00365559">
      <w:pPr>
        <w:pStyle w:val="a5"/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  <w:u w:val="single"/>
        </w:rPr>
        <w:t>Цель:</w:t>
      </w:r>
      <w:r w:rsidRPr="00F17C54">
        <w:rPr>
          <w:rFonts w:eastAsia="Calibri"/>
          <w:color w:val="auto"/>
          <w:sz w:val="24"/>
          <w:szCs w:val="24"/>
        </w:rPr>
        <w:t xml:space="preserve"> 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365559" w:rsidRPr="00F17C54" w:rsidRDefault="00365559" w:rsidP="00365559">
      <w:pPr>
        <w:pStyle w:val="a5"/>
        <w:numPr>
          <w:ilvl w:val="0"/>
          <w:numId w:val="2"/>
        </w:numPr>
        <w:tabs>
          <w:tab w:val="clear" w:pos="720"/>
        </w:tabs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color w:val="auto"/>
          <w:sz w:val="24"/>
          <w:szCs w:val="24"/>
        </w:rPr>
        <w:t>Историко-краеведческое</w:t>
      </w:r>
      <w:r w:rsidRPr="00F17C54">
        <w:rPr>
          <w:rFonts w:eastAsia="Calibri"/>
          <w:color w:val="auto"/>
          <w:sz w:val="24"/>
          <w:szCs w:val="24"/>
        </w:rPr>
        <w:t xml:space="preserve"> </w:t>
      </w:r>
    </w:p>
    <w:p w:rsidR="00365559" w:rsidRPr="00F17C54" w:rsidRDefault="00365559" w:rsidP="00365559">
      <w:pPr>
        <w:pStyle w:val="a5"/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  <w:u w:val="single"/>
        </w:rPr>
        <w:t>Цель:</w:t>
      </w:r>
      <w:r w:rsidRPr="00F17C54">
        <w:rPr>
          <w:rFonts w:eastAsia="Calibri"/>
          <w:color w:val="auto"/>
          <w:sz w:val="24"/>
          <w:szCs w:val="24"/>
        </w:rPr>
        <w:t xml:space="preserve">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</w:r>
    </w:p>
    <w:p w:rsidR="00365559" w:rsidRPr="00F17C54" w:rsidRDefault="00365559" w:rsidP="00365559">
      <w:pPr>
        <w:pStyle w:val="a5"/>
        <w:numPr>
          <w:ilvl w:val="0"/>
          <w:numId w:val="2"/>
        </w:numPr>
        <w:tabs>
          <w:tab w:val="clear" w:pos="720"/>
        </w:tabs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color w:val="auto"/>
          <w:sz w:val="24"/>
          <w:szCs w:val="24"/>
        </w:rPr>
        <w:t>Гражданско-патриотическое</w:t>
      </w:r>
      <w:r w:rsidRPr="00F17C54">
        <w:rPr>
          <w:rFonts w:eastAsia="Calibri"/>
          <w:color w:val="auto"/>
          <w:sz w:val="24"/>
          <w:szCs w:val="24"/>
        </w:rPr>
        <w:t xml:space="preserve"> </w:t>
      </w:r>
    </w:p>
    <w:p w:rsidR="00365559" w:rsidRPr="00F17C54" w:rsidRDefault="00365559" w:rsidP="00365559">
      <w:pPr>
        <w:pStyle w:val="a5"/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  <w:u w:val="single"/>
        </w:rPr>
        <w:t>Цель:</w:t>
      </w:r>
      <w:r w:rsidRPr="00F17C54">
        <w:rPr>
          <w:rFonts w:eastAsia="Calibri"/>
          <w:color w:val="auto"/>
          <w:sz w:val="24"/>
          <w:szCs w:val="24"/>
        </w:rPr>
        <w:t xml:space="preserve">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 w:rsidR="00365559" w:rsidRPr="00F17C54" w:rsidRDefault="00365559" w:rsidP="00365559">
      <w:pPr>
        <w:pStyle w:val="a5"/>
        <w:numPr>
          <w:ilvl w:val="0"/>
          <w:numId w:val="2"/>
        </w:numPr>
        <w:tabs>
          <w:tab w:val="clear" w:pos="720"/>
        </w:tabs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color w:val="auto"/>
          <w:sz w:val="24"/>
          <w:szCs w:val="24"/>
        </w:rPr>
        <w:t>Социально-патриотическое</w:t>
      </w:r>
      <w:r w:rsidRPr="00F17C54">
        <w:rPr>
          <w:rFonts w:eastAsia="Calibri"/>
          <w:color w:val="auto"/>
          <w:sz w:val="24"/>
          <w:szCs w:val="24"/>
        </w:rPr>
        <w:t xml:space="preserve"> </w:t>
      </w:r>
    </w:p>
    <w:p w:rsidR="00365559" w:rsidRPr="00F17C54" w:rsidRDefault="00365559" w:rsidP="00365559">
      <w:pPr>
        <w:pStyle w:val="a5"/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  <w:u w:val="single"/>
        </w:rPr>
        <w:lastRenderedPageBreak/>
        <w:t>Цель:</w:t>
      </w:r>
      <w:r w:rsidRPr="00F17C54">
        <w:rPr>
          <w:rFonts w:eastAsia="Calibri"/>
          <w:color w:val="auto"/>
          <w:sz w:val="24"/>
          <w:szCs w:val="24"/>
        </w:rPr>
        <w:t xml:space="preserve"> активизировать духовно-нравственную и культурно-историческую преемственность поколений. Формирование активной жизненной позиции, проявление чу</w:t>
      </w:r>
      <w:proofErr w:type="gramStart"/>
      <w:r w:rsidRPr="00F17C54">
        <w:rPr>
          <w:rFonts w:eastAsia="Calibri"/>
          <w:color w:val="auto"/>
          <w:sz w:val="24"/>
          <w:szCs w:val="24"/>
        </w:rPr>
        <w:t>вств бл</w:t>
      </w:r>
      <w:proofErr w:type="gramEnd"/>
      <w:r w:rsidRPr="00F17C54">
        <w:rPr>
          <w:rFonts w:eastAsia="Calibri"/>
          <w:color w:val="auto"/>
          <w:sz w:val="24"/>
          <w:szCs w:val="24"/>
        </w:rPr>
        <w:t>агородства и сострадания, проявление заботы о людях пожилого возраста.</w:t>
      </w:r>
    </w:p>
    <w:p w:rsidR="00365559" w:rsidRPr="00F17C54" w:rsidRDefault="00365559" w:rsidP="00365559">
      <w:pPr>
        <w:pStyle w:val="a5"/>
        <w:numPr>
          <w:ilvl w:val="0"/>
          <w:numId w:val="2"/>
        </w:numPr>
        <w:tabs>
          <w:tab w:val="clear" w:pos="720"/>
        </w:tabs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color w:val="auto"/>
          <w:sz w:val="24"/>
          <w:szCs w:val="24"/>
        </w:rPr>
        <w:t>Военно-патриотическое</w:t>
      </w:r>
      <w:r w:rsidRPr="00F17C54">
        <w:rPr>
          <w:rFonts w:eastAsia="Calibri"/>
          <w:color w:val="auto"/>
          <w:sz w:val="24"/>
          <w:szCs w:val="24"/>
        </w:rPr>
        <w:t xml:space="preserve"> </w:t>
      </w:r>
    </w:p>
    <w:p w:rsidR="00365559" w:rsidRPr="00F17C54" w:rsidRDefault="00365559" w:rsidP="00365559">
      <w:pPr>
        <w:pStyle w:val="a5"/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  <w:u w:val="single"/>
        </w:rPr>
        <w:t>Цель:</w:t>
      </w:r>
      <w:r w:rsidRPr="00F17C54">
        <w:rPr>
          <w:rFonts w:eastAsia="Calibri"/>
          <w:color w:val="auto"/>
          <w:sz w:val="24"/>
          <w:szCs w:val="24"/>
        </w:rPr>
        <w:t xml:space="preserve"> формирование у молодежи высокого патриотического сознания, идей служения Отечеству, способности к его вооружённой защите, изучение русской военной истории, воинских традиций.</w:t>
      </w:r>
    </w:p>
    <w:p w:rsidR="00365559" w:rsidRPr="00F17C54" w:rsidRDefault="00365559" w:rsidP="00365559">
      <w:pPr>
        <w:pStyle w:val="a5"/>
        <w:numPr>
          <w:ilvl w:val="0"/>
          <w:numId w:val="2"/>
        </w:numPr>
        <w:tabs>
          <w:tab w:val="clear" w:pos="720"/>
        </w:tabs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color w:val="auto"/>
          <w:sz w:val="24"/>
          <w:szCs w:val="24"/>
        </w:rPr>
        <w:t>Героико-патриотическое</w:t>
      </w:r>
      <w:r w:rsidRPr="00F17C54">
        <w:rPr>
          <w:rFonts w:eastAsia="Calibri"/>
          <w:color w:val="auto"/>
          <w:sz w:val="24"/>
          <w:szCs w:val="24"/>
        </w:rPr>
        <w:t xml:space="preserve"> </w:t>
      </w:r>
    </w:p>
    <w:p w:rsidR="00365559" w:rsidRPr="00F17C54" w:rsidRDefault="00365559" w:rsidP="00365559">
      <w:pPr>
        <w:pStyle w:val="a5"/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  <w:u w:val="single"/>
        </w:rPr>
        <w:t>Цель:</w:t>
      </w:r>
      <w:r w:rsidRPr="00F17C54">
        <w:rPr>
          <w:rFonts w:eastAsia="Calibri"/>
          <w:color w:val="auto"/>
          <w:sz w:val="24"/>
          <w:szCs w:val="24"/>
        </w:rPr>
        <w:t xml:space="preserve"> пропаганда героических профессий, знаменательных исторических дат нашей истории, воспитание чувств гордости к героическим деяниям предков и их традициям.</w:t>
      </w:r>
    </w:p>
    <w:p w:rsidR="00365559" w:rsidRPr="00F17C54" w:rsidRDefault="00365559" w:rsidP="00365559">
      <w:pPr>
        <w:pStyle w:val="a5"/>
        <w:numPr>
          <w:ilvl w:val="0"/>
          <w:numId w:val="2"/>
        </w:numPr>
        <w:tabs>
          <w:tab w:val="clear" w:pos="720"/>
        </w:tabs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color w:val="auto"/>
          <w:sz w:val="24"/>
          <w:szCs w:val="24"/>
        </w:rPr>
        <w:t>Спортивно-патриотическое</w:t>
      </w:r>
      <w:r w:rsidRPr="00F17C54">
        <w:rPr>
          <w:rFonts w:eastAsia="Calibri"/>
          <w:color w:val="auto"/>
          <w:sz w:val="24"/>
          <w:szCs w:val="24"/>
        </w:rPr>
        <w:t xml:space="preserve"> </w:t>
      </w:r>
    </w:p>
    <w:p w:rsidR="00365559" w:rsidRPr="00F17C54" w:rsidRDefault="00365559" w:rsidP="00365559">
      <w:pPr>
        <w:pStyle w:val="a5"/>
        <w:ind w:left="1134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  <w:u w:val="single"/>
        </w:rPr>
        <w:t>Цель:</w:t>
      </w:r>
      <w:r w:rsidRPr="00F17C54">
        <w:rPr>
          <w:rFonts w:eastAsia="Calibri"/>
          <w:color w:val="auto"/>
          <w:sz w:val="24"/>
          <w:szCs w:val="24"/>
        </w:rPr>
        <w:t xml:space="preserve">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365559" w:rsidRPr="00F17C54" w:rsidRDefault="00365559" w:rsidP="00365559">
      <w:pPr>
        <w:pStyle w:val="a5"/>
        <w:ind w:left="1134"/>
        <w:jc w:val="both"/>
        <w:rPr>
          <w:rFonts w:eastAsia="Calibri"/>
          <w:color w:val="auto"/>
          <w:sz w:val="24"/>
          <w:szCs w:val="24"/>
        </w:rPr>
      </w:pPr>
    </w:p>
    <w:p w:rsidR="000173E2" w:rsidRPr="00F17C54" w:rsidRDefault="000173E2" w:rsidP="000173E2">
      <w:pPr>
        <w:spacing w:before="27" w:after="27" w:line="240" w:lineRule="auto"/>
        <w:ind w:left="-108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0173E2" w:rsidRPr="00F17C54" w:rsidRDefault="000173E2" w:rsidP="000173E2">
      <w:pPr>
        <w:spacing w:before="27" w:after="27" w:line="240" w:lineRule="auto"/>
        <w:ind w:left="-108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/>
          <w:color w:val="auto"/>
          <w:sz w:val="24"/>
          <w:szCs w:val="24"/>
          <w:lang w:eastAsia="ru-RU"/>
        </w:rPr>
        <w:t>ПРОЕКТНЫЕ МЕРОПРИЯТИЯ СИСТЕМАТИЗИРУЮТСЯ ПО СЛЕДУЮЩИМ БЛОКАМ:</w:t>
      </w:r>
    </w:p>
    <w:p w:rsidR="000173E2" w:rsidRPr="00F17C54" w:rsidRDefault="000173E2" w:rsidP="000173E2">
      <w:pPr>
        <w:pStyle w:val="a4"/>
        <w:numPr>
          <w:ilvl w:val="0"/>
          <w:numId w:val="19"/>
        </w:numPr>
        <w:spacing w:before="27" w:after="27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Мы помним, мы гордимся – </w:t>
      </w: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мероприятия, направленные на уважения к  историческому прошлому и настоящему, чувства ответственности за его будущее</w:t>
      </w:r>
      <w:r w:rsidRPr="00F17C5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формирование патриотических чувств,  сохранение и развитие чувства гордости за свою страну, память предков</w:t>
      </w:r>
    </w:p>
    <w:p w:rsidR="000173E2" w:rsidRPr="00F17C54" w:rsidRDefault="000173E2" w:rsidP="000173E2">
      <w:pPr>
        <w:pStyle w:val="a4"/>
        <w:numPr>
          <w:ilvl w:val="0"/>
          <w:numId w:val="19"/>
        </w:numPr>
        <w:spacing w:before="27" w:after="27" w:line="240" w:lineRule="auto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Моя семья – </w:t>
      </w: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мероприятия, направленные на</w:t>
      </w:r>
      <w:r w:rsidRPr="00F17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сбор и систематизацию информации  о судьбе собственной семьи, своих корнях в истории страны; узнать об интересных людях: героях войны, труда, людях искусства и т.п.;  народные промыслы, произведения искусства, фольклор, традиции и обычаи русских народов. Наша Родина в живописи, песнях и стихах</w:t>
      </w:r>
    </w:p>
    <w:p w:rsidR="000173E2" w:rsidRPr="00F17C54" w:rsidRDefault="000173E2" w:rsidP="000173E2">
      <w:pPr>
        <w:pStyle w:val="a4"/>
        <w:numPr>
          <w:ilvl w:val="0"/>
          <w:numId w:val="19"/>
        </w:numPr>
        <w:spacing w:before="27" w:after="27" w:line="240" w:lineRule="auto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Моя малая Родина - </w:t>
      </w: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мероприятия, направленные на изучение истории своего края, </w:t>
      </w:r>
      <w:proofErr w:type="gramStart"/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интересных людях, живущих в городе. Встречи с казаками. Посещение выставок и музеев города и близлежащих городов</w:t>
      </w:r>
    </w:p>
    <w:p w:rsidR="000173E2" w:rsidRPr="00F17C54" w:rsidRDefault="000173E2" w:rsidP="000173E2">
      <w:pPr>
        <w:pStyle w:val="a4"/>
        <w:numPr>
          <w:ilvl w:val="0"/>
          <w:numId w:val="19"/>
        </w:numPr>
        <w:spacing w:before="27" w:after="27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Здравия желаем – </w:t>
      </w: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мероприятия, направленные на повышение двигательной активности учащихся, формирование здорового образа жизни, участие в соревнованиях различного уровня</w:t>
      </w:r>
    </w:p>
    <w:p w:rsidR="00365559" w:rsidRPr="00F17C54" w:rsidRDefault="00365559" w:rsidP="00365559">
      <w:pPr>
        <w:pStyle w:val="a5"/>
        <w:ind w:left="1134"/>
        <w:jc w:val="both"/>
        <w:rPr>
          <w:rFonts w:eastAsia="Calibri"/>
          <w:color w:val="auto"/>
          <w:sz w:val="24"/>
          <w:szCs w:val="24"/>
        </w:rPr>
      </w:pPr>
    </w:p>
    <w:p w:rsidR="00365559" w:rsidRPr="00F17C54" w:rsidRDefault="002A5953" w:rsidP="00365559">
      <w:pPr>
        <w:jc w:val="both"/>
        <w:rPr>
          <w:b/>
          <w:color w:val="auto"/>
          <w:sz w:val="24"/>
          <w:szCs w:val="24"/>
          <w:lang w:eastAsia="ru-RU"/>
        </w:rPr>
      </w:pPr>
      <w:r w:rsidRPr="00F17C54">
        <w:rPr>
          <w:b/>
          <w:color w:val="auto"/>
          <w:sz w:val="24"/>
          <w:szCs w:val="24"/>
          <w:lang w:eastAsia="ru-RU"/>
        </w:rPr>
        <w:t>ПРИНЦИПЫ ДЕЯТЕЛЬНОСТИ:</w:t>
      </w:r>
    </w:p>
    <w:p w:rsidR="00365559" w:rsidRPr="00F17C54" w:rsidRDefault="00365559" w:rsidP="00365559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F17C54">
        <w:rPr>
          <w:rStyle w:val="c1"/>
          <w:rFonts w:ascii="Times New Roman" w:hAnsi="Times New Roman"/>
          <w:b/>
          <w:bCs/>
          <w:i/>
          <w:sz w:val="24"/>
          <w:szCs w:val="24"/>
        </w:rPr>
        <w:t>принцип личностно-ориентированного общения</w:t>
      </w:r>
      <w:r w:rsidRPr="00F17C54">
        <w:rPr>
          <w:rStyle w:val="apple-converted-space"/>
          <w:rFonts w:ascii="Times New Roman" w:hAnsi="Times New Roman"/>
          <w:b/>
          <w:bCs/>
          <w:i/>
          <w:sz w:val="24"/>
          <w:szCs w:val="24"/>
        </w:rPr>
        <w:t> </w:t>
      </w:r>
      <w:r w:rsidRPr="00F17C54">
        <w:rPr>
          <w:rStyle w:val="c2"/>
          <w:rFonts w:ascii="Times New Roman" w:hAnsi="Times New Roman"/>
          <w:i/>
          <w:sz w:val="24"/>
          <w:szCs w:val="24"/>
        </w:rPr>
        <w:t>– индивидуально –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Партнёрство, соучастие и взаимодействие – приоритетные формы общения педагога с детьми;</w:t>
      </w:r>
    </w:p>
    <w:p w:rsidR="00365559" w:rsidRPr="00F17C54" w:rsidRDefault="00365559" w:rsidP="00365559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F17C54">
        <w:rPr>
          <w:rStyle w:val="c1"/>
          <w:rFonts w:ascii="Times New Roman" w:hAnsi="Times New Roman"/>
          <w:b/>
          <w:bCs/>
          <w:i/>
          <w:sz w:val="24"/>
          <w:szCs w:val="24"/>
        </w:rPr>
        <w:t>принцип тематического планирования материала</w:t>
      </w:r>
      <w:r w:rsidRPr="00F17C54">
        <w:rPr>
          <w:rStyle w:val="apple-converted-space"/>
          <w:rFonts w:ascii="Times New Roman" w:hAnsi="Times New Roman"/>
          <w:b/>
          <w:bCs/>
          <w:i/>
          <w:sz w:val="24"/>
          <w:szCs w:val="24"/>
        </w:rPr>
        <w:t> </w:t>
      </w:r>
      <w:r w:rsidRPr="00F17C54">
        <w:rPr>
          <w:rStyle w:val="c2"/>
          <w:rFonts w:ascii="Times New Roman" w:hAnsi="Times New Roman"/>
          <w:i/>
          <w:sz w:val="24"/>
          <w:szCs w:val="24"/>
        </w:rPr>
        <w:t>предполагает подачу изучаемого материала по тематическим блокам: родная семья, родной город, родная страна, родная природа, родная культура;</w:t>
      </w:r>
    </w:p>
    <w:p w:rsidR="00365559" w:rsidRPr="00F17C54" w:rsidRDefault="00365559" w:rsidP="00365559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F17C54">
        <w:rPr>
          <w:rStyle w:val="c1"/>
          <w:rFonts w:ascii="Times New Roman" w:hAnsi="Times New Roman"/>
          <w:b/>
          <w:bCs/>
          <w:i/>
          <w:sz w:val="24"/>
          <w:szCs w:val="24"/>
        </w:rPr>
        <w:t>принцип наглядности</w:t>
      </w:r>
      <w:r w:rsidRPr="00F17C54">
        <w:rPr>
          <w:rStyle w:val="apple-converted-space"/>
          <w:rFonts w:ascii="Times New Roman" w:hAnsi="Times New Roman"/>
          <w:b/>
          <w:bCs/>
          <w:i/>
          <w:sz w:val="24"/>
          <w:szCs w:val="24"/>
        </w:rPr>
        <w:t> </w:t>
      </w:r>
      <w:r w:rsidRPr="00F17C54">
        <w:rPr>
          <w:rStyle w:val="c2"/>
          <w:rFonts w:ascii="Times New Roman" w:hAnsi="Times New Roman"/>
          <w:i/>
          <w:sz w:val="24"/>
          <w:szCs w:val="24"/>
        </w:rPr>
        <w:t>– широкое представление соответствующей изучаемому материалу наглядности: иллюстрации, фотографии пейзажей, памятников, достопримечательностей и т.д.;</w:t>
      </w:r>
    </w:p>
    <w:p w:rsidR="00365559" w:rsidRPr="00F17C54" w:rsidRDefault="00365559" w:rsidP="00365559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F17C54">
        <w:rPr>
          <w:rStyle w:val="c1"/>
          <w:rFonts w:ascii="Times New Roman" w:hAnsi="Times New Roman"/>
          <w:b/>
          <w:bCs/>
          <w:i/>
          <w:sz w:val="24"/>
          <w:szCs w:val="24"/>
        </w:rPr>
        <w:t>принцип последовательности</w:t>
      </w:r>
      <w:r w:rsidRPr="00F17C54">
        <w:rPr>
          <w:rStyle w:val="apple-converted-space"/>
          <w:rFonts w:ascii="Times New Roman" w:hAnsi="Times New Roman"/>
          <w:b/>
          <w:bCs/>
          <w:i/>
          <w:sz w:val="24"/>
          <w:szCs w:val="24"/>
        </w:rPr>
        <w:t> </w:t>
      </w:r>
      <w:r w:rsidRPr="00F17C54">
        <w:rPr>
          <w:rStyle w:val="c2"/>
          <w:rFonts w:ascii="Times New Roman" w:hAnsi="Times New Roman"/>
          <w:i/>
          <w:sz w:val="24"/>
          <w:szCs w:val="24"/>
        </w:rPr>
        <w:t xml:space="preserve">предполагает планирование изучаемого материала последовательно (от простого к </w:t>
      </w:r>
      <w:proofErr w:type="gramStart"/>
      <w:r w:rsidRPr="00F17C54">
        <w:rPr>
          <w:rStyle w:val="c2"/>
          <w:rFonts w:ascii="Times New Roman" w:hAnsi="Times New Roman"/>
          <w:i/>
          <w:sz w:val="24"/>
          <w:szCs w:val="24"/>
        </w:rPr>
        <w:t>сложному</w:t>
      </w:r>
      <w:proofErr w:type="gramEnd"/>
      <w:r w:rsidRPr="00F17C54">
        <w:rPr>
          <w:rStyle w:val="c2"/>
          <w:rFonts w:ascii="Times New Roman" w:hAnsi="Times New Roman"/>
          <w:i/>
          <w:sz w:val="24"/>
          <w:szCs w:val="24"/>
        </w:rPr>
        <w:t>), чтобы дети усваивали знания постепенно, в определённой системе;</w:t>
      </w:r>
    </w:p>
    <w:p w:rsidR="00803026" w:rsidRPr="00F17C54" w:rsidRDefault="00365559" w:rsidP="00365559">
      <w:pPr>
        <w:pStyle w:val="a4"/>
        <w:numPr>
          <w:ilvl w:val="0"/>
          <w:numId w:val="5"/>
        </w:numPr>
        <w:jc w:val="both"/>
        <w:rPr>
          <w:rStyle w:val="c2"/>
          <w:rFonts w:ascii="Times New Roman" w:hAnsi="Times New Roman"/>
          <w:i/>
          <w:sz w:val="24"/>
          <w:szCs w:val="24"/>
        </w:rPr>
      </w:pPr>
      <w:r w:rsidRPr="00F17C54">
        <w:rPr>
          <w:rStyle w:val="c1"/>
          <w:rFonts w:ascii="Times New Roman" w:hAnsi="Times New Roman"/>
          <w:b/>
          <w:bCs/>
          <w:i/>
          <w:sz w:val="24"/>
          <w:szCs w:val="24"/>
        </w:rPr>
        <w:lastRenderedPageBreak/>
        <w:t>принцип занимательности</w:t>
      </w:r>
      <w:r w:rsidRPr="00F17C54">
        <w:rPr>
          <w:rStyle w:val="apple-converted-space"/>
          <w:rFonts w:ascii="Times New Roman" w:hAnsi="Times New Roman"/>
          <w:b/>
          <w:bCs/>
          <w:i/>
          <w:sz w:val="24"/>
          <w:szCs w:val="24"/>
        </w:rPr>
        <w:t> </w:t>
      </w:r>
      <w:r w:rsidRPr="00F17C54">
        <w:rPr>
          <w:rStyle w:val="c2"/>
          <w:rFonts w:ascii="Times New Roman" w:hAnsi="Times New Roman"/>
          <w:i/>
          <w:sz w:val="24"/>
          <w:szCs w:val="24"/>
        </w:rPr>
        <w:t>– изучаемый материал  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803026" w:rsidRPr="00F17C54" w:rsidRDefault="00365559" w:rsidP="00365559">
      <w:pPr>
        <w:pStyle w:val="a4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F17C54">
        <w:rPr>
          <w:rFonts w:ascii="Times New Roman" w:hAnsi="Times New Roman"/>
          <w:b/>
          <w:i/>
          <w:sz w:val="24"/>
          <w:szCs w:val="24"/>
        </w:rPr>
        <w:t>принцип системно-организованного подхода</w:t>
      </w:r>
      <w:r w:rsidRPr="00F17C54">
        <w:rPr>
          <w:rFonts w:ascii="Times New Roman" w:hAnsi="Times New Roman"/>
          <w:i/>
          <w:sz w:val="24"/>
          <w:szCs w:val="24"/>
        </w:rPr>
        <w:t>, который предполагает скоординированную, целенаправленную работу всех и общественных структур по патриотическому воспитанию учащихся</w:t>
      </w:r>
    </w:p>
    <w:p w:rsidR="00803026" w:rsidRPr="00F17C54" w:rsidRDefault="00365559" w:rsidP="00365559">
      <w:pPr>
        <w:pStyle w:val="a4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F17C54">
        <w:rPr>
          <w:rFonts w:ascii="Times New Roman" w:hAnsi="Times New Roman"/>
          <w:b/>
          <w:i/>
          <w:sz w:val="24"/>
          <w:szCs w:val="24"/>
        </w:rPr>
        <w:t>принцип универсальности основных направлений патриотического воспитания,</w:t>
      </w:r>
      <w:r w:rsidRPr="00F17C54">
        <w:rPr>
          <w:rFonts w:ascii="Times New Roman" w:hAnsi="Times New Roman"/>
          <w:i/>
          <w:sz w:val="24"/>
          <w:szCs w:val="24"/>
        </w:rPr>
        <w:t xml:space="preserve"> предполагающий целостный и комплексный подход к ним, необходимость использования и такого фактора формирования патриотизма, как социально ценный опыт прошлых поколений, культивирующий чувство гордости за своих предков, национальные традиции в быту и внутрисемейных отношениях, учебе и подходах к труду, методах творчества;</w:t>
      </w:r>
    </w:p>
    <w:p w:rsidR="008274DF" w:rsidRPr="008274DF" w:rsidRDefault="008274DF" w:rsidP="008274DF">
      <w:pPr>
        <w:pStyle w:val="a4"/>
        <w:numPr>
          <w:ilvl w:val="0"/>
          <w:numId w:val="5"/>
        </w:numPr>
        <w:rPr>
          <w:sz w:val="24"/>
          <w:szCs w:val="24"/>
        </w:rPr>
      </w:pPr>
    </w:p>
    <w:p w:rsidR="008274DF" w:rsidRPr="008274DF" w:rsidRDefault="008274DF" w:rsidP="008274DF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8274DF">
        <w:rPr>
          <w:rFonts w:eastAsia="Times New Roman"/>
          <w:b/>
          <w:bCs/>
          <w:color w:val="auto"/>
          <w:sz w:val="24"/>
          <w:szCs w:val="24"/>
          <w:lang w:eastAsia="ru-RU"/>
        </w:rPr>
        <w:t>СРОКИ РЕАЛИЗАЦИИ ПРОГРАММЫ</w:t>
      </w:r>
    </w:p>
    <w:p w:rsidR="008274DF" w:rsidRPr="008274DF" w:rsidRDefault="008274DF" w:rsidP="008274DF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274DF">
        <w:rPr>
          <w:rFonts w:eastAsia="Times New Roman"/>
          <w:color w:val="auto"/>
          <w:sz w:val="24"/>
          <w:szCs w:val="24"/>
          <w:lang w:eastAsia="ru-RU"/>
        </w:rPr>
        <w:t xml:space="preserve">Программа «Взгляд поколений» рассчитана на 2012-2016 </w:t>
      </w:r>
      <w:proofErr w:type="spellStart"/>
      <w:r w:rsidRPr="008274DF">
        <w:rPr>
          <w:rFonts w:eastAsia="Times New Roman"/>
          <w:color w:val="auto"/>
          <w:sz w:val="24"/>
          <w:szCs w:val="24"/>
          <w:lang w:eastAsia="ru-RU"/>
        </w:rPr>
        <w:t>уч.гг</w:t>
      </w:r>
      <w:proofErr w:type="spellEnd"/>
      <w:r w:rsidRPr="008274DF">
        <w:rPr>
          <w:rFonts w:eastAsia="Times New Roman"/>
          <w:color w:val="auto"/>
          <w:sz w:val="24"/>
          <w:szCs w:val="24"/>
          <w:lang w:eastAsia="ru-RU"/>
        </w:rPr>
        <w:t xml:space="preserve">.  и включает в себя три этапа.   Программа ориентирована на гражданско-патриотическое воспитание  учащихся 6-го казачьего кадетского класса, учащихся 3-го класса,  родителей, воспитанники детского сада «Теремок». </w:t>
      </w:r>
    </w:p>
    <w:p w:rsidR="00F17C54" w:rsidRPr="00F17C54" w:rsidRDefault="00F17C54" w:rsidP="00F17C54">
      <w:pPr>
        <w:spacing w:line="360" w:lineRule="auto"/>
        <w:jc w:val="center"/>
        <w:rPr>
          <w:rStyle w:val="a3"/>
          <w:color w:val="auto"/>
          <w:sz w:val="24"/>
          <w:szCs w:val="24"/>
          <w:u w:val="single"/>
        </w:rPr>
      </w:pPr>
      <w:r w:rsidRPr="00F17C54">
        <w:rPr>
          <w:rStyle w:val="a3"/>
          <w:color w:val="auto"/>
          <w:sz w:val="24"/>
          <w:szCs w:val="24"/>
          <w:u w:val="single"/>
        </w:rPr>
        <w:t>ПЛАН  РЕАЛИЗАЦИИ ПРОЕКТА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286"/>
        <w:gridCol w:w="2209"/>
        <w:gridCol w:w="1883"/>
      </w:tblGrid>
      <w:tr w:rsidR="00F17C54" w:rsidRPr="00F17C54" w:rsidTr="008274DF">
        <w:tc>
          <w:tcPr>
            <w:tcW w:w="3369" w:type="dxa"/>
          </w:tcPr>
          <w:p w:rsidR="00F17C54" w:rsidRPr="00A2783B" w:rsidRDefault="00F17C54" w:rsidP="008274DF">
            <w:pPr>
              <w:pStyle w:val="2"/>
              <w:spacing w:line="360" w:lineRule="auto"/>
              <w:jc w:val="center"/>
              <w:rPr>
                <w:rStyle w:val="a3"/>
                <w:b w:val="0"/>
              </w:rPr>
            </w:pPr>
            <w:r w:rsidRPr="00A2783B">
              <w:rPr>
                <w:rStyle w:val="a3"/>
                <w:b w:val="0"/>
              </w:rPr>
              <w:t>Мероприятия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pStyle w:val="2"/>
              <w:spacing w:line="360" w:lineRule="auto"/>
              <w:jc w:val="center"/>
              <w:rPr>
                <w:rStyle w:val="a3"/>
                <w:b w:val="0"/>
              </w:rPr>
            </w:pPr>
            <w:r w:rsidRPr="00A2783B">
              <w:rPr>
                <w:rStyle w:val="a3"/>
                <w:b w:val="0"/>
              </w:rPr>
              <w:t>Ответственный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pStyle w:val="2"/>
              <w:spacing w:line="360" w:lineRule="auto"/>
              <w:jc w:val="center"/>
              <w:rPr>
                <w:rStyle w:val="a3"/>
                <w:b w:val="0"/>
              </w:rPr>
            </w:pPr>
            <w:r w:rsidRPr="00A2783B">
              <w:rPr>
                <w:rStyle w:val="a3"/>
                <w:b w:val="0"/>
              </w:rPr>
              <w:t>Ресурсы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2"/>
              <w:spacing w:line="360" w:lineRule="auto"/>
              <w:jc w:val="center"/>
              <w:rPr>
                <w:rStyle w:val="a3"/>
                <w:b w:val="0"/>
              </w:rPr>
            </w:pPr>
            <w:r w:rsidRPr="00A2783B">
              <w:rPr>
                <w:rStyle w:val="a3"/>
                <w:b w:val="0"/>
              </w:rPr>
              <w:t>Сроки</w:t>
            </w: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 xml:space="preserve">Анализ  работы по </w:t>
            </w:r>
            <w:proofErr w:type="spellStart"/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гражданск</w:t>
            </w:r>
            <w:proofErr w:type="gramStart"/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о</w:t>
            </w:r>
            <w:proofErr w:type="spellEnd"/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-</w:t>
            </w:r>
            <w:proofErr w:type="gramEnd"/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 xml:space="preserve"> патриотическому воспитанию в школе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Руководитель проекта, творческая группа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F17C54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 xml:space="preserve">Апрель-май </w:t>
            </w: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Разработка плана мероприятий гражданско-патриотической направленности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 xml:space="preserve">Август 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Организация работы с различными организациями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 xml:space="preserve">Руководитель </w:t>
            </w:r>
            <w:proofErr w:type="spellStart"/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проекта</w:t>
            </w:r>
            <w:proofErr w:type="gramStart"/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,з</w:t>
            </w:r>
            <w:proofErr w:type="gramEnd"/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ам</w:t>
            </w:r>
            <w:proofErr w:type="spellEnd"/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. директора по ВР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Ежегодно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Организация кружковой работы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Творческая группа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Ежегодно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Участие в конкурсах разного уровня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Зам. директора по ВР, творческая группа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По плану</w:t>
            </w: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Организация конкурса чтецов «День Белых Журавлей»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Творческая группа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Ежегодно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 xml:space="preserve">Октябрь 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lastRenderedPageBreak/>
              <w:t>Ежегодная акция «Подарок пожилому человеку»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Ежегодно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Организация месячника «Посвященному Дню Защитника Отечества»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Руководитель проекта, творческая группа, зам. директора по ВР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Ежегодно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Февраль</w:t>
            </w:r>
          </w:p>
          <w:p w:rsidR="00F17C54" w:rsidRPr="00A2783B" w:rsidRDefault="00F17C54" w:rsidP="00F17C54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Организация месячника</w:t>
            </w:r>
          </w:p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 xml:space="preserve"> «Мы помним. Мы гордимся»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Руководитель проекта, творческая группа, зам. директора по ВР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Ежегодно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Апрел</w:t>
            </w:r>
            <w:proofErr w:type="gramStart"/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ь-</w:t>
            </w:r>
            <w:proofErr w:type="gramEnd"/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 xml:space="preserve"> Май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Участие в научно-исследовательской деятельности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Зам. директора по УМР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Ежегодно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2012-2014</w:t>
            </w: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Проведение мероприятий к памятным датам</w:t>
            </w:r>
          </w:p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Дни воинской славы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Руководитель проекта, творческая группа,  зам. директора по ВР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Ежегодно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По плану</w:t>
            </w: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Организация и проведение различных выставок и конкурсов в школе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Руководитель проекта, творческая группа,  зам. директора по ВР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Ежегодно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По плану</w:t>
            </w: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Участие в мероприятиях города по данному направлению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Руководитель проекта, зам. директора по ВР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 xml:space="preserve">Ежегодно </w:t>
            </w:r>
          </w:p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По плану</w:t>
            </w:r>
          </w:p>
        </w:tc>
      </w:tr>
      <w:tr w:rsidR="00F17C54" w:rsidRPr="002C20CD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Мониторинг, исследование и анализ эффективности реализации проекта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Руководитель проекта, разработчики проекта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F17C54" w:rsidRPr="00A2783B" w:rsidRDefault="00F17C54" w:rsidP="00F17C54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 xml:space="preserve">Май </w:t>
            </w:r>
          </w:p>
        </w:tc>
      </w:tr>
      <w:tr w:rsidR="00F17C54" w:rsidRPr="00F17C54" w:rsidTr="008274DF">
        <w:tc>
          <w:tcPr>
            <w:tcW w:w="3369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Создание банка методических разработок внеклассных мероприятий, уроков по гражданско-патриотическому воспитанию</w:t>
            </w:r>
          </w:p>
        </w:tc>
        <w:tc>
          <w:tcPr>
            <w:tcW w:w="2286" w:type="dxa"/>
          </w:tcPr>
          <w:p w:rsidR="00F17C54" w:rsidRPr="00A2783B" w:rsidRDefault="00F17C54" w:rsidP="008274DF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 xml:space="preserve">Разработчики проекта, </w:t>
            </w:r>
          </w:p>
        </w:tc>
        <w:tc>
          <w:tcPr>
            <w:tcW w:w="2209" w:type="dxa"/>
          </w:tcPr>
          <w:p w:rsidR="00F17C54" w:rsidRPr="00A2783B" w:rsidRDefault="00F17C54" w:rsidP="008274DF">
            <w:pPr>
              <w:rPr>
                <w:b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Методические, интеллектуальные, временные</w:t>
            </w:r>
          </w:p>
        </w:tc>
        <w:tc>
          <w:tcPr>
            <w:tcW w:w="1883" w:type="dxa"/>
          </w:tcPr>
          <w:p w:rsidR="00F17C54" w:rsidRPr="00A2783B" w:rsidRDefault="00F17C54" w:rsidP="008274DF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F17C54" w:rsidRPr="00A2783B" w:rsidRDefault="00F17C54" w:rsidP="00F17C54">
            <w:pPr>
              <w:pStyle w:val="a5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A2783B">
              <w:rPr>
                <w:rStyle w:val="a3"/>
                <w:b w:val="0"/>
                <w:color w:val="auto"/>
                <w:sz w:val="24"/>
                <w:szCs w:val="24"/>
              </w:rPr>
              <w:t>2012-2016</w:t>
            </w:r>
          </w:p>
        </w:tc>
      </w:tr>
    </w:tbl>
    <w:p w:rsidR="00F17C54" w:rsidRPr="00F17C54" w:rsidRDefault="00F17C54" w:rsidP="00F17C54">
      <w:pPr>
        <w:jc w:val="center"/>
        <w:rPr>
          <w:b/>
          <w:color w:val="auto"/>
          <w:sz w:val="24"/>
          <w:szCs w:val="24"/>
        </w:rPr>
      </w:pPr>
    </w:p>
    <w:p w:rsidR="000173E2" w:rsidRPr="00F17C54" w:rsidRDefault="00F0333C" w:rsidP="000173E2">
      <w:pPr>
        <w:pStyle w:val="a5"/>
        <w:jc w:val="both"/>
        <w:rPr>
          <w:rStyle w:val="a3"/>
          <w:bCs w:val="0"/>
          <w:color w:val="auto"/>
          <w:sz w:val="24"/>
          <w:szCs w:val="24"/>
        </w:rPr>
      </w:pPr>
      <w:r w:rsidRPr="00F17C54">
        <w:rPr>
          <w:rFonts w:eastAsia="Times New Roman"/>
          <w:bCs/>
          <w:color w:val="auto"/>
          <w:sz w:val="24"/>
          <w:szCs w:val="24"/>
          <w:lang w:eastAsia="ru-RU"/>
        </w:rPr>
        <w:t> </w:t>
      </w:r>
      <w:r w:rsidRPr="00F17C54">
        <w:rPr>
          <w:rStyle w:val="a3"/>
          <w:bCs w:val="0"/>
          <w:color w:val="auto"/>
          <w:sz w:val="24"/>
          <w:szCs w:val="24"/>
        </w:rPr>
        <w:t xml:space="preserve">ЭТАПЫ РЕАЛИЗАЦИИ </w:t>
      </w:r>
      <w:r w:rsidR="00517793" w:rsidRPr="00F17C54">
        <w:rPr>
          <w:rFonts w:eastAsia="Times New Roman"/>
          <w:b/>
          <w:bCs/>
          <w:color w:val="auto"/>
          <w:sz w:val="24"/>
          <w:szCs w:val="24"/>
          <w:lang w:eastAsia="ru-RU"/>
        </w:rPr>
        <w:t>ПРОГРАММЫ</w:t>
      </w:r>
    </w:p>
    <w:p w:rsidR="00F0333C" w:rsidRPr="00F17C54" w:rsidRDefault="00F0333C" w:rsidP="000173E2">
      <w:pPr>
        <w:pStyle w:val="a5"/>
        <w:jc w:val="both"/>
        <w:rPr>
          <w:rStyle w:val="a3"/>
          <w:bCs w:val="0"/>
          <w:color w:val="auto"/>
          <w:sz w:val="24"/>
          <w:szCs w:val="24"/>
        </w:rPr>
      </w:pPr>
    </w:p>
    <w:p w:rsidR="000173E2" w:rsidRPr="00F17C54" w:rsidRDefault="000173E2" w:rsidP="000173E2">
      <w:pPr>
        <w:pStyle w:val="a5"/>
        <w:jc w:val="both"/>
        <w:rPr>
          <w:color w:val="auto"/>
          <w:sz w:val="24"/>
          <w:szCs w:val="24"/>
          <w:u w:val="single"/>
        </w:rPr>
      </w:pPr>
      <w:r w:rsidRPr="00F17C54">
        <w:rPr>
          <w:color w:val="auto"/>
          <w:sz w:val="24"/>
          <w:szCs w:val="24"/>
          <w:u w:val="single"/>
        </w:rPr>
        <w:t xml:space="preserve">I этап: проектный –2012 </w:t>
      </w:r>
      <w:r w:rsidR="00F17C54">
        <w:rPr>
          <w:color w:val="auto"/>
          <w:sz w:val="24"/>
          <w:szCs w:val="24"/>
          <w:u w:val="single"/>
        </w:rPr>
        <w:t>г</w:t>
      </w:r>
    </w:p>
    <w:p w:rsidR="00F0333C" w:rsidRPr="00F17C54" w:rsidRDefault="00F0333C" w:rsidP="000173E2">
      <w:pPr>
        <w:pStyle w:val="a5"/>
        <w:jc w:val="both"/>
        <w:rPr>
          <w:bCs/>
          <w:color w:val="auto"/>
          <w:sz w:val="24"/>
          <w:szCs w:val="24"/>
        </w:rPr>
      </w:pPr>
    </w:p>
    <w:p w:rsidR="000173E2" w:rsidRPr="00F17C54" w:rsidRDefault="000173E2" w:rsidP="000173E2">
      <w:pPr>
        <w:pStyle w:val="a5"/>
        <w:jc w:val="both"/>
        <w:rPr>
          <w:color w:val="auto"/>
          <w:sz w:val="24"/>
          <w:szCs w:val="24"/>
        </w:rPr>
      </w:pPr>
      <w:r w:rsidRPr="00F17C54">
        <w:rPr>
          <w:bCs/>
          <w:color w:val="auto"/>
          <w:sz w:val="24"/>
          <w:szCs w:val="24"/>
        </w:rPr>
        <w:t xml:space="preserve">Цель: </w:t>
      </w:r>
      <w:r w:rsidRPr="00F17C54">
        <w:rPr>
          <w:color w:val="auto"/>
          <w:sz w:val="24"/>
          <w:szCs w:val="24"/>
        </w:rPr>
        <w:t xml:space="preserve">подготовка условий создания системы гражданско-патриотического воспитания. </w:t>
      </w:r>
    </w:p>
    <w:p w:rsidR="000173E2" w:rsidRPr="00F17C54" w:rsidRDefault="000173E2" w:rsidP="000173E2">
      <w:pPr>
        <w:pStyle w:val="a5"/>
        <w:jc w:val="both"/>
        <w:rPr>
          <w:color w:val="auto"/>
          <w:sz w:val="24"/>
          <w:szCs w:val="24"/>
        </w:rPr>
      </w:pPr>
      <w:r w:rsidRPr="00F17C54">
        <w:rPr>
          <w:bCs/>
          <w:color w:val="auto"/>
          <w:sz w:val="24"/>
          <w:szCs w:val="24"/>
        </w:rPr>
        <w:lastRenderedPageBreak/>
        <w:t xml:space="preserve">Задачи: </w:t>
      </w:r>
    </w:p>
    <w:p w:rsidR="000173E2" w:rsidRPr="00F17C54" w:rsidRDefault="000173E2" w:rsidP="00F0333C">
      <w:pPr>
        <w:pStyle w:val="a5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 xml:space="preserve">Изучить нормативную базу, подзаконные акты </w:t>
      </w:r>
    </w:p>
    <w:p w:rsidR="000173E2" w:rsidRPr="00F17C54" w:rsidRDefault="000173E2" w:rsidP="00F0333C">
      <w:pPr>
        <w:pStyle w:val="a5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 xml:space="preserve">Разработать, обсудить и утвердить </w:t>
      </w:r>
      <w:r w:rsidR="00F0333C" w:rsidRPr="00F17C54">
        <w:rPr>
          <w:color w:val="auto"/>
          <w:sz w:val="24"/>
          <w:szCs w:val="24"/>
        </w:rPr>
        <w:t>проект</w:t>
      </w:r>
      <w:r w:rsidRPr="00F17C54">
        <w:rPr>
          <w:color w:val="auto"/>
          <w:sz w:val="24"/>
          <w:szCs w:val="24"/>
        </w:rPr>
        <w:t xml:space="preserve"> по гражда</w:t>
      </w:r>
      <w:r w:rsidR="00F0333C" w:rsidRPr="00F17C54">
        <w:rPr>
          <w:color w:val="auto"/>
          <w:sz w:val="24"/>
          <w:szCs w:val="24"/>
        </w:rPr>
        <w:t>нско-патриотическому воспитанию</w:t>
      </w:r>
      <w:r w:rsidRPr="00F17C54">
        <w:rPr>
          <w:color w:val="auto"/>
          <w:sz w:val="24"/>
          <w:szCs w:val="24"/>
        </w:rPr>
        <w:t xml:space="preserve"> </w:t>
      </w:r>
    </w:p>
    <w:p w:rsidR="000173E2" w:rsidRPr="00F17C54" w:rsidRDefault="000173E2" w:rsidP="00F0333C">
      <w:pPr>
        <w:pStyle w:val="a5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Проанализировать материально-технические, педагогичес</w:t>
      </w:r>
      <w:r w:rsidR="00F0333C" w:rsidRPr="00F17C54">
        <w:rPr>
          <w:color w:val="auto"/>
          <w:sz w:val="24"/>
          <w:szCs w:val="24"/>
        </w:rPr>
        <w:t>кие условия реализации проекта</w:t>
      </w:r>
      <w:r w:rsidRPr="00F17C54">
        <w:rPr>
          <w:color w:val="auto"/>
          <w:sz w:val="24"/>
          <w:szCs w:val="24"/>
        </w:rPr>
        <w:t xml:space="preserve"> </w:t>
      </w:r>
    </w:p>
    <w:p w:rsidR="000173E2" w:rsidRPr="00F17C54" w:rsidRDefault="000173E2" w:rsidP="00F0333C">
      <w:pPr>
        <w:pStyle w:val="a5"/>
        <w:numPr>
          <w:ilvl w:val="0"/>
          <w:numId w:val="28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Подобрать диагностические методики по</w:t>
      </w:r>
      <w:r w:rsidR="00F0333C" w:rsidRPr="00F17C54">
        <w:rPr>
          <w:color w:val="auto"/>
          <w:sz w:val="24"/>
          <w:szCs w:val="24"/>
        </w:rPr>
        <w:t xml:space="preserve"> основным направлениям проекта</w:t>
      </w:r>
      <w:r w:rsidRPr="00F17C54">
        <w:rPr>
          <w:color w:val="auto"/>
          <w:sz w:val="24"/>
          <w:szCs w:val="24"/>
        </w:rPr>
        <w:t xml:space="preserve"> </w:t>
      </w:r>
    </w:p>
    <w:p w:rsidR="00F0333C" w:rsidRPr="00F17C54" w:rsidRDefault="00F0333C" w:rsidP="000173E2">
      <w:pPr>
        <w:pStyle w:val="a5"/>
        <w:jc w:val="both"/>
        <w:rPr>
          <w:color w:val="auto"/>
          <w:sz w:val="24"/>
          <w:szCs w:val="24"/>
          <w:u w:val="single"/>
        </w:rPr>
      </w:pPr>
    </w:p>
    <w:p w:rsidR="000173E2" w:rsidRPr="00F17C54" w:rsidRDefault="000173E2" w:rsidP="000173E2">
      <w:pPr>
        <w:pStyle w:val="a5"/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  <w:u w:val="single"/>
        </w:rPr>
        <w:t>II этап: практический – 2012-201</w:t>
      </w:r>
      <w:r w:rsidR="00F17C54" w:rsidRPr="00F17C54">
        <w:rPr>
          <w:color w:val="auto"/>
          <w:sz w:val="24"/>
          <w:szCs w:val="24"/>
          <w:u w:val="single"/>
        </w:rPr>
        <w:t>6</w:t>
      </w:r>
      <w:r w:rsidR="002B7BAD" w:rsidRPr="00F17C54">
        <w:rPr>
          <w:color w:val="auto"/>
          <w:sz w:val="24"/>
          <w:szCs w:val="24"/>
          <w:u w:val="single"/>
        </w:rPr>
        <w:t xml:space="preserve"> </w:t>
      </w:r>
      <w:r w:rsidRPr="00F17C54">
        <w:rPr>
          <w:color w:val="auto"/>
          <w:sz w:val="24"/>
          <w:szCs w:val="24"/>
          <w:u w:val="single"/>
        </w:rPr>
        <w:t>учебны</w:t>
      </w:r>
      <w:r w:rsidR="002B7BAD" w:rsidRPr="00F17C54">
        <w:rPr>
          <w:color w:val="auto"/>
          <w:sz w:val="24"/>
          <w:szCs w:val="24"/>
          <w:u w:val="single"/>
        </w:rPr>
        <w:t>й</w:t>
      </w:r>
      <w:r w:rsidRPr="00F17C54">
        <w:rPr>
          <w:color w:val="auto"/>
          <w:sz w:val="24"/>
          <w:szCs w:val="24"/>
          <w:u w:val="single"/>
        </w:rPr>
        <w:t xml:space="preserve"> год</w:t>
      </w:r>
      <w:r w:rsidRPr="00F17C54">
        <w:rPr>
          <w:bCs/>
          <w:color w:val="auto"/>
          <w:sz w:val="24"/>
          <w:szCs w:val="24"/>
        </w:rPr>
        <w:t xml:space="preserve">. </w:t>
      </w:r>
    </w:p>
    <w:p w:rsidR="00F0333C" w:rsidRPr="00F17C54" w:rsidRDefault="00F0333C" w:rsidP="000173E2">
      <w:pPr>
        <w:pStyle w:val="a5"/>
        <w:jc w:val="both"/>
        <w:rPr>
          <w:bCs/>
          <w:color w:val="auto"/>
          <w:sz w:val="24"/>
          <w:szCs w:val="24"/>
        </w:rPr>
      </w:pPr>
    </w:p>
    <w:p w:rsidR="000173E2" w:rsidRPr="00F17C54" w:rsidRDefault="000173E2" w:rsidP="000173E2">
      <w:pPr>
        <w:pStyle w:val="a5"/>
        <w:jc w:val="both"/>
        <w:rPr>
          <w:color w:val="auto"/>
          <w:sz w:val="24"/>
          <w:szCs w:val="24"/>
        </w:rPr>
      </w:pPr>
      <w:r w:rsidRPr="00F17C54">
        <w:rPr>
          <w:bCs/>
          <w:color w:val="auto"/>
          <w:sz w:val="24"/>
          <w:szCs w:val="24"/>
        </w:rPr>
        <w:t>Цель</w:t>
      </w:r>
      <w:r w:rsidR="00F0333C" w:rsidRPr="00F17C54">
        <w:rPr>
          <w:color w:val="auto"/>
          <w:sz w:val="24"/>
          <w:szCs w:val="24"/>
        </w:rPr>
        <w:t>: реализация про</w:t>
      </w:r>
      <w:r w:rsidR="00517793" w:rsidRPr="00F17C54">
        <w:rPr>
          <w:color w:val="auto"/>
          <w:sz w:val="24"/>
          <w:szCs w:val="24"/>
        </w:rPr>
        <w:t>граммы</w:t>
      </w:r>
      <w:r w:rsidRPr="00F17C54">
        <w:rPr>
          <w:color w:val="auto"/>
          <w:sz w:val="24"/>
          <w:szCs w:val="24"/>
        </w:rPr>
        <w:t xml:space="preserve"> по гражд</w:t>
      </w:r>
      <w:r w:rsidR="00F0333C" w:rsidRPr="00F17C54">
        <w:rPr>
          <w:color w:val="auto"/>
          <w:sz w:val="24"/>
          <w:szCs w:val="24"/>
        </w:rPr>
        <w:t>анско-патриотическому воспитанию</w:t>
      </w:r>
      <w:r w:rsidRPr="00F17C54">
        <w:rPr>
          <w:color w:val="auto"/>
          <w:sz w:val="24"/>
          <w:szCs w:val="24"/>
        </w:rPr>
        <w:t xml:space="preserve"> </w:t>
      </w:r>
    </w:p>
    <w:p w:rsidR="00F0333C" w:rsidRPr="00F17C54" w:rsidRDefault="000173E2" w:rsidP="000173E2">
      <w:pPr>
        <w:pStyle w:val="a5"/>
        <w:jc w:val="both"/>
        <w:rPr>
          <w:bCs/>
          <w:color w:val="auto"/>
          <w:sz w:val="24"/>
          <w:szCs w:val="24"/>
        </w:rPr>
      </w:pPr>
      <w:r w:rsidRPr="00F17C54">
        <w:rPr>
          <w:bCs/>
          <w:color w:val="auto"/>
          <w:sz w:val="24"/>
          <w:szCs w:val="24"/>
        </w:rPr>
        <w:t xml:space="preserve">Задачи: </w:t>
      </w:r>
    </w:p>
    <w:p w:rsidR="000173E2" w:rsidRPr="00F17C54" w:rsidRDefault="000173E2" w:rsidP="00F0333C">
      <w:pPr>
        <w:pStyle w:val="a5"/>
        <w:numPr>
          <w:ilvl w:val="0"/>
          <w:numId w:val="29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 xml:space="preserve">Отработать содержание деятельности, наиболее эффективные формы и методы воспитательного воздействия </w:t>
      </w:r>
    </w:p>
    <w:p w:rsidR="000173E2" w:rsidRPr="00F17C54" w:rsidRDefault="000173E2" w:rsidP="00F0333C">
      <w:pPr>
        <w:pStyle w:val="a5"/>
        <w:numPr>
          <w:ilvl w:val="0"/>
          <w:numId w:val="29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Обогащать содержание гражданско-патриотическ</w:t>
      </w:r>
      <w:r w:rsidR="00F0333C" w:rsidRPr="00F17C54">
        <w:rPr>
          <w:color w:val="auto"/>
          <w:sz w:val="24"/>
          <w:szCs w:val="24"/>
        </w:rPr>
        <w:t>ого воспитания</w:t>
      </w:r>
      <w:r w:rsidRPr="00F17C54">
        <w:rPr>
          <w:color w:val="auto"/>
          <w:sz w:val="24"/>
          <w:szCs w:val="24"/>
        </w:rPr>
        <w:t xml:space="preserve"> </w:t>
      </w:r>
    </w:p>
    <w:p w:rsidR="000173E2" w:rsidRPr="00F17C54" w:rsidRDefault="000173E2" w:rsidP="00F0333C">
      <w:pPr>
        <w:pStyle w:val="a5"/>
        <w:numPr>
          <w:ilvl w:val="0"/>
          <w:numId w:val="29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Разработать методические рекомендации по граждан</w:t>
      </w:r>
      <w:r w:rsidR="00F0333C" w:rsidRPr="00F17C54">
        <w:rPr>
          <w:color w:val="auto"/>
          <w:sz w:val="24"/>
          <w:szCs w:val="24"/>
        </w:rPr>
        <w:t>ско-патриотическому воспитанию.</w:t>
      </w:r>
    </w:p>
    <w:p w:rsidR="000173E2" w:rsidRPr="00F17C54" w:rsidRDefault="000173E2" w:rsidP="00F0333C">
      <w:pPr>
        <w:pStyle w:val="a5"/>
        <w:numPr>
          <w:ilvl w:val="0"/>
          <w:numId w:val="29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Расширять и укреплять связи и отношения школы учреждениями дополнительного образования, культуры, спортивными учреждениями города</w:t>
      </w:r>
      <w:r w:rsidRPr="00F17C54">
        <w:rPr>
          <w:bCs/>
          <w:color w:val="auto"/>
          <w:sz w:val="24"/>
          <w:szCs w:val="24"/>
        </w:rPr>
        <w:t xml:space="preserve">. </w:t>
      </w:r>
    </w:p>
    <w:p w:rsidR="000173E2" w:rsidRPr="00F17C54" w:rsidRDefault="000173E2" w:rsidP="00F0333C">
      <w:pPr>
        <w:pStyle w:val="a5"/>
        <w:numPr>
          <w:ilvl w:val="0"/>
          <w:numId w:val="29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Вовлекать в систему гражданско-патриотического воспитания представителей всех субъект</w:t>
      </w:r>
      <w:r w:rsidR="00F0333C" w:rsidRPr="00F17C54">
        <w:rPr>
          <w:color w:val="auto"/>
          <w:sz w:val="24"/>
          <w:szCs w:val="24"/>
        </w:rPr>
        <w:t>ов образовательной деятельности</w:t>
      </w:r>
      <w:r w:rsidRPr="00F17C54">
        <w:rPr>
          <w:color w:val="auto"/>
          <w:sz w:val="24"/>
          <w:szCs w:val="24"/>
        </w:rPr>
        <w:t xml:space="preserve"> </w:t>
      </w:r>
    </w:p>
    <w:p w:rsidR="000173E2" w:rsidRPr="00F17C54" w:rsidRDefault="000173E2" w:rsidP="00F0333C">
      <w:pPr>
        <w:pStyle w:val="a5"/>
        <w:numPr>
          <w:ilvl w:val="0"/>
          <w:numId w:val="29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 xml:space="preserve">Проводить </w:t>
      </w:r>
      <w:r w:rsidR="00F0333C" w:rsidRPr="00F17C54">
        <w:rPr>
          <w:color w:val="auto"/>
          <w:sz w:val="24"/>
          <w:szCs w:val="24"/>
        </w:rPr>
        <w:t>мониторинг реализации проекты</w:t>
      </w:r>
      <w:r w:rsidRPr="00F17C54">
        <w:rPr>
          <w:color w:val="auto"/>
          <w:sz w:val="24"/>
          <w:szCs w:val="24"/>
        </w:rPr>
        <w:t xml:space="preserve"> </w:t>
      </w:r>
    </w:p>
    <w:p w:rsidR="000173E2" w:rsidRPr="00F17C54" w:rsidRDefault="000173E2" w:rsidP="00F0333C">
      <w:pPr>
        <w:pStyle w:val="a5"/>
        <w:numPr>
          <w:ilvl w:val="0"/>
          <w:numId w:val="29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Принимать участие в конкурсах по граждан</w:t>
      </w:r>
      <w:r w:rsidR="00F0333C" w:rsidRPr="00F17C54">
        <w:rPr>
          <w:color w:val="auto"/>
          <w:sz w:val="24"/>
          <w:szCs w:val="24"/>
        </w:rPr>
        <w:t>ско-патриотическому воспитанию</w:t>
      </w:r>
    </w:p>
    <w:p w:rsidR="00F0333C" w:rsidRPr="00F17C54" w:rsidRDefault="00F0333C" w:rsidP="000173E2">
      <w:pPr>
        <w:pStyle w:val="a5"/>
        <w:jc w:val="both"/>
        <w:rPr>
          <w:color w:val="auto"/>
          <w:sz w:val="24"/>
          <w:szCs w:val="24"/>
          <w:u w:val="single"/>
        </w:rPr>
      </w:pPr>
    </w:p>
    <w:p w:rsidR="000173E2" w:rsidRPr="00F17C54" w:rsidRDefault="000173E2" w:rsidP="000173E2">
      <w:pPr>
        <w:pStyle w:val="a5"/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  <w:u w:val="single"/>
        </w:rPr>
        <w:t>III</w:t>
      </w:r>
      <w:r w:rsidR="00F0333C" w:rsidRPr="00F17C54">
        <w:rPr>
          <w:color w:val="auto"/>
          <w:sz w:val="24"/>
          <w:szCs w:val="24"/>
          <w:u w:val="single"/>
        </w:rPr>
        <w:t xml:space="preserve"> этап: аналитический – 201</w:t>
      </w:r>
      <w:r w:rsidR="00F17C54" w:rsidRPr="00F17C54">
        <w:rPr>
          <w:color w:val="auto"/>
          <w:sz w:val="24"/>
          <w:szCs w:val="24"/>
          <w:u w:val="single"/>
        </w:rPr>
        <w:t>6</w:t>
      </w:r>
      <w:r w:rsidRPr="00F17C54">
        <w:rPr>
          <w:color w:val="auto"/>
          <w:sz w:val="24"/>
          <w:szCs w:val="24"/>
          <w:u w:val="single"/>
        </w:rPr>
        <w:t xml:space="preserve"> год</w:t>
      </w:r>
      <w:r w:rsidRPr="00F17C54">
        <w:rPr>
          <w:color w:val="auto"/>
          <w:sz w:val="24"/>
          <w:szCs w:val="24"/>
        </w:rPr>
        <w:t xml:space="preserve">. </w:t>
      </w:r>
    </w:p>
    <w:p w:rsidR="00F0333C" w:rsidRPr="00F17C54" w:rsidRDefault="00F0333C" w:rsidP="000173E2">
      <w:pPr>
        <w:pStyle w:val="a5"/>
        <w:jc w:val="both"/>
        <w:rPr>
          <w:bCs/>
          <w:color w:val="auto"/>
          <w:sz w:val="24"/>
          <w:szCs w:val="24"/>
        </w:rPr>
      </w:pPr>
    </w:p>
    <w:p w:rsidR="000173E2" w:rsidRPr="00F17C54" w:rsidRDefault="000173E2" w:rsidP="000173E2">
      <w:pPr>
        <w:pStyle w:val="a5"/>
        <w:jc w:val="both"/>
        <w:rPr>
          <w:color w:val="auto"/>
          <w:sz w:val="24"/>
          <w:szCs w:val="24"/>
        </w:rPr>
      </w:pPr>
      <w:r w:rsidRPr="00F17C54">
        <w:rPr>
          <w:bCs/>
          <w:color w:val="auto"/>
          <w:sz w:val="24"/>
          <w:szCs w:val="24"/>
        </w:rPr>
        <w:t xml:space="preserve">Цель: </w:t>
      </w:r>
      <w:r w:rsidRPr="00F17C54">
        <w:rPr>
          <w:color w:val="auto"/>
          <w:sz w:val="24"/>
          <w:szCs w:val="24"/>
        </w:rPr>
        <w:t xml:space="preserve">анализ итогов реализации программы. </w:t>
      </w:r>
    </w:p>
    <w:p w:rsidR="000173E2" w:rsidRPr="00F17C54" w:rsidRDefault="000173E2" w:rsidP="000173E2">
      <w:pPr>
        <w:pStyle w:val="a5"/>
        <w:jc w:val="both"/>
        <w:rPr>
          <w:color w:val="auto"/>
          <w:sz w:val="24"/>
          <w:szCs w:val="24"/>
        </w:rPr>
      </w:pPr>
      <w:r w:rsidRPr="00F17C54">
        <w:rPr>
          <w:bCs/>
          <w:color w:val="auto"/>
          <w:sz w:val="24"/>
          <w:szCs w:val="24"/>
        </w:rPr>
        <w:t xml:space="preserve">Задачи: </w:t>
      </w:r>
    </w:p>
    <w:p w:rsidR="000173E2" w:rsidRPr="00F17C54" w:rsidRDefault="000173E2" w:rsidP="00F0333C">
      <w:pPr>
        <w:pStyle w:val="a5"/>
        <w:numPr>
          <w:ilvl w:val="0"/>
          <w:numId w:val="30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О</w:t>
      </w:r>
      <w:r w:rsidR="00F0333C" w:rsidRPr="00F17C54">
        <w:rPr>
          <w:color w:val="auto"/>
          <w:sz w:val="24"/>
          <w:szCs w:val="24"/>
        </w:rPr>
        <w:t>бобщить результаты работы школы</w:t>
      </w:r>
      <w:r w:rsidRPr="00F17C54">
        <w:rPr>
          <w:color w:val="auto"/>
          <w:sz w:val="24"/>
          <w:szCs w:val="24"/>
        </w:rPr>
        <w:t xml:space="preserve"> </w:t>
      </w:r>
    </w:p>
    <w:p w:rsidR="000173E2" w:rsidRPr="00F17C54" w:rsidRDefault="000173E2" w:rsidP="00F0333C">
      <w:pPr>
        <w:pStyle w:val="a5"/>
        <w:numPr>
          <w:ilvl w:val="0"/>
          <w:numId w:val="30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Провести коррекц</w:t>
      </w:r>
      <w:r w:rsidR="00F0333C" w:rsidRPr="00F17C54">
        <w:rPr>
          <w:color w:val="auto"/>
          <w:sz w:val="24"/>
          <w:szCs w:val="24"/>
        </w:rPr>
        <w:t>ию затруднений в реализации проекта</w:t>
      </w:r>
      <w:r w:rsidRPr="00F17C54">
        <w:rPr>
          <w:color w:val="auto"/>
          <w:sz w:val="24"/>
          <w:szCs w:val="24"/>
        </w:rPr>
        <w:t xml:space="preserve"> </w:t>
      </w:r>
    </w:p>
    <w:p w:rsidR="000173E2" w:rsidRPr="00F17C54" w:rsidRDefault="000173E2" w:rsidP="00F0333C">
      <w:pPr>
        <w:pStyle w:val="a5"/>
        <w:numPr>
          <w:ilvl w:val="0"/>
          <w:numId w:val="30"/>
        </w:numPr>
        <w:jc w:val="both"/>
        <w:rPr>
          <w:color w:val="auto"/>
          <w:sz w:val="24"/>
          <w:szCs w:val="24"/>
        </w:rPr>
      </w:pPr>
      <w:r w:rsidRPr="00F17C54">
        <w:rPr>
          <w:color w:val="auto"/>
          <w:sz w:val="24"/>
          <w:szCs w:val="24"/>
        </w:rPr>
        <w:t>Спланир</w:t>
      </w:r>
      <w:r w:rsidR="00F0333C" w:rsidRPr="00F17C54">
        <w:rPr>
          <w:color w:val="auto"/>
          <w:sz w:val="24"/>
          <w:szCs w:val="24"/>
        </w:rPr>
        <w:t>овать работу на следующий период</w:t>
      </w:r>
      <w:r w:rsidRPr="00F17C54">
        <w:rPr>
          <w:color w:val="auto"/>
          <w:sz w:val="24"/>
          <w:szCs w:val="24"/>
        </w:rPr>
        <w:t xml:space="preserve"> </w:t>
      </w:r>
    </w:p>
    <w:p w:rsidR="008274DF" w:rsidRDefault="008274DF" w:rsidP="000173E2">
      <w:pPr>
        <w:pStyle w:val="a5"/>
        <w:jc w:val="both"/>
        <w:rPr>
          <w:bCs/>
          <w:color w:val="auto"/>
          <w:sz w:val="24"/>
          <w:szCs w:val="24"/>
        </w:rPr>
        <w:sectPr w:rsidR="008274DF" w:rsidSect="008274DF">
          <w:footerReference w:type="default" r:id="rId8"/>
          <w:pgSz w:w="11906" w:h="16838" w:code="9"/>
          <w:pgMar w:top="851" w:right="851" w:bottom="1134" w:left="851" w:header="709" w:footer="709" w:gutter="0"/>
          <w:cols w:space="708"/>
          <w:docGrid w:linePitch="360"/>
        </w:sectPr>
      </w:pPr>
    </w:p>
    <w:p w:rsidR="00F0333C" w:rsidRPr="00F17C54" w:rsidRDefault="00F0333C" w:rsidP="000173E2">
      <w:pPr>
        <w:pStyle w:val="a5"/>
        <w:jc w:val="both"/>
        <w:rPr>
          <w:bCs/>
          <w:color w:val="auto"/>
          <w:sz w:val="24"/>
          <w:szCs w:val="24"/>
        </w:rPr>
      </w:pPr>
    </w:p>
    <w:p w:rsidR="004625D3" w:rsidRPr="002C20CD" w:rsidRDefault="008274DF" w:rsidP="008274DF">
      <w:pPr>
        <w:jc w:val="center"/>
        <w:rPr>
          <w:b/>
          <w:color w:val="auto"/>
          <w:sz w:val="24"/>
          <w:szCs w:val="24"/>
        </w:rPr>
      </w:pPr>
      <w:r w:rsidRPr="002C20CD">
        <w:rPr>
          <w:b/>
          <w:color w:val="auto"/>
          <w:sz w:val="24"/>
          <w:szCs w:val="24"/>
        </w:rPr>
        <w:t>С</w:t>
      </w:r>
      <w:r w:rsidR="004625D3" w:rsidRPr="002C20CD">
        <w:rPr>
          <w:b/>
          <w:color w:val="auto"/>
          <w:sz w:val="24"/>
          <w:szCs w:val="24"/>
        </w:rPr>
        <w:t xml:space="preserve">ОДЕРЖАНИЕ </w:t>
      </w:r>
      <w:r w:rsidR="00517793" w:rsidRPr="002C20CD">
        <w:rPr>
          <w:rFonts w:eastAsia="Times New Roman"/>
          <w:b/>
          <w:bCs/>
          <w:color w:val="auto"/>
          <w:sz w:val="24"/>
          <w:szCs w:val="24"/>
          <w:lang w:eastAsia="ru-RU"/>
        </w:rPr>
        <w:t>ПРОГРАММЫ</w:t>
      </w:r>
    </w:p>
    <w:tbl>
      <w:tblPr>
        <w:tblStyle w:val="a7"/>
        <w:tblW w:w="14853" w:type="dxa"/>
        <w:tblLayout w:type="fixed"/>
        <w:tblLook w:val="04A0"/>
      </w:tblPr>
      <w:tblGrid>
        <w:gridCol w:w="1814"/>
        <w:gridCol w:w="801"/>
        <w:gridCol w:w="1458"/>
        <w:gridCol w:w="2693"/>
        <w:gridCol w:w="2694"/>
        <w:gridCol w:w="2695"/>
        <w:gridCol w:w="2698"/>
      </w:tblGrid>
      <w:tr w:rsidR="008274DF" w:rsidRPr="002C20CD" w:rsidTr="00271583">
        <w:tc>
          <w:tcPr>
            <w:tcW w:w="181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C20CD">
              <w:rPr>
                <w:b/>
                <w:color w:val="auto"/>
                <w:sz w:val="24"/>
                <w:szCs w:val="24"/>
              </w:rPr>
              <w:t>Чет-ть</w:t>
            </w:r>
            <w:proofErr w:type="spellEnd"/>
          </w:p>
        </w:tc>
        <w:tc>
          <w:tcPr>
            <w:tcW w:w="1458" w:type="dxa"/>
            <w:shd w:val="clear" w:color="auto" w:fill="D6E3BC" w:themeFill="accent3" w:themeFillTint="66"/>
          </w:tcPr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 xml:space="preserve">Месяц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2012-2013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2013-2014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2014-2015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2015-2016</w:t>
            </w:r>
          </w:p>
        </w:tc>
      </w:tr>
      <w:tr w:rsidR="008274DF" w:rsidRPr="002C20CD" w:rsidTr="00271583">
        <w:tc>
          <w:tcPr>
            <w:tcW w:w="1814" w:type="dxa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Блок</w:t>
            </w:r>
          </w:p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«Мы помним, мы гордимся»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1458" w:type="dxa"/>
            <w:shd w:val="clear" w:color="auto" w:fill="D6E3BC" w:themeFill="accent3" w:themeFillTint="66"/>
          </w:tcPr>
          <w:p w:rsidR="008274DF" w:rsidRPr="002C20CD" w:rsidRDefault="008274DF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71583" w:rsidRDefault="008274DF" w:rsidP="00BC427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C4272" w:rsidRPr="00271583" w:rsidRDefault="00BC4272" w:rsidP="00BC427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«Дни воинской славы»</w:t>
            </w:r>
            <w:r w:rsidRPr="00271583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BC4272" w:rsidRPr="00271583" w:rsidRDefault="00BC4272" w:rsidP="00BC4272">
            <w:pPr>
              <w:pStyle w:val="a5"/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b/>
                <w:bCs/>
                <w:color w:val="auto"/>
                <w:sz w:val="24"/>
                <w:szCs w:val="24"/>
              </w:rPr>
              <w:t>8 сентября</w:t>
            </w:r>
            <w:r w:rsidRPr="00271583">
              <w:rPr>
                <w:rStyle w:val="apple-converted-space"/>
                <w:color w:val="auto"/>
                <w:sz w:val="24"/>
                <w:szCs w:val="24"/>
              </w:rPr>
              <w:t> </w:t>
            </w:r>
            <w:r w:rsidRPr="00271583">
              <w:rPr>
                <w:color w:val="auto"/>
                <w:sz w:val="24"/>
                <w:szCs w:val="24"/>
              </w:rPr>
              <w:t>- День Бородинского сражения русской армии под командованием М.И. Кутузова с французской армией (1812 год);</w:t>
            </w:r>
          </w:p>
          <w:p w:rsidR="008274DF" w:rsidRPr="00271583" w:rsidRDefault="00BC4272" w:rsidP="00BC4272">
            <w:pPr>
              <w:pStyle w:val="a5"/>
              <w:jc w:val="both"/>
              <w:rPr>
                <w:i/>
                <w:color w:val="auto"/>
                <w:sz w:val="24"/>
                <w:szCs w:val="24"/>
              </w:rPr>
            </w:pPr>
            <w:r w:rsidRPr="00271583">
              <w:rPr>
                <w:b/>
                <w:bCs/>
                <w:color w:val="auto"/>
                <w:sz w:val="24"/>
                <w:szCs w:val="24"/>
              </w:rPr>
              <w:t>11 сентября</w:t>
            </w:r>
            <w:r w:rsidRPr="00271583">
              <w:rPr>
                <w:rStyle w:val="apple-converted-space"/>
                <w:color w:val="auto"/>
                <w:sz w:val="24"/>
                <w:szCs w:val="24"/>
              </w:rPr>
              <w:t> </w:t>
            </w:r>
            <w:r w:rsidRPr="00271583">
              <w:rPr>
                <w:color w:val="auto"/>
                <w:sz w:val="24"/>
                <w:szCs w:val="24"/>
              </w:rPr>
              <w:t xml:space="preserve">- День победы русской эскадры под командованием Ф.Ф. Ушакова над турецкой эскадрой у мыса </w:t>
            </w:r>
            <w:proofErr w:type="spellStart"/>
            <w:r w:rsidRPr="00271583">
              <w:rPr>
                <w:color w:val="auto"/>
                <w:sz w:val="24"/>
                <w:szCs w:val="24"/>
              </w:rPr>
              <w:t>Тендра</w:t>
            </w:r>
            <w:proofErr w:type="spellEnd"/>
            <w:r w:rsidRPr="00271583">
              <w:rPr>
                <w:color w:val="auto"/>
                <w:sz w:val="24"/>
                <w:szCs w:val="24"/>
              </w:rPr>
              <w:t xml:space="preserve"> (1790 год);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71583" w:rsidRDefault="00BC4272" w:rsidP="00963703">
            <w:pPr>
              <w:pStyle w:val="a5"/>
              <w:rPr>
                <w:b/>
                <w:i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«Великие полководцы России»</w:t>
            </w:r>
          </w:p>
          <w:p w:rsidR="00BC4272" w:rsidRPr="00271583" w:rsidRDefault="00BC4272" w:rsidP="00963703">
            <w:pPr>
              <w:pStyle w:val="a5"/>
              <w:rPr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Кинолекторий о</w:t>
            </w:r>
          </w:p>
          <w:p w:rsidR="00BC4272" w:rsidRPr="00271583" w:rsidRDefault="00BC4272" w:rsidP="00963703">
            <w:pPr>
              <w:pStyle w:val="a5"/>
              <w:rPr>
                <w:color w:val="auto"/>
                <w:sz w:val="24"/>
                <w:szCs w:val="24"/>
              </w:rPr>
            </w:pPr>
            <w:proofErr w:type="gramStart"/>
            <w:r w:rsidRPr="00271583">
              <w:rPr>
                <w:color w:val="auto"/>
                <w:sz w:val="24"/>
                <w:szCs w:val="24"/>
              </w:rPr>
              <w:t>Кутузове</w:t>
            </w:r>
            <w:proofErr w:type="gramEnd"/>
            <w:r w:rsidRPr="00271583">
              <w:rPr>
                <w:color w:val="auto"/>
                <w:sz w:val="24"/>
                <w:szCs w:val="24"/>
              </w:rPr>
              <w:t xml:space="preserve"> М.И.</w:t>
            </w:r>
          </w:p>
          <w:p w:rsidR="00BC4272" w:rsidRPr="00271583" w:rsidRDefault="00BC4272" w:rsidP="00963703">
            <w:pPr>
              <w:pStyle w:val="a5"/>
              <w:rPr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Кинолекторий о</w:t>
            </w:r>
          </w:p>
          <w:p w:rsidR="00BC4272" w:rsidRPr="00271583" w:rsidRDefault="00BC4272" w:rsidP="00963703">
            <w:pPr>
              <w:pStyle w:val="a5"/>
              <w:rPr>
                <w:color w:val="auto"/>
                <w:sz w:val="24"/>
                <w:szCs w:val="24"/>
              </w:rPr>
            </w:pPr>
            <w:proofErr w:type="gramStart"/>
            <w:r w:rsidRPr="00271583">
              <w:rPr>
                <w:color w:val="auto"/>
                <w:sz w:val="24"/>
                <w:szCs w:val="24"/>
              </w:rPr>
              <w:t>Ушакове</w:t>
            </w:r>
            <w:proofErr w:type="gramEnd"/>
            <w:r w:rsidRPr="00271583">
              <w:rPr>
                <w:color w:val="auto"/>
                <w:sz w:val="24"/>
                <w:szCs w:val="24"/>
              </w:rPr>
              <w:t xml:space="preserve"> Ф.Ф.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71583" w:rsidRDefault="00963703" w:rsidP="00963703">
            <w:pPr>
              <w:jc w:val="both"/>
              <w:rPr>
                <w:b/>
                <w:i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«Величайшие сражения ВОВ»</w:t>
            </w:r>
          </w:p>
          <w:p w:rsidR="00963703" w:rsidRDefault="00963703" w:rsidP="00963703">
            <w:pPr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«Великое танковое…»</w:t>
            </w:r>
          </w:p>
          <w:p w:rsidR="00A2783B" w:rsidRPr="00271583" w:rsidRDefault="00A2783B" w:rsidP="00963703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и проведение мероприятий </w:t>
            </w:r>
            <w:r w:rsidRPr="009D2633">
              <w:rPr>
                <w:color w:val="auto"/>
                <w:sz w:val="24"/>
                <w:szCs w:val="24"/>
              </w:rPr>
              <w:t>совместно с общественной</w:t>
            </w:r>
            <w:r>
              <w:rPr>
                <w:color w:val="auto"/>
                <w:sz w:val="24"/>
                <w:szCs w:val="24"/>
              </w:rPr>
              <w:t xml:space="preserve"> организацией казачества </w:t>
            </w:r>
            <w:proofErr w:type="spellStart"/>
            <w:r>
              <w:rPr>
                <w:color w:val="auto"/>
                <w:sz w:val="24"/>
                <w:szCs w:val="24"/>
              </w:rPr>
              <w:t>Муравленко</w:t>
            </w:r>
            <w:proofErr w:type="spellEnd"/>
          </w:p>
        </w:tc>
      </w:tr>
      <w:tr w:rsidR="008274DF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274DF" w:rsidRPr="002C20CD" w:rsidRDefault="008274DF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D6E3BC" w:themeFill="accent3" w:themeFillTint="66"/>
          </w:tcPr>
          <w:p w:rsidR="008274DF" w:rsidRPr="002C20CD" w:rsidRDefault="008274DF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71583" w:rsidRDefault="008274DF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71583">
              <w:rPr>
                <w:b/>
                <w:color w:val="auto"/>
                <w:sz w:val="24"/>
                <w:szCs w:val="24"/>
              </w:rPr>
              <w:t>КТД</w:t>
            </w:r>
            <w:r w:rsidRPr="00271583">
              <w:rPr>
                <w:color w:val="auto"/>
                <w:sz w:val="24"/>
                <w:szCs w:val="24"/>
              </w:rPr>
              <w:t xml:space="preserve"> День Белых Журавлей (день памяти воинов). </w:t>
            </w:r>
            <w:r w:rsidRPr="00271583">
              <w:rPr>
                <w:i/>
                <w:color w:val="auto"/>
                <w:sz w:val="24"/>
                <w:szCs w:val="24"/>
              </w:rPr>
              <w:t>Литературный вечер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C4272" w:rsidRPr="00271583" w:rsidRDefault="00BC4272" w:rsidP="00BC427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«Дни воинской славы»</w:t>
            </w:r>
            <w:r w:rsidRPr="00271583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BC4272" w:rsidRPr="00271583" w:rsidRDefault="00BC4272" w:rsidP="00BC4272">
            <w:pPr>
              <w:pStyle w:val="a5"/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b/>
                <w:bCs/>
                <w:color w:val="auto"/>
                <w:sz w:val="24"/>
                <w:szCs w:val="24"/>
              </w:rPr>
              <w:t>21 сентября</w:t>
            </w:r>
            <w:r w:rsidRPr="00271583">
              <w:rPr>
                <w:rStyle w:val="apple-converted-space"/>
                <w:color w:val="auto"/>
                <w:sz w:val="24"/>
                <w:szCs w:val="24"/>
              </w:rPr>
              <w:t> </w:t>
            </w:r>
            <w:r w:rsidRPr="00271583">
              <w:rPr>
                <w:color w:val="auto"/>
                <w:sz w:val="24"/>
                <w:szCs w:val="24"/>
              </w:rPr>
              <w:t>- День победы русских полков во главе с великим князем Дмитрием Донским над монголо-татарскими войсками в Куликовской битве (1380 год);</w:t>
            </w:r>
          </w:p>
          <w:p w:rsidR="006F2673" w:rsidRPr="00271583" w:rsidRDefault="006F2673" w:rsidP="00BC4272">
            <w:pPr>
              <w:pStyle w:val="a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274DF" w:rsidRPr="00271583" w:rsidRDefault="00BC4272" w:rsidP="00963703">
            <w:pPr>
              <w:pStyle w:val="a5"/>
              <w:rPr>
                <w:b/>
                <w:i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«Великие полководцы России»</w:t>
            </w:r>
          </w:p>
          <w:p w:rsidR="00BC4272" w:rsidRPr="00271583" w:rsidRDefault="00BC4272" w:rsidP="00963703">
            <w:pPr>
              <w:pStyle w:val="a5"/>
              <w:rPr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Кинолекторий о</w:t>
            </w:r>
          </w:p>
          <w:p w:rsidR="00BC4272" w:rsidRPr="00271583" w:rsidRDefault="00BC4272" w:rsidP="00963703">
            <w:pPr>
              <w:pStyle w:val="a5"/>
              <w:rPr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Д.</w:t>
            </w:r>
            <w:proofErr w:type="gramStart"/>
            <w:r w:rsidRPr="00271583">
              <w:rPr>
                <w:color w:val="auto"/>
                <w:sz w:val="24"/>
                <w:szCs w:val="24"/>
              </w:rPr>
              <w:t>Донском</w:t>
            </w:r>
            <w:proofErr w:type="gramEnd"/>
          </w:p>
        </w:tc>
        <w:tc>
          <w:tcPr>
            <w:tcW w:w="269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63703" w:rsidRPr="00271583" w:rsidRDefault="00963703" w:rsidP="00A2783B">
            <w:pPr>
              <w:rPr>
                <w:b/>
                <w:i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«Величайшие сражения ВОВ»</w:t>
            </w:r>
            <w:r w:rsidR="00A2783B">
              <w:rPr>
                <w:color w:val="auto"/>
                <w:sz w:val="24"/>
                <w:szCs w:val="24"/>
              </w:rPr>
              <w:t xml:space="preserve"> Организация и проведение мероприятий </w:t>
            </w:r>
            <w:r w:rsidR="00A2783B" w:rsidRPr="009D2633">
              <w:rPr>
                <w:color w:val="auto"/>
                <w:sz w:val="24"/>
                <w:szCs w:val="24"/>
              </w:rPr>
              <w:t xml:space="preserve">совместно с общественной патриотической организацией воинов-пограничников «ЗАСТАВА» </w:t>
            </w:r>
          </w:p>
        </w:tc>
      </w:tr>
      <w:tr w:rsidR="006F267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D6E3BC" w:themeFill="accent3" w:themeFillTint="66"/>
          </w:tcPr>
          <w:p w:rsidR="006F2673" w:rsidRPr="002C20CD" w:rsidRDefault="006F267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6F2673" w:rsidP="008274DF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C20CD" w:rsidRPr="00271583" w:rsidRDefault="002C20CD" w:rsidP="00BC4272">
            <w:pPr>
              <w:pStyle w:val="a5"/>
              <w:jc w:val="both"/>
              <w:rPr>
                <w:b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«День воинской славы»</w:t>
            </w:r>
            <w:r w:rsidRPr="00271583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BC4272" w:rsidRPr="00271583" w:rsidRDefault="00BC4272" w:rsidP="00BC4272">
            <w:pPr>
              <w:pStyle w:val="a5"/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b/>
                <w:bCs/>
                <w:color w:val="auto"/>
                <w:sz w:val="24"/>
                <w:szCs w:val="24"/>
              </w:rPr>
              <w:t>4 ноября</w:t>
            </w:r>
            <w:r w:rsidRPr="00271583">
              <w:rPr>
                <w:rStyle w:val="apple-converted-space"/>
                <w:color w:val="auto"/>
                <w:sz w:val="24"/>
                <w:szCs w:val="24"/>
              </w:rPr>
              <w:t> </w:t>
            </w:r>
            <w:r w:rsidRPr="00271583">
              <w:rPr>
                <w:color w:val="auto"/>
                <w:sz w:val="24"/>
                <w:szCs w:val="24"/>
              </w:rPr>
              <w:t xml:space="preserve">- День </w:t>
            </w:r>
            <w:r w:rsidRPr="00271583">
              <w:rPr>
                <w:color w:val="auto"/>
                <w:sz w:val="24"/>
                <w:szCs w:val="24"/>
              </w:rPr>
              <w:lastRenderedPageBreak/>
              <w:t>народного единства.</w:t>
            </w:r>
          </w:p>
          <w:p w:rsidR="006F2673" w:rsidRPr="00271583" w:rsidRDefault="00BC4272" w:rsidP="00963703">
            <w:pPr>
              <w:pStyle w:val="a5"/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b/>
                <w:bCs/>
                <w:color w:val="auto"/>
                <w:sz w:val="24"/>
                <w:szCs w:val="24"/>
              </w:rPr>
              <w:t>7 ноября</w:t>
            </w:r>
            <w:r w:rsidRPr="00271583">
              <w:rPr>
                <w:rStyle w:val="apple-converted-space"/>
                <w:color w:val="auto"/>
                <w:sz w:val="24"/>
                <w:szCs w:val="24"/>
              </w:rPr>
              <w:t> </w:t>
            </w:r>
            <w:r w:rsidRPr="00271583">
              <w:rPr>
                <w:color w:val="auto"/>
                <w:sz w:val="24"/>
                <w:szCs w:val="24"/>
              </w:rPr>
              <w:t>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6F2673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lastRenderedPageBreak/>
              <w:t xml:space="preserve">Проект </w:t>
            </w:r>
            <w:r w:rsidR="002C20CD" w:rsidRPr="00271583">
              <w:rPr>
                <w:color w:val="auto"/>
              </w:rPr>
              <w:t>«</w:t>
            </w:r>
            <w:r w:rsidRPr="00271583">
              <w:rPr>
                <w:color w:val="auto"/>
              </w:rPr>
              <w:t>Великие полководцы России</w:t>
            </w:r>
            <w:r w:rsidR="002C20CD" w:rsidRPr="00271583">
              <w:rPr>
                <w:color w:val="auto"/>
              </w:rPr>
              <w:t>»</w:t>
            </w:r>
            <w:r w:rsidRPr="00271583">
              <w:rPr>
                <w:color w:val="auto"/>
              </w:rPr>
              <w:t xml:space="preserve"> </w:t>
            </w:r>
          </w:p>
          <w:p w:rsidR="00BC4272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Кинолекторий о Минине </w:t>
            </w:r>
            <w:r w:rsidRPr="00271583">
              <w:rPr>
                <w:color w:val="auto"/>
              </w:rPr>
              <w:lastRenderedPageBreak/>
              <w:t>и Пожарском</w:t>
            </w:r>
          </w:p>
          <w:p w:rsidR="00BC4272" w:rsidRPr="00271583" w:rsidRDefault="00BC4272" w:rsidP="00BC427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C4272" w:rsidRPr="00271583" w:rsidRDefault="00A2783B" w:rsidP="00BC4272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и проведение мероприятий </w:t>
            </w:r>
            <w:r w:rsidRPr="009D2633">
              <w:rPr>
                <w:color w:val="auto"/>
                <w:sz w:val="24"/>
                <w:szCs w:val="24"/>
              </w:rPr>
              <w:t>совместно с общественной</w:t>
            </w:r>
            <w:r>
              <w:rPr>
                <w:color w:val="auto"/>
                <w:sz w:val="24"/>
                <w:szCs w:val="24"/>
              </w:rPr>
              <w:t xml:space="preserve"> организацией казачества </w:t>
            </w:r>
            <w:proofErr w:type="spellStart"/>
            <w:r>
              <w:rPr>
                <w:color w:val="auto"/>
                <w:sz w:val="24"/>
                <w:szCs w:val="24"/>
              </w:rPr>
              <w:t>Муравленко</w:t>
            </w:r>
            <w:proofErr w:type="spellEnd"/>
          </w:p>
        </w:tc>
        <w:tc>
          <w:tcPr>
            <w:tcW w:w="269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6F267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i/>
                <w:color w:val="auto"/>
                <w:sz w:val="24"/>
                <w:szCs w:val="24"/>
              </w:rPr>
              <w:lastRenderedPageBreak/>
              <w:t xml:space="preserve">Викторина </w:t>
            </w:r>
            <w:r w:rsidRPr="00271583">
              <w:rPr>
                <w:color w:val="auto"/>
                <w:sz w:val="24"/>
                <w:szCs w:val="24"/>
              </w:rPr>
              <w:t>«День героев отечества»</w:t>
            </w:r>
          </w:p>
          <w:p w:rsidR="00963703" w:rsidRPr="00271583" w:rsidRDefault="00963703" w:rsidP="00F0333C">
            <w:pPr>
              <w:jc w:val="both"/>
              <w:rPr>
                <w:b/>
                <w:i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 xml:space="preserve">Проект «Величайшие </w:t>
            </w:r>
            <w:r w:rsidRPr="00271583">
              <w:rPr>
                <w:b/>
                <w:i/>
                <w:color w:val="auto"/>
                <w:sz w:val="24"/>
                <w:szCs w:val="24"/>
              </w:rPr>
              <w:lastRenderedPageBreak/>
              <w:t>сражения ВОВ»</w:t>
            </w:r>
          </w:p>
          <w:p w:rsidR="00963703" w:rsidRPr="00271583" w:rsidRDefault="00A2783B" w:rsidP="00F0333C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и проведение мероприятий </w:t>
            </w:r>
            <w:r w:rsidRPr="009D2633">
              <w:rPr>
                <w:color w:val="auto"/>
                <w:sz w:val="24"/>
                <w:szCs w:val="24"/>
              </w:rPr>
              <w:t>совместно с общественной</w:t>
            </w:r>
            <w:r>
              <w:rPr>
                <w:color w:val="auto"/>
                <w:sz w:val="24"/>
                <w:szCs w:val="24"/>
              </w:rPr>
              <w:t xml:space="preserve"> организацией казачества </w:t>
            </w:r>
            <w:proofErr w:type="spellStart"/>
            <w:r>
              <w:rPr>
                <w:color w:val="auto"/>
                <w:sz w:val="24"/>
                <w:szCs w:val="24"/>
              </w:rPr>
              <w:t>Муравленко</w:t>
            </w:r>
            <w:proofErr w:type="spellEnd"/>
          </w:p>
        </w:tc>
      </w:tr>
      <w:tr w:rsidR="006F267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D6E3BC" w:themeFill="accent3" w:themeFillTint="66"/>
          </w:tcPr>
          <w:p w:rsidR="006F2673" w:rsidRPr="00271583" w:rsidRDefault="006F267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71583">
              <w:rPr>
                <w:i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6F2673" w:rsidP="008274DF">
            <w:pPr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 xml:space="preserve">«Маленькие герои большой войны» - </w:t>
            </w:r>
            <w:r w:rsidRPr="00271583">
              <w:rPr>
                <w:i/>
                <w:color w:val="auto"/>
                <w:sz w:val="24"/>
                <w:szCs w:val="24"/>
              </w:rPr>
              <w:t>презентация</w:t>
            </w:r>
            <w:r w:rsidRPr="00271583">
              <w:rPr>
                <w:color w:val="auto"/>
                <w:sz w:val="24"/>
                <w:szCs w:val="24"/>
              </w:rPr>
              <w:t xml:space="preserve"> для 6-х </w:t>
            </w:r>
            <w:proofErr w:type="spellStart"/>
            <w:r w:rsidRPr="00271583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27158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C20CD" w:rsidRPr="00271583" w:rsidRDefault="002C20CD" w:rsidP="00BC4272">
            <w:pPr>
              <w:pStyle w:val="a5"/>
              <w:jc w:val="both"/>
              <w:rPr>
                <w:b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«День воинской славы»</w:t>
            </w:r>
            <w:r w:rsidRPr="00271583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BC4272" w:rsidRPr="00271583" w:rsidRDefault="002C20CD" w:rsidP="00BC4272">
            <w:pPr>
              <w:pStyle w:val="a5"/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 xml:space="preserve"> </w:t>
            </w:r>
            <w:r w:rsidR="00BC4272" w:rsidRPr="00271583">
              <w:rPr>
                <w:b/>
                <w:bCs/>
                <w:color w:val="auto"/>
                <w:sz w:val="24"/>
                <w:szCs w:val="24"/>
              </w:rPr>
              <w:t xml:space="preserve"> 1 декабря</w:t>
            </w:r>
            <w:r w:rsidR="00BC4272" w:rsidRPr="00271583">
              <w:rPr>
                <w:rStyle w:val="apple-converted-space"/>
                <w:color w:val="auto"/>
                <w:sz w:val="24"/>
                <w:szCs w:val="24"/>
              </w:rPr>
              <w:t> </w:t>
            </w:r>
            <w:r w:rsidR="00BC4272" w:rsidRPr="00271583">
              <w:rPr>
                <w:color w:val="auto"/>
                <w:sz w:val="24"/>
                <w:szCs w:val="24"/>
              </w:rPr>
              <w:t>- День победы русской эскадры под командованием П.С. Нахимова над турецкой эскадрой у мыса Синоп (1853 год);</w:t>
            </w:r>
          </w:p>
          <w:p w:rsidR="00BC4272" w:rsidRPr="00271583" w:rsidRDefault="00BC4272" w:rsidP="00BC4272">
            <w:pPr>
              <w:pStyle w:val="a5"/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b/>
                <w:bCs/>
                <w:color w:val="auto"/>
                <w:sz w:val="24"/>
                <w:szCs w:val="24"/>
              </w:rPr>
              <w:t>5 декабря</w:t>
            </w:r>
            <w:r w:rsidRPr="00271583">
              <w:rPr>
                <w:rStyle w:val="apple-converted-space"/>
                <w:color w:val="auto"/>
                <w:sz w:val="24"/>
                <w:szCs w:val="24"/>
              </w:rPr>
              <w:t> </w:t>
            </w:r>
            <w:r w:rsidRPr="00271583">
              <w:rPr>
                <w:color w:val="auto"/>
                <w:sz w:val="24"/>
                <w:szCs w:val="24"/>
              </w:rPr>
              <w:t>- День начала контрнаступления советских войск против немецко-фашистских войск в битве под Москвой (1941 год);</w:t>
            </w:r>
          </w:p>
          <w:p w:rsidR="00BC4272" w:rsidRPr="00271583" w:rsidRDefault="00BC4272" w:rsidP="00BC4272">
            <w:pPr>
              <w:pStyle w:val="a5"/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b/>
                <w:bCs/>
                <w:color w:val="auto"/>
                <w:sz w:val="24"/>
                <w:szCs w:val="24"/>
              </w:rPr>
              <w:t>24 декабря</w:t>
            </w:r>
            <w:r w:rsidRPr="00271583">
              <w:rPr>
                <w:rStyle w:val="apple-converted-space"/>
                <w:color w:val="auto"/>
                <w:sz w:val="24"/>
                <w:szCs w:val="24"/>
              </w:rPr>
              <w:t> </w:t>
            </w:r>
            <w:r w:rsidRPr="00271583">
              <w:rPr>
                <w:color w:val="auto"/>
                <w:sz w:val="24"/>
                <w:szCs w:val="24"/>
              </w:rPr>
              <w:t>- День взятия турецкой крепости Измаил русскими войсками под командованием А.В. Суворова (1790 год);</w:t>
            </w:r>
          </w:p>
          <w:p w:rsidR="006F2673" w:rsidRPr="00271583" w:rsidRDefault="006F2673" w:rsidP="00BC4272">
            <w:pPr>
              <w:pStyle w:val="a5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C4272" w:rsidRPr="00271583" w:rsidRDefault="006F2673" w:rsidP="00BC4272">
            <w:pPr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 xml:space="preserve">Проект </w:t>
            </w:r>
            <w:r w:rsidR="002C20CD" w:rsidRPr="00271583">
              <w:rPr>
                <w:b/>
                <w:i/>
                <w:color w:val="auto"/>
                <w:sz w:val="24"/>
                <w:szCs w:val="24"/>
              </w:rPr>
              <w:t>«</w:t>
            </w:r>
            <w:r w:rsidRPr="00271583">
              <w:rPr>
                <w:b/>
                <w:i/>
                <w:color w:val="auto"/>
                <w:sz w:val="24"/>
                <w:szCs w:val="24"/>
              </w:rPr>
              <w:t>Великие полководцы России</w:t>
            </w:r>
            <w:r w:rsidR="002C20CD" w:rsidRPr="00271583">
              <w:rPr>
                <w:b/>
                <w:i/>
                <w:color w:val="auto"/>
                <w:sz w:val="24"/>
                <w:szCs w:val="24"/>
              </w:rPr>
              <w:t>»</w:t>
            </w:r>
            <w:r w:rsidRPr="00271583">
              <w:rPr>
                <w:color w:val="auto"/>
                <w:sz w:val="24"/>
                <w:szCs w:val="24"/>
              </w:rPr>
              <w:t xml:space="preserve"> </w:t>
            </w:r>
          </w:p>
          <w:p w:rsidR="00BC4272" w:rsidRPr="00271583" w:rsidRDefault="00BC4272" w:rsidP="00963703">
            <w:pPr>
              <w:pStyle w:val="a5"/>
              <w:rPr>
                <w:color w:val="auto"/>
              </w:rPr>
            </w:pPr>
            <w:r w:rsidRPr="00271583">
              <w:rPr>
                <w:color w:val="auto"/>
              </w:rPr>
              <w:t>Кинолекторий о</w:t>
            </w:r>
          </w:p>
          <w:p w:rsidR="00BC4272" w:rsidRPr="00271583" w:rsidRDefault="006F2673" w:rsidP="00963703">
            <w:pPr>
              <w:pStyle w:val="a5"/>
              <w:rPr>
                <w:color w:val="auto"/>
                <w:sz w:val="24"/>
                <w:szCs w:val="24"/>
              </w:rPr>
            </w:pPr>
            <w:proofErr w:type="gramStart"/>
            <w:r w:rsidRPr="00271583">
              <w:rPr>
                <w:color w:val="auto"/>
                <w:sz w:val="24"/>
                <w:szCs w:val="24"/>
              </w:rPr>
              <w:t>Адмирал</w:t>
            </w:r>
            <w:r w:rsidR="00BC4272" w:rsidRPr="00271583">
              <w:rPr>
                <w:color w:val="auto"/>
                <w:sz w:val="24"/>
                <w:szCs w:val="24"/>
              </w:rPr>
              <w:t>е</w:t>
            </w:r>
            <w:proofErr w:type="gramEnd"/>
            <w:r w:rsidRPr="00271583">
              <w:rPr>
                <w:color w:val="auto"/>
                <w:sz w:val="24"/>
                <w:szCs w:val="24"/>
              </w:rPr>
              <w:t xml:space="preserve"> Нахимов</w:t>
            </w:r>
            <w:r w:rsidR="00BC4272" w:rsidRPr="00271583">
              <w:rPr>
                <w:color w:val="auto"/>
                <w:sz w:val="24"/>
                <w:szCs w:val="24"/>
              </w:rPr>
              <w:t>е П.С.</w:t>
            </w:r>
          </w:p>
          <w:p w:rsidR="00BC4272" w:rsidRPr="00271583" w:rsidRDefault="00BC4272" w:rsidP="00963703">
            <w:pPr>
              <w:pStyle w:val="a5"/>
              <w:rPr>
                <w:color w:val="auto"/>
              </w:rPr>
            </w:pPr>
            <w:r w:rsidRPr="00271583">
              <w:rPr>
                <w:color w:val="auto"/>
              </w:rPr>
              <w:t>Кинолекторий о</w:t>
            </w:r>
          </w:p>
          <w:p w:rsidR="00963703" w:rsidRDefault="00BC4272" w:rsidP="00963703">
            <w:pPr>
              <w:pStyle w:val="a5"/>
              <w:rPr>
                <w:color w:val="auto"/>
              </w:rPr>
            </w:pPr>
            <w:r w:rsidRPr="00271583">
              <w:rPr>
                <w:color w:val="auto"/>
                <w:sz w:val="24"/>
                <w:szCs w:val="24"/>
              </w:rPr>
              <w:t xml:space="preserve"> А.В.</w:t>
            </w:r>
            <w:proofErr w:type="gramStart"/>
            <w:r w:rsidRPr="00271583">
              <w:rPr>
                <w:color w:val="auto"/>
                <w:sz w:val="24"/>
                <w:szCs w:val="24"/>
              </w:rPr>
              <w:t>Суворов</w:t>
            </w:r>
            <w:r w:rsidR="00963703" w:rsidRPr="00271583">
              <w:rPr>
                <w:color w:val="auto"/>
                <w:sz w:val="24"/>
                <w:szCs w:val="24"/>
              </w:rPr>
              <w:t>е</w:t>
            </w:r>
            <w:proofErr w:type="gramEnd"/>
            <w:r w:rsidR="00963703" w:rsidRPr="00271583">
              <w:rPr>
                <w:color w:val="auto"/>
              </w:rPr>
              <w:t xml:space="preserve"> Кинолекторий о военачальниках ВОВ</w:t>
            </w:r>
          </w:p>
          <w:p w:rsidR="00A2783B" w:rsidRPr="00271583" w:rsidRDefault="00A2783B" w:rsidP="00963703">
            <w:pPr>
              <w:pStyle w:val="a5"/>
              <w:rPr>
                <w:color w:val="auto"/>
              </w:rPr>
            </w:pPr>
          </w:p>
          <w:p w:rsidR="006F2673" w:rsidRPr="00271583" w:rsidRDefault="00A2783B" w:rsidP="00BC4272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и проведение мероприятий </w:t>
            </w:r>
            <w:r w:rsidRPr="009D2633">
              <w:rPr>
                <w:color w:val="auto"/>
                <w:sz w:val="24"/>
                <w:szCs w:val="24"/>
              </w:rPr>
              <w:t>совместно с общественной</w:t>
            </w:r>
            <w:r>
              <w:rPr>
                <w:color w:val="auto"/>
                <w:sz w:val="24"/>
                <w:szCs w:val="24"/>
              </w:rPr>
              <w:t xml:space="preserve"> организацией казачества </w:t>
            </w:r>
            <w:proofErr w:type="spellStart"/>
            <w:r>
              <w:rPr>
                <w:color w:val="auto"/>
                <w:sz w:val="24"/>
                <w:szCs w:val="24"/>
              </w:rPr>
              <w:t>Муравленко</w:t>
            </w:r>
            <w:proofErr w:type="spellEnd"/>
          </w:p>
        </w:tc>
        <w:tc>
          <w:tcPr>
            <w:tcW w:w="269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963703" w:rsidP="008274DF">
            <w:pPr>
              <w:jc w:val="both"/>
              <w:rPr>
                <w:b/>
                <w:i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«Величайшие сражения ВОВ»</w:t>
            </w:r>
          </w:p>
          <w:p w:rsidR="00A2783B" w:rsidRPr="009D2633" w:rsidRDefault="00963703" w:rsidP="00A2783B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«Битва за Москву»</w:t>
            </w:r>
            <w:r w:rsidR="00A2783B">
              <w:rPr>
                <w:color w:val="auto"/>
                <w:sz w:val="24"/>
                <w:szCs w:val="24"/>
              </w:rPr>
              <w:t xml:space="preserve"> Организация и проведение мероприятий </w:t>
            </w:r>
            <w:r w:rsidR="00A2783B" w:rsidRPr="009D2633">
              <w:rPr>
                <w:color w:val="auto"/>
                <w:sz w:val="24"/>
                <w:szCs w:val="24"/>
              </w:rPr>
              <w:t xml:space="preserve">совместно с общественной патриотической организацией воинов-пограничников «ЗАСТАВА» </w:t>
            </w:r>
          </w:p>
          <w:p w:rsidR="00963703" w:rsidRPr="00271583" w:rsidRDefault="00963703" w:rsidP="008274DF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F267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8" w:type="dxa"/>
            <w:shd w:val="clear" w:color="auto" w:fill="D6E3BC" w:themeFill="accent3" w:themeFillTint="66"/>
          </w:tcPr>
          <w:p w:rsidR="006F2673" w:rsidRPr="00271583" w:rsidRDefault="006F267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71583">
              <w:rPr>
                <w:i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6F2673" w:rsidP="008274DF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C20CD" w:rsidRPr="00271583" w:rsidRDefault="002C20CD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Проект «День воинской славы» </w:t>
            </w:r>
          </w:p>
          <w:p w:rsidR="006F2673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27 января - День полного освобождения Ленинграда от фашистской блокады (1944 год)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63703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Проект «Великие полководцы России»</w:t>
            </w:r>
            <w:r w:rsidR="00963703" w:rsidRPr="00271583">
              <w:rPr>
                <w:color w:val="auto"/>
              </w:rPr>
              <w:t xml:space="preserve"> Кинолекторий о военачальниках ВОВ</w:t>
            </w:r>
          </w:p>
          <w:p w:rsidR="006F2673" w:rsidRPr="00271583" w:rsidRDefault="00963703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Постановка «И пусть поколения помнят…Бессмертен подвиг твой Ленинград», 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63703" w:rsidRPr="00271583" w:rsidRDefault="00963703" w:rsidP="0096370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«Величайшие сражения ВОВ»</w:t>
            </w:r>
          </w:p>
          <w:p w:rsidR="006F2673" w:rsidRPr="00271583" w:rsidRDefault="00963703" w:rsidP="00963703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«Снятие блокады Ленинграда. 900 дней. 900 ночей»</w:t>
            </w:r>
          </w:p>
        </w:tc>
      </w:tr>
      <w:tr w:rsidR="002C20CD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C20CD" w:rsidRPr="002C20CD" w:rsidRDefault="002C20CD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C20CD" w:rsidRPr="002C20CD" w:rsidRDefault="002C20CD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D6E3BC" w:themeFill="accent3" w:themeFillTint="66"/>
          </w:tcPr>
          <w:p w:rsidR="002C20CD" w:rsidRPr="00271583" w:rsidRDefault="002C20CD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71583">
              <w:rPr>
                <w:i/>
                <w:color w:val="auto"/>
                <w:sz w:val="24"/>
                <w:szCs w:val="24"/>
              </w:rPr>
              <w:t xml:space="preserve">Февраль </w:t>
            </w:r>
          </w:p>
          <w:p w:rsidR="002C20CD" w:rsidRPr="00271583" w:rsidRDefault="002C20CD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C20CD" w:rsidRPr="00271583" w:rsidRDefault="00963703" w:rsidP="00963703">
            <w:pPr>
              <w:jc w:val="center"/>
              <w:rPr>
                <w:color w:val="auto"/>
                <w:sz w:val="24"/>
                <w:szCs w:val="24"/>
              </w:rPr>
            </w:pPr>
            <w:r w:rsidRPr="00271583">
              <w:rPr>
                <w:b/>
                <w:color w:val="auto"/>
                <w:sz w:val="24"/>
                <w:szCs w:val="24"/>
              </w:rPr>
              <w:t>КТД</w:t>
            </w:r>
            <w:r w:rsidRPr="00271583">
              <w:rPr>
                <w:color w:val="auto"/>
                <w:sz w:val="24"/>
                <w:szCs w:val="24"/>
              </w:rPr>
              <w:t xml:space="preserve"> Сталинградская битва – 70 лет, постановка  «Письмо, пришедшее с войны»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C4272" w:rsidRPr="00271583" w:rsidRDefault="002C20CD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Проект «День воинской славы» </w:t>
            </w:r>
          </w:p>
          <w:p w:rsidR="00BC4272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2 февраля - День разгрома советскими войсками немецко-фашистских вой</w:t>
            </w:r>
            <w:proofErr w:type="gramStart"/>
            <w:r w:rsidRPr="00271583">
              <w:rPr>
                <w:color w:val="auto"/>
              </w:rPr>
              <w:t>ск в Ст</w:t>
            </w:r>
            <w:proofErr w:type="gramEnd"/>
            <w:r w:rsidRPr="00271583">
              <w:rPr>
                <w:color w:val="auto"/>
              </w:rPr>
              <w:t xml:space="preserve">алинградской битве (1943 год) </w:t>
            </w:r>
          </w:p>
          <w:p w:rsidR="00BC4272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23 февраля - День защитника Отечества</w:t>
            </w:r>
            <w:r w:rsidR="00A2783B">
              <w:rPr>
                <w:color w:val="auto"/>
                <w:sz w:val="24"/>
                <w:szCs w:val="24"/>
              </w:rPr>
              <w:t xml:space="preserve"> Организация и проведение мероприятий </w:t>
            </w:r>
            <w:r w:rsidR="00A2783B" w:rsidRPr="009D2633">
              <w:rPr>
                <w:color w:val="auto"/>
                <w:sz w:val="24"/>
                <w:szCs w:val="24"/>
              </w:rPr>
              <w:t>совместно с общественной</w:t>
            </w:r>
            <w:r w:rsidR="00A2783B">
              <w:rPr>
                <w:color w:val="auto"/>
                <w:sz w:val="24"/>
                <w:szCs w:val="24"/>
              </w:rPr>
              <w:t xml:space="preserve"> организацией казачества </w:t>
            </w:r>
            <w:proofErr w:type="spellStart"/>
            <w:r w:rsidR="00A2783B">
              <w:rPr>
                <w:color w:val="auto"/>
                <w:sz w:val="24"/>
                <w:szCs w:val="24"/>
              </w:rPr>
              <w:t>Муравленко</w:t>
            </w:r>
            <w:proofErr w:type="spellEnd"/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6370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Проект «Великие полководцы России»</w:t>
            </w:r>
            <w:r w:rsidR="00963703" w:rsidRPr="00271583">
              <w:rPr>
                <w:color w:val="auto"/>
              </w:rPr>
              <w:t xml:space="preserve"> Кинолекторий о военачальниках ВОВ</w:t>
            </w:r>
          </w:p>
          <w:p w:rsidR="00A2783B" w:rsidRDefault="00A2783B" w:rsidP="00271583">
            <w:pPr>
              <w:rPr>
                <w:color w:val="auto"/>
              </w:rPr>
            </w:pPr>
          </w:p>
          <w:p w:rsidR="00A2783B" w:rsidRPr="00271583" w:rsidRDefault="00A2783B" w:rsidP="00271583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и проведение мероприятий </w:t>
            </w:r>
            <w:r w:rsidRPr="009D2633">
              <w:rPr>
                <w:color w:val="auto"/>
                <w:sz w:val="24"/>
                <w:szCs w:val="24"/>
              </w:rPr>
              <w:t>совместно с общественной</w:t>
            </w:r>
            <w:r>
              <w:rPr>
                <w:color w:val="auto"/>
                <w:sz w:val="24"/>
                <w:szCs w:val="24"/>
              </w:rPr>
              <w:t xml:space="preserve"> организацией казачества </w:t>
            </w:r>
            <w:proofErr w:type="spellStart"/>
            <w:r>
              <w:rPr>
                <w:color w:val="auto"/>
                <w:sz w:val="24"/>
                <w:szCs w:val="24"/>
              </w:rPr>
              <w:t>Муравленко</w:t>
            </w:r>
            <w:proofErr w:type="spellEnd"/>
          </w:p>
          <w:p w:rsidR="002C20CD" w:rsidRPr="00271583" w:rsidRDefault="002C20CD" w:rsidP="00271583">
            <w:pPr>
              <w:rPr>
                <w:color w:val="auto"/>
              </w:rPr>
            </w:pPr>
          </w:p>
        </w:tc>
        <w:tc>
          <w:tcPr>
            <w:tcW w:w="269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C20CD" w:rsidRPr="00271583" w:rsidRDefault="00963703" w:rsidP="008274DF">
            <w:pPr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«Величайшие сражения ВОВ»</w:t>
            </w:r>
          </w:p>
          <w:p w:rsidR="00963703" w:rsidRPr="00271583" w:rsidRDefault="00963703" w:rsidP="008274DF">
            <w:pPr>
              <w:jc w:val="center"/>
              <w:rPr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«Операция Кольцо»</w:t>
            </w:r>
          </w:p>
          <w:p w:rsidR="00271583" w:rsidRPr="00271583" w:rsidRDefault="00271583" w:rsidP="008274D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71583" w:rsidRPr="00271583" w:rsidRDefault="00271583" w:rsidP="008274DF">
            <w:pPr>
              <w:jc w:val="center"/>
              <w:rPr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Проведение экскурсий по экспозиции «О Родине, о подвиге, о славе»</w:t>
            </w:r>
          </w:p>
        </w:tc>
      </w:tr>
      <w:tr w:rsidR="006F267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F2673" w:rsidRPr="00BC4272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D6E3BC" w:themeFill="accent3" w:themeFillTint="66"/>
          </w:tcPr>
          <w:p w:rsidR="006F2673" w:rsidRPr="00271583" w:rsidRDefault="002C20CD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71583">
              <w:rPr>
                <w:i/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6F2673" w:rsidP="00A9564B">
            <w:pPr>
              <w:jc w:val="both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C4272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Проект «Дни воинской славы» </w:t>
            </w:r>
          </w:p>
          <w:p w:rsidR="00BC4272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7 июля - День победы русского флота над турецким флотом в Чесменском сражении (1770 год);</w:t>
            </w:r>
          </w:p>
          <w:p w:rsidR="00BC4272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10 июля - День победы русской армии под командованием Петра</w:t>
            </w:r>
            <w:proofErr w:type="gramStart"/>
            <w:r w:rsidRPr="00271583">
              <w:rPr>
                <w:color w:val="auto"/>
              </w:rPr>
              <w:t xml:space="preserve"> П</w:t>
            </w:r>
            <w:proofErr w:type="gramEnd"/>
            <w:r w:rsidRPr="00271583">
              <w:rPr>
                <w:color w:val="auto"/>
              </w:rPr>
              <w:t>ервого над шведами в Полтавском сражении (1709 год);</w:t>
            </w:r>
          </w:p>
          <w:p w:rsidR="00BC4272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9 августа - День первой в российской истории </w:t>
            </w:r>
            <w:r w:rsidRPr="00271583">
              <w:rPr>
                <w:color w:val="auto"/>
              </w:rPr>
              <w:lastRenderedPageBreak/>
              <w:t>морской победы русского флота под командованием Петра</w:t>
            </w:r>
            <w:proofErr w:type="gramStart"/>
            <w:r w:rsidRPr="00271583">
              <w:rPr>
                <w:color w:val="auto"/>
              </w:rPr>
              <w:t xml:space="preserve"> П</w:t>
            </w:r>
            <w:proofErr w:type="gramEnd"/>
            <w:r w:rsidRPr="00271583">
              <w:rPr>
                <w:color w:val="auto"/>
              </w:rPr>
              <w:t>ервого над шведами у мыса Гангут (1714 год);</w:t>
            </w:r>
          </w:p>
          <w:p w:rsidR="006F2673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23 августа - День разгрома советскими войсками немецко-фашистских войск в Курской битве (1943 год)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lastRenderedPageBreak/>
              <w:t>Проект «Великие полководцы России»</w:t>
            </w:r>
          </w:p>
          <w:p w:rsidR="00A2783B" w:rsidRPr="00271583" w:rsidRDefault="00A2783B" w:rsidP="00271583">
            <w:pPr>
              <w:rPr>
                <w:color w:val="auto"/>
              </w:rPr>
            </w:pPr>
          </w:p>
        </w:tc>
        <w:tc>
          <w:tcPr>
            <w:tcW w:w="269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963703" w:rsidP="00A9564B">
            <w:pPr>
              <w:jc w:val="both"/>
              <w:rPr>
                <w:b/>
                <w:i/>
                <w:color w:val="auto"/>
                <w:sz w:val="24"/>
                <w:szCs w:val="24"/>
              </w:rPr>
            </w:pPr>
            <w:r w:rsidRPr="00271583">
              <w:rPr>
                <w:b/>
                <w:i/>
                <w:color w:val="auto"/>
                <w:sz w:val="24"/>
                <w:szCs w:val="24"/>
              </w:rPr>
              <w:t>Проект «Величайшие сражения ВОВ»</w:t>
            </w:r>
          </w:p>
          <w:p w:rsidR="00963703" w:rsidRPr="00271583" w:rsidRDefault="00963703" w:rsidP="00A9564B">
            <w:pPr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«Освобождение Европы»</w:t>
            </w:r>
          </w:p>
          <w:p w:rsidR="00271583" w:rsidRPr="00271583" w:rsidRDefault="00271583" w:rsidP="00A9564B">
            <w:pPr>
              <w:jc w:val="both"/>
              <w:rPr>
                <w:color w:val="auto"/>
                <w:sz w:val="24"/>
                <w:szCs w:val="24"/>
              </w:rPr>
            </w:pPr>
          </w:p>
          <w:p w:rsidR="00271583" w:rsidRPr="00271583" w:rsidRDefault="00271583" w:rsidP="00A9564B">
            <w:pPr>
              <w:jc w:val="both"/>
              <w:rPr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Проведение экскурсий по экспозиции «О Родине, о подвиге, о славе»</w:t>
            </w:r>
          </w:p>
        </w:tc>
      </w:tr>
      <w:tr w:rsidR="006F267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6F2673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IV</w:t>
            </w:r>
          </w:p>
        </w:tc>
        <w:tc>
          <w:tcPr>
            <w:tcW w:w="1458" w:type="dxa"/>
            <w:shd w:val="clear" w:color="auto" w:fill="D6E3BC" w:themeFill="accent3" w:themeFillTint="66"/>
          </w:tcPr>
          <w:p w:rsidR="006F2673" w:rsidRPr="00271583" w:rsidRDefault="006F2673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Апрель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6F2673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 «Маршалы победы»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C4272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Проект «Дни воинской славы» </w:t>
            </w:r>
          </w:p>
          <w:p w:rsidR="00BC4272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18 апреля - День победы русских воинов князя Александра Невского над немецкими рыцарями на Чудском озере (Ледовое побоище, 1242 год);</w:t>
            </w:r>
          </w:p>
          <w:p w:rsidR="006F2673" w:rsidRPr="00271583" w:rsidRDefault="006F2673" w:rsidP="00271583">
            <w:pPr>
              <w:rPr>
                <w:color w:val="auto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63703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Проект «Великие полководцы России»</w:t>
            </w:r>
            <w:r w:rsidR="00963703" w:rsidRPr="00271583">
              <w:rPr>
                <w:color w:val="auto"/>
              </w:rPr>
              <w:t xml:space="preserve"> Кинолекторий о </w:t>
            </w:r>
            <w:proofErr w:type="spellStart"/>
            <w:r w:rsidR="00963703" w:rsidRPr="00271583">
              <w:rPr>
                <w:color w:val="auto"/>
              </w:rPr>
              <w:t>Ал</w:t>
            </w:r>
            <w:proofErr w:type="gramStart"/>
            <w:r w:rsidR="00963703" w:rsidRPr="00271583">
              <w:rPr>
                <w:color w:val="auto"/>
              </w:rPr>
              <w:t>.Н</w:t>
            </w:r>
            <w:proofErr w:type="gramEnd"/>
            <w:r w:rsidR="00963703" w:rsidRPr="00271583">
              <w:rPr>
                <w:color w:val="auto"/>
              </w:rPr>
              <w:t>евском</w:t>
            </w:r>
            <w:proofErr w:type="spellEnd"/>
          </w:p>
          <w:p w:rsidR="006F2673" w:rsidRPr="00271583" w:rsidRDefault="00A2783B" w:rsidP="00271583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и проведение мероприятий </w:t>
            </w:r>
            <w:r w:rsidRPr="009D2633">
              <w:rPr>
                <w:color w:val="auto"/>
                <w:sz w:val="24"/>
                <w:szCs w:val="24"/>
              </w:rPr>
              <w:t>совместно с общественной</w:t>
            </w:r>
            <w:r>
              <w:rPr>
                <w:color w:val="auto"/>
                <w:sz w:val="24"/>
                <w:szCs w:val="24"/>
              </w:rPr>
              <w:t xml:space="preserve"> организацией казачества </w:t>
            </w:r>
            <w:proofErr w:type="spellStart"/>
            <w:r>
              <w:rPr>
                <w:color w:val="auto"/>
                <w:sz w:val="24"/>
                <w:szCs w:val="24"/>
              </w:rPr>
              <w:t>Муравленко</w:t>
            </w:r>
            <w:proofErr w:type="spellEnd"/>
          </w:p>
        </w:tc>
        <w:tc>
          <w:tcPr>
            <w:tcW w:w="269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963703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Проект «Величайшие сражения ВОВ»</w:t>
            </w:r>
          </w:p>
          <w:p w:rsidR="00963703" w:rsidRPr="00271583" w:rsidRDefault="00963703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«Битва за Берлин»</w:t>
            </w:r>
          </w:p>
          <w:p w:rsidR="00271583" w:rsidRPr="00271583" w:rsidRDefault="00271583" w:rsidP="00271583">
            <w:pPr>
              <w:rPr>
                <w:color w:val="auto"/>
              </w:rPr>
            </w:pPr>
          </w:p>
          <w:p w:rsidR="00271583" w:rsidRPr="00271583" w:rsidRDefault="00271583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Проведение экскурсий по экспозиции «О Родине, о подвиге, о славе»</w:t>
            </w:r>
          </w:p>
        </w:tc>
      </w:tr>
      <w:tr w:rsidR="006F267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6F2673" w:rsidP="00271583"/>
        </w:tc>
        <w:tc>
          <w:tcPr>
            <w:tcW w:w="1458" w:type="dxa"/>
            <w:shd w:val="clear" w:color="auto" w:fill="D6E3BC" w:themeFill="accent3" w:themeFillTint="66"/>
          </w:tcPr>
          <w:p w:rsidR="006F2673" w:rsidRPr="00271583" w:rsidRDefault="006F2673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Май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2673" w:rsidRPr="00271583" w:rsidRDefault="002C20CD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Встреча с ветеранами и тружениками тыла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C4272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Проект «Дни воинской славы» </w:t>
            </w:r>
          </w:p>
          <w:p w:rsidR="00BC4272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9 мая - День Победы советского народа в Великой Отечественной войне 1941 - 1945 годов (1945 год);</w:t>
            </w:r>
          </w:p>
          <w:p w:rsidR="002C20CD" w:rsidRPr="00271583" w:rsidRDefault="006F2673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КТД «Дорога вела на Берлин»</w:t>
            </w:r>
          </w:p>
          <w:p w:rsidR="00BC4272" w:rsidRPr="00271583" w:rsidRDefault="002C20CD" w:rsidP="00A2783B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 Встреча с ветеранами и тружениками тыла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63703" w:rsidRPr="00271583" w:rsidRDefault="00BC4272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 xml:space="preserve">Проект «Великие полководцы России» </w:t>
            </w:r>
            <w:r w:rsidR="00963703" w:rsidRPr="00271583">
              <w:rPr>
                <w:color w:val="auto"/>
              </w:rPr>
              <w:t>Кинолекторий о военачальниках ВОВ</w:t>
            </w:r>
          </w:p>
          <w:p w:rsidR="002C20CD" w:rsidRPr="00271583" w:rsidRDefault="002C20CD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Защита проектов «История моей семьи в годы ВОВ»</w:t>
            </w:r>
          </w:p>
          <w:p w:rsidR="006F2673" w:rsidRPr="00271583" w:rsidRDefault="002C20CD" w:rsidP="00271583">
            <w:pPr>
              <w:rPr>
                <w:color w:val="auto"/>
              </w:rPr>
            </w:pPr>
            <w:r w:rsidRPr="00271583">
              <w:rPr>
                <w:color w:val="auto"/>
              </w:rPr>
              <w:t>Встреча с ветеранами и тружениками тыла</w:t>
            </w:r>
            <w:r w:rsidR="00A2783B">
              <w:rPr>
                <w:color w:val="auto"/>
                <w:sz w:val="24"/>
                <w:szCs w:val="24"/>
              </w:rPr>
              <w:t xml:space="preserve"> Организация и проведение мероприятий </w:t>
            </w:r>
            <w:r w:rsidR="00A2783B" w:rsidRPr="009D2633">
              <w:rPr>
                <w:color w:val="auto"/>
                <w:sz w:val="24"/>
                <w:szCs w:val="24"/>
              </w:rPr>
              <w:t>совместно с общественной</w:t>
            </w:r>
            <w:r w:rsidR="00A2783B">
              <w:rPr>
                <w:color w:val="auto"/>
                <w:sz w:val="24"/>
                <w:szCs w:val="24"/>
              </w:rPr>
              <w:t xml:space="preserve"> организацией казачества </w:t>
            </w:r>
            <w:proofErr w:type="spellStart"/>
            <w:r w:rsidR="00A2783B">
              <w:rPr>
                <w:color w:val="auto"/>
                <w:sz w:val="24"/>
                <w:szCs w:val="24"/>
              </w:rPr>
              <w:t>Муравленко</w:t>
            </w:r>
            <w:proofErr w:type="spellEnd"/>
          </w:p>
        </w:tc>
        <w:tc>
          <w:tcPr>
            <w:tcW w:w="269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2783B" w:rsidRPr="009D2633" w:rsidRDefault="00A2783B" w:rsidP="00A2783B">
            <w:pPr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и проведение мероприятий </w:t>
            </w:r>
            <w:r w:rsidRPr="009D2633">
              <w:rPr>
                <w:color w:val="auto"/>
                <w:sz w:val="24"/>
                <w:szCs w:val="24"/>
              </w:rPr>
              <w:t xml:space="preserve">совместно с общественной патриотической организацией воинов-пограничников «ЗАСТАВА» </w:t>
            </w:r>
          </w:p>
          <w:p w:rsidR="006F2673" w:rsidRPr="00271583" w:rsidRDefault="006F2673" w:rsidP="00271583">
            <w:pPr>
              <w:rPr>
                <w:color w:val="auto"/>
              </w:rPr>
            </w:pPr>
          </w:p>
        </w:tc>
      </w:tr>
      <w:tr w:rsidR="006F2673" w:rsidRPr="002C20CD" w:rsidTr="00271583">
        <w:tc>
          <w:tcPr>
            <w:tcW w:w="1814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Блок</w:t>
            </w:r>
          </w:p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«Моя семья»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1458" w:type="dxa"/>
            <w:shd w:val="clear" w:color="auto" w:fill="F2DBDB" w:themeFill="accent2" w:themeFillTint="33"/>
          </w:tcPr>
          <w:p w:rsidR="006F2673" w:rsidRPr="002C20CD" w:rsidRDefault="006F267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6F2673" w:rsidRPr="002C20CD" w:rsidRDefault="006F2673" w:rsidP="0078441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Поход в лес с родителями 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6F2673" w:rsidRPr="002C20CD" w:rsidRDefault="006F267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2DBDB" w:themeFill="accent2" w:themeFillTint="33"/>
          </w:tcPr>
          <w:p w:rsidR="006F2673" w:rsidRPr="002C20CD" w:rsidRDefault="006F267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Акция «Забота» (день пожилых людей)</w:t>
            </w:r>
          </w:p>
        </w:tc>
        <w:tc>
          <w:tcPr>
            <w:tcW w:w="2698" w:type="dxa"/>
            <w:shd w:val="clear" w:color="auto" w:fill="F2DBDB" w:themeFill="accent2" w:themeFillTint="33"/>
          </w:tcPr>
          <w:p w:rsidR="006F2673" w:rsidRPr="002C20CD" w:rsidRDefault="00097893" w:rsidP="0009789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 xml:space="preserve">Окружное заочное соревнование юных </w:t>
            </w:r>
            <w:r w:rsidRPr="009D2633">
              <w:rPr>
                <w:color w:val="auto"/>
                <w:sz w:val="24"/>
                <w:szCs w:val="24"/>
              </w:rPr>
              <w:lastRenderedPageBreak/>
              <w:t>исследователей «Ступень в будущее. Юниор»</w:t>
            </w:r>
            <w:r w:rsidRPr="009D263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6F2673" w:rsidRPr="009D2633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1458" w:type="dxa"/>
            <w:shd w:val="clear" w:color="auto" w:fill="F2DBDB" w:themeFill="accent2" w:themeFillTint="33"/>
          </w:tcPr>
          <w:p w:rsidR="006F2673" w:rsidRPr="002C20CD" w:rsidRDefault="006F267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6F2673" w:rsidRPr="002C20CD" w:rsidRDefault="006F267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КТД</w:t>
            </w:r>
            <w:r w:rsidRPr="002C20CD">
              <w:rPr>
                <w:color w:val="auto"/>
                <w:sz w:val="24"/>
                <w:szCs w:val="24"/>
              </w:rPr>
              <w:t xml:space="preserve"> День матери «Самая лучшая мама»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9D2633" w:rsidRPr="009D2633" w:rsidRDefault="009D2633" w:rsidP="009D263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Представление номера художественной самодеятельности «Кадетский вальс»,  в концерте ко Дню инвалидов;</w:t>
            </w:r>
          </w:p>
          <w:p w:rsidR="006F2673" w:rsidRPr="002C20CD" w:rsidRDefault="006F2673" w:rsidP="00F0333C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2DBDB" w:themeFill="accent2" w:themeFillTint="33"/>
          </w:tcPr>
          <w:p w:rsidR="006F2673" w:rsidRPr="002C20CD" w:rsidRDefault="00271583" w:rsidP="00271583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Подготовка к и</w:t>
            </w:r>
            <w:r w:rsidR="006F2673" w:rsidRPr="002C20CD">
              <w:rPr>
                <w:i/>
                <w:color w:val="auto"/>
                <w:sz w:val="24"/>
                <w:szCs w:val="24"/>
              </w:rPr>
              <w:t>сследовательск</w:t>
            </w:r>
            <w:r>
              <w:rPr>
                <w:i/>
                <w:color w:val="auto"/>
                <w:sz w:val="24"/>
                <w:szCs w:val="24"/>
              </w:rPr>
              <w:t>ой</w:t>
            </w:r>
            <w:r w:rsidR="006F2673" w:rsidRPr="002C20CD">
              <w:rPr>
                <w:i/>
                <w:color w:val="auto"/>
                <w:sz w:val="24"/>
                <w:szCs w:val="24"/>
              </w:rPr>
              <w:t xml:space="preserve"> работ</w:t>
            </w:r>
            <w:r>
              <w:rPr>
                <w:i/>
                <w:color w:val="auto"/>
                <w:sz w:val="24"/>
                <w:szCs w:val="24"/>
              </w:rPr>
              <w:t>е</w:t>
            </w:r>
            <w:r w:rsidR="006F2673" w:rsidRPr="002C20CD">
              <w:rPr>
                <w:color w:val="auto"/>
                <w:sz w:val="24"/>
                <w:szCs w:val="24"/>
              </w:rPr>
              <w:t xml:space="preserve"> «Роль семьи </w:t>
            </w:r>
            <w:proofErr w:type="spellStart"/>
            <w:r w:rsidR="006F2673" w:rsidRPr="002C20CD">
              <w:rPr>
                <w:color w:val="auto"/>
                <w:sz w:val="24"/>
                <w:szCs w:val="24"/>
              </w:rPr>
              <w:t>Яроцких</w:t>
            </w:r>
            <w:proofErr w:type="spellEnd"/>
            <w:r w:rsidR="006F2673" w:rsidRPr="002C20CD">
              <w:rPr>
                <w:color w:val="auto"/>
                <w:sz w:val="24"/>
                <w:szCs w:val="24"/>
              </w:rPr>
              <w:t xml:space="preserve"> в годы ВОВ»</w:t>
            </w:r>
          </w:p>
        </w:tc>
        <w:tc>
          <w:tcPr>
            <w:tcW w:w="2698" w:type="dxa"/>
            <w:shd w:val="clear" w:color="auto" w:fill="F2DBDB" w:themeFill="accent2" w:themeFillTint="33"/>
          </w:tcPr>
          <w:p w:rsidR="006F2673" w:rsidRPr="009D2633" w:rsidRDefault="00A2783B" w:rsidP="00A2783B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и проведение мероприятий </w:t>
            </w:r>
            <w:r w:rsidRPr="009D2633">
              <w:rPr>
                <w:color w:val="auto"/>
                <w:sz w:val="24"/>
                <w:szCs w:val="24"/>
              </w:rPr>
              <w:t xml:space="preserve">совместно с общественной патриотической организацией воинов-пограничников «ЗАСТАВА» </w:t>
            </w:r>
          </w:p>
        </w:tc>
      </w:tr>
      <w:tr w:rsidR="006F267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2DBDB" w:themeFill="accent2" w:themeFillTint="33"/>
          </w:tcPr>
          <w:p w:rsidR="006F2673" w:rsidRPr="002C20CD" w:rsidRDefault="0027158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6F2673" w:rsidRPr="002C20CD" w:rsidRDefault="006F2673" w:rsidP="00F0333C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DBDB" w:themeFill="accent2" w:themeFillTint="33"/>
          </w:tcPr>
          <w:p w:rsidR="006F2673" w:rsidRPr="002C20CD" w:rsidRDefault="00271583" w:rsidP="00271583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71583">
              <w:rPr>
                <w:color w:val="auto"/>
                <w:sz w:val="24"/>
                <w:szCs w:val="24"/>
              </w:rPr>
              <w:t>Р</w:t>
            </w:r>
            <w:r w:rsidR="006F2673" w:rsidRPr="00271583">
              <w:rPr>
                <w:color w:val="auto"/>
                <w:sz w:val="24"/>
                <w:szCs w:val="24"/>
              </w:rPr>
              <w:t>абота</w:t>
            </w:r>
            <w:r w:rsidRPr="00271583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над проектами </w:t>
            </w:r>
            <w:r w:rsidR="006F2673" w:rsidRPr="002C20CD">
              <w:rPr>
                <w:color w:val="auto"/>
                <w:sz w:val="24"/>
                <w:szCs w:val="24"/>
              </w:rPr>
              <w:t xml:space="preserve">«След войны в моем доме» </w:t>
            </w:r>
          </w:p>
        </w:tc>
        <w:tc>
          <w:tcPr>
            <w:tcW w:w="2695" w:type="dxa"/>
            <w:shd w:val="clear" w:color="auto" w:fill="F2DBDB" w:themeFill="accent2" w:themeFillTint="33"/>
          </w:tcPr>
          <w:p w:rsidR="00097893" w:rsidRPr="009D2633" w:rsidRDefault="00097893" w:rsidP="0009789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Подготовка к </w:t>
            </w:r>
            <w:r w:rsidRPr="009D2633">
              <w:rPr>
                <w:color w:val="auto"/>
                <w:sz w:val="24"/>
                <w:szCs w:val="24"/>
              </w:rPr>
              <w:t>Городск</w:t>
            </w:r>
            <w:r>
              <w:rPr>
                <w:color w:val="auto"/>
                <w:sz w:val="24"/>
                <w:szCs w:val="24"/>
              </w:rPr>
              <w:t>ой</w:t>
            </w:r>
            <w:r w:rsidRPr="009D2633">
              <w:rPr>
                <w:color w:val="auto"/>
                <w:sz w:val="24"/>
                <w:szCs w:val="24"/>
              </w:rPr>
              <w:t xml:space="preserve">  исследовательск</w:t>
            </w:r>
            <w:r>
              <w:rPr>
                <w:color w:val="auto"/>
                <w:sz w:val="24"/>
                <w:szCs w:val="24"/>
              </w:rPr>
              <w:t>ой</w:t>
            </w:r>
            <w:r w:rsidRPr="009D2633">
              <w:rPr>
                <w:color w:val="auto"/>
                <w:sz w:val="24"/>
                <w:szCs w:val="24"/>
              </w:rPr>
              <w:t xml:space="preserve"> конференци</w:t>
            </w:r>
            <w:r>
              <w:rPr>
                <w:color w:val="auto"/>
                <w:sz w:val="24"/>
                <w:szCs w:val="24"/>
              </w:rPr>
              <w:t>и</w:t>
            </w:r>
            <w:r w:rsidRPr="009D2633">
              <w:rPr>
                <w:color w:val="auto"/>
                <w:sz w:val="24"/>
                <w:szCs w:val="24"/>
              </w:rPr>
              <w:t xml:space="preserve"> 1 и 2 степени обучения  «Малая Академия» </w:t>
            </w:r>
          </w:p>
          <w:p w:rsidR="006F2673" w:rsidRPr="002C20CD" w:rsidRDefault="006F2673" w:rsidP="006F2673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F2DBDB" w:themeFill="accent2" w:themeFillTint="33"/>
          </w:tcPr>
          <w:p w:rsidR="006F2673" w:rsidRPr="002C20CD" w:rsidRDefault="006F267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</w:p>
        </w:tc>
      </w:tr>
      <w:tr w:rsidR="006F267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8" w:type="dxa"/>
            <w:shd w:val="clear" w:color="auto" w:fill="F2DBDB" w:themeFill="accent2" w:themeFillTint="33"/>
          </w:tcPr>
          <w:p w:rsidR="006F2673" w:rsidRPr="002C20CD" w:rsidRDefault="006F267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0780" w:type="dxa"/>
            <w:gridSpan w:val="4"/>
            <w:shd w:val="clear" w:color="auto" w:fill="F2DBDB" w:themeFill="accent2" w:themeFillTint="33"/>
          </w:tcPr>
          <w:p w:rsidR="00097893" w:rsidRDefault="006F2673" w:rsidP="0078441C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Мероприятия </w:t>
            </w:r>
            <w:proofErr w:type="gramStart"/>
            <w:r w:rsidRPr="002C20CD">
              <w:rPr>
                <w:color w:val="auto"/>
                <w:sz w:val="24"/>
                <w:szCs w:val="24"/>
              </w:rPr>
              <w:t>к</w:t>
            </w:r>
            <w:proofErr w:type="gramEnd"/>
            <w:r w:rsidRPr="002C20CD">
              <w:rPr>
                <w:color w:val="auto"/>
                <w:sz w:val="24"/>
                <w:szCs w:val="24"/>
              </w:rPr>
              <w:t xml:space="preserve"> Дню защитника Отечества</w:t>
            </w:r>
            <w:r w:rsidR="00097893" w:rsidRPr="009D2633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097893" w:rsidRDefault="00097893" w:rsidP="0078441C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D2633">
              <w:rPr>
                <w:rFonts w:eastAsia="Calibri"/>
                <w:color w:val="auto"/>
                <w:sz w:val="24"/>
                <w:szCs w:val="24"/>
              </w:rPr>
              <w:t xml:space="preserve">Поздравление юношей класса. </w:t>
            </w:r>
          </w:p>
          <w:p w:rsidR="006F2673" w:rsidRPr="002C20CD" w:rsidRDefault="00097893" w:rsidP="0078441C">
            <w:pPr>
              <w:jc w:val="center"/>
              <w:rPr>
                <w:color w:val="auto"/>
                <w:sz w:val="24"/>
                <w:szCs w:val="24"/>
              </w:rPr>
            </w:pPr>
            <w:r w:rsidRPr="009D2633">
              <w:rPr>
                <w:rFonts w:eastAsia="Calibri"/>
                <w:color w:val="auto"/>
                <w:sz w:val="24"/>
                <w:szCs w:val="24"/>
              </w:rPr>
              <w:t>Игра «Клуб джентльменов»</w:t>
            </w:r>
          </w:p>
        </w:tc>
      </w:tr>
      <w:tr w:rsidR="006F267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2DBDB" w:themeFill="accent2" w:themeFillTint="33"/>
          </w:tcPr>
          <w:p w:rsidR="006F2673" w:rsidRPr="002C20CD" w:rsidRDefault="006F267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6F2673" w:rsidRPr="002C20CD" w:rsidRDefault="006F2673" w:rsidP="0027158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Семейная гостиная</w:t>
            </w:r>
            <w:r w:rsidRPr="002C20CD">
              <w:rPr>
                <w:color w:val="auto"/>
                <w:sz w:val="24"/>
                <w:szCs w:val="24"/>
              </w:rPr>
              <w:t xml:space="preserve"> «Традиции моей семьи»</w:t>
            </w:r>
            <w:r w:rsidRPr="002C20CD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6F2673" w:rsidRPr="002C20CD" w:rsidRDefault="0027158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Литературный вечер </w:t>
            </w:r>
            <w:r w:rsidRPr="002C20CD">
              <w:rPr>
                <w:color w:val="auto"/>
                <w:sz w:val="24"/>
                <w:szCs w:val="24"/>
              </w:rPr>
              <w:t>«У войны не женское лицо» - женщинам войны посвящается</w:t>
            </w:r>
          </w:p>
        </w:tc>
        <w:tc>
          <w:tcPr>
            <w:tcW w:w="2695" w:type="dxa"/>
            <w:shd w:val="clear" w:color="auto" w:fill="F2DBDB" w:themeFill="accent2" w:themeFillTint="33"/>
          </w:tcPr>
          <w:p w:rsidR="006F2673" w:rsidRPr="002C20CD" w:rsidRDefault="006F267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Литературно-музыкальная композиция «Я верю, что все женщины прекрасны…» (посвященная матерям к празднику 8 марта).</w:t>
            </w:r>
          </w:p>
        </w:tc>
        <w:tc>
          <w:tcPr>
            <w:tcW w:w="2698" w:type="dxa"/>
            <w:shd w:val="clear" w:color="auto" w:fill="F2DBDB" w:themeFill="accent2" w:themeFillTint="33"/>
          </w:tcPr>
          <w:p w:rsidR="006F2673" w:rsidRPr="002C20CD" w:rsidRDefault="006F267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</w:p>
        </w:tc>
      </w:tr>
      <w:tr w:rsidR="00097893" w:rsidRPr="002C20CD" w:rsidTr="00F15E25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97893" w:rsidRPr="002C20CD" w:rsidRDefault="0009789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97893" w:rsidRPr="002C20CD" w:rsidRDefault="0009789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2DBDB" w:themeFill="accent2" w:themeFillTint="33"/>
          </w:tcPr>
          <w:p w:rsidR="00097893" w:rsidRPr="002C20CD" w:rsidRDefault="0009789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10780" w:type="dxa"/>
            <w:gridSpan w:val="4"/>
            <w:shd w:val="clear" w:color="auto" w:fill="F2DBDB" w:themeFill="accent2" w:themeFillTint="33"/>
          </w:tcPr>
          <w:p w:rsidR="00097893" w:rsidRPr="002C20CD" w:rsidRDefault="0009789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День здоровья. Спортивные мероприятия совместно с родителями</w:t>
            </w:r>
          </w:p>
        </w:tc>
      </w:tr>
      <w:tr w:rsidR="006F267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6F2673" w:rsidRPr="002C20CD" w:rsidRDefault="006F2673" w:rsidP="008274DF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IV</w:t>
            </w:r>
          </w:p>
        </w:tc>
        <w:tc>
          <w:tcPr>
            <w:tcW w:w="1458" w:type="dxa"/>
            <w:shd w:val="clear" w:color="auto" w:fill="F2DBDB" w:themeFill="accent2" w:themeFillTint="33"/>
          </w:tcPr>
          <w:p w:rsidR="006F2673" w:rsidRPr="002C20CD" w:rsidRDefault="006F2673" w:rsidP="008274DF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6F2673" w:rsidRPr="002C20CD" w:rsidRDefault="006F267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2C20CD">
              <w:rPr>
                <w:i/>
                <w:color w:val="auto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2C20CD">
              <w:rPr>
                <w:color w:val="auto"/>
                <w:sz w:val="24"/>
                <w:szCs w:val="24"/>
              </w:rPr>
              <w:t xml:space="preserve">   «Мой прадедушка герой»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6F2673" w:rsidRPr="002C20CD" w:rsidRDefault="002C20CD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«Моя семья в истории моей страны» </w:t>
            </w:r>
            <w:r w:rsidRPr="002C20CD">
              <w:rPr>
                <w:i/>
                <w:color w:val="auto"/>
                <w:sz w:val="24"/>
                <w:szCs w:val="24"/>
              </w:rPr>
              <w:t>конкурс сочинений</w:t>
            </w:r>
          </w:p>
        </w:tc>
        <w:tc>
          <w:tcPr>
            <w:tcW w:w="2695" w:type="dxa"/>
            <w:shd w:val="clear" w:color="auto" w:fill="F2DBDB" w:themeFill="accent2" w:themeFillTint="33"/>
          </w:tcPr>
          <w:p w:rsidR="006F2673" w:rsidRPr="002C20CD" w:rsidRDefault="002C20CD" w:rsidP="00097893">
            <w:pPr>
              <w:pStyle w:val="a5"/>
              <w:tabs>
                <w:tab w:val="left" w:pos="-1134"/>
              </w:tabs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Защита проектов «История моей семьи в годы ВОВ»</w:t>
            </w:r>
            <w:r w:rsidR="00097893" w:rsidRPr="009D263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shd w:val="clear" w:color="auto" w:fill="F2DBDB" w:themeFill="accent2" w:themeFillTint="33"/>
          </w:tcPr>
          <w:p w:rsidR="006F2673" w:rsidRPr="002C20CD" w:rsidRDefault="006F267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</w:p>
        </w:tc>
      </w:tr>
      <w:tr w:rsidR="002C20CD" w:rsidRPr="002C20CD" w:rsidTr="00271583">
        <w:tc>
          <w:tcPr>
            <w:tcW w:w="1814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2C20CD" w:rsidRPr="002C20CD" w:rsidRDefault="002C20CD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Блок</w:t>
            </w:r>
          </w:p>
          <w:p w:rsidR="002C20CD" w:rsidRPr="002C20CD" w:rsidRDefault="002C20CD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«Моя малая Родина»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C20CD" w:rsidRPr="002C20CD" w:rsidRDefault="002C20CD" w:rsidP="002C20CD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</w:t>
            </w:r>
          </w:p>
          <w:p w:rsidR="002C20CD" w:rsidRPr="002C20CD" w:rsidRDefault="002C20CD" w:rsidP="008274DF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B6DDE8" w:themeFill="accent5" w:themeFillTint="66"/>
          </w:tcPr>
          <w:p w:rsidR="002C20CD" w:rsidRPr="002C20CD" w:rsidRDefault="002C20CD" w:rsidP="008274DF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2C20CD" w:rsidRPr="002C20CD" w:rsidRDefault="002C20CD" w:rsidP="00D5236D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6DDE8" w:themeFill="accent5" w:themeFillTint="66"/>
          </w:tcPr>
          <w:p w:rsidR="00097893" w:rsidRPr="002C20CD" w:rsidRDefault="00097893" w:rsidP="0009789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Встречи</w:t>
            </w:r>
            <w:r w:rsidRPr="002C20CD">
              <w:rPr>
                <w:color w:val="auto"/>
                <w:sz w:val="24"/>
                <w:szCs w:val="24"/>
              </w:rPr>
              <w:t xml:space="preserve"> с казаками города</w:t>
            </w:r>
          </w:p>
          <w:p w:rsidR="002C20CD" w:rsidRPr="002C20CD" w:rsidRDefault="002C20CD" w:rsidP="006F2673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B6DDE8" w:themeFill="accent5" w:themeFillTint="66"/>
          </w:tcPr>
          <w:p w:rsidR="002C20CD" w:rsidRPr="002C20CD" w:rsidRDefault="002C20CD" w:rsidP="00D5236D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Урок мужества «Эхо Беслана»</w:t>
            </w:r>
          </w:p>
        </w:tc>
        <w:tc>
          <w:tcPr>
            <w:tcW w:w="2698" w:type="dxa"/>
            <w:shd w:val="clear" w:color="auto" w:fill="B6DDE8" w:themeFill="accent5" w:themeFillTint="66"/>
          </w:tcPr>
          <w:p w:rsidR="002C20CD" w:rsidRPr="002C20CD" w:rsidRDefault="002C20CD" w:rsidP="00D5236D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C20CD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2C20CD" w:rsidRPr="002C20CD" w:rsidRDefault="002C20CD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C20CD" w:rsidRPr="002C20CD" w:rsidRDefault="002C20CD" w:rsidP="008274DF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shd w:val="clear" w:color="auto" w:fill="B6DDE8" w:themeFill="accent5" w:themeFillTint="66"/>
          </w:tcPr>
          <w:p w:rsidR="002C20CD" w:rsidRPr="002C20CD" w:rsidRDefault="002C20CD" w:rsidP="008274DF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Октябрь </w:t>
            </w:r>
          </w:p>
          <w:p w:rsidR="002C20CD" w:rsidRPr="002C20CD" w:rsidRDefault="002C20CD" w:rsidP="008274DF">
            <w:pPr>
              <w:jc w:val="both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2C20CD" w:rsidRPr="009D2633" w:rsidRDefault="002C20CD" w:rsidP="00D5236D">
            <w:pPr>
              <w:jc w:val="both"/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Есть такая профессия –  пожарный. Встреча с МЧС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097893" w:rsidRPr="002C20CD" w:rsidRDefault="00097893" w:rsidP="0009789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Встречи</w:t>
            </w:r>
            <w:r w:rsidRPr="002C20CD">
              <w:rPr>
                <w:color w:val="auto"/>
                <w:sz w:val="24"/>
                <w:szCs w:val="24"/>
              </w:rPr>
              <w:t xml:space="preserve"> с казаками города</w:t>
            </w:r>
          </w:p>
          <w:p w:rsidR="002C20CD" w:rsidRPr="009D2633" w:rsidRDefault="00097893" w:rsidP="00097893">
            <w:pPr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9D2633">
              <w:rPr>
                <w:color w:val="auto"/>
                <w:sz w:val="24"/>
                <w:szCs w:val="24"/>
              </w:rPr>
              <w:t>«</w:t>
            </w:r>
            <w:r w:rsidR="002C20CD" w:rsidRPr="009D2633">
              <w:rPr>
                <w:color w:val="auto"/>
                <w:sz w:val="24"/>
                <w:szCs w:val="24"/>
              </w:rPr>
              <w:t>Кодекс кадет. Законы кадет</w:t>
            </w:r>
            <w:r w:rsidR="009D263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695" w:type="dxa"/>
            <w:shd w:val="clear" w:color="auto" w:fill="B6DDE8" w:themeFill="accent5" w:themeFillTint="66"/>
          </w:tcPr>
          <w:p w:rsidR="002C20CD" w:rsidRPr="009D2633" w:rsidRDefault="002C20CD" w:rsidP="009D263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Экскурсия в пенсионный фонд</w:t>
            </w:r>
          </w:p>
          <w:p w:rsidR="002C20CD" w:rsidRPr="009D2633" w:rsidRDefault="002C20CD" w:rsidP="00D5236D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B6DDE8" w:themeFill="accent5" w:themeFillTint="66"/>
          </w:tcPr>
          <w:p w:rsidR="009D2633" w:rsidRPr="009D2633" w:rsidRDefault="009D2633" w:rsidP="00A2783B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rFonts w:eastAsia="Times New Roman"/>
                <w:color w:val="auto"/>
                <w:sz w:val="24"/>
                <w:szCs w:val="24"/>
              </w:rPr>
              <w:t>Организация</w:t>
            </w:r>
            <w:r w:rsidRPr="009D2633">
              <w:rPr>
                <w:color w:val="auto"/>
                <w:sz w:val="24"/>
                <w:szCs w:val="24"/>
              </w:rPr>
              <w:t xml:space="preserve"> </w:t>
            </w:r>
            <w:r w:rsidRPr="009D2633">
              <w:rPr>
                <w:rFonts w:eastAsia="Times New Roman"/>
                <w:color w:val="auto"/>
                <w:sz w:val="24"/>
                <w:szCs w:val="24"/>
              </w:rPr>
              <w:t>и проведение</w:t>
            </w:r>
            <w:r w:rsidRPr="009D263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633">
              <w:rPr>
                <w:color w:val="auto"/>
                <w:sz w:val="24"/>
                <w:szCs w:val="24"/>
              </w:rPr>
              <w:t>квест-игры</w:t>
            </w:r>
            <w:proofErr w:type="spellEnd"/>
            <w:r w:rsidRPr="009D2633">
              <w:rPr>
                <w:color w:val="auto"/>
                <w:sz w:val="24"/>
                <w:szCs w:val="24"/>
              </w:rPr>
              <w:t xml:space="preserve"> «Пионерская зарница» для 2-х классов.</w:t>
            </w:r>
          </w:p>
          <w:p w:rsidR="002C20CD" w:rsidRPr="009D2633" w:rsidRDefault="002C20CD" w:rsidP="00A2783B">
            <w:pPr>
              <w:rPr>
                <w:color w:val="auto"/>
                <w:sz w:val="24"/>
                <w:szCs w:val="24"/>
              </w:rPr>
            </w:pPr>
          </w:p>
        </w:tc>
      </w:tr>
      <w:tr w:rsidR="002C20CD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2C20CD" w:rsidRPr="002C20CD" w:rsidRDefault="002C20CD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C20CD" w:rsidRPr="002C20CD" w:rsidRDefault="002C20CD" w:rsidP="008274DF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1458" w:type="dxa"/>
            <w:shd w:val="clear" w:color="auto" w:fill="B6DDE8" w:themeFill="accent5" w:themeFillTint="66"/>
          </w:tcPr>
          <w:p w:rsidR="002C20CD" w:rsidRPr="002C20CD" w:rsidRDefault="002C20CD" w:rsidP="008274DF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Ноябрь </w:t>
            </w:r>
          </w:p>
          <w:p w:rsidR="002C20CD" w:rsidRPr="002C20CD" w:rsidRDefault="002C20CD" w:rsidP="008274DF">
            <w:pPr>
              <w:jc w:val="both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097893" w:rsidRPr="009D2633" w:rsidRDefault="00097893" w:rsidP="00097893">
            <w:pPr>
              <w:jc w:val="both"/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Конституци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9D2633">
              <w:rPr>
                <w:color w:val="auto"/>
                <w:sz w:val="24"/>
                <w:szCs w:val="24"/>
              </w:rPr>
              <w:t xml:space="preserve"> РФ</w:t>
            </w:r>
          </w:p>
          <w:p w:rsidR="002C20CD" w:rsidRPr="002C20CD" w:rsidRDefault="002C20CD" w:rsidP="0078441C">
            <w:pPr>
              <w:jc w:val="both"/>
              <w:rPr>
                <w:color w:val="auto"/>
                <w:sz w:val="24"/>
                <w:szCs w:val="24"/>
              </w:rPr>
            </w:pPr>
          </w:p>
          <w:p w:rsidR="002C20CD" w:rsidRPr="002C20CD" w:rsidRDefault="002C20CD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6DDE8" w:themeFill="accent5" w:themeFillTint="66"/>
          </w:tcPr>
          <w:p w:rsidR="00097893" w:rsidRPr="002C20CD" w:rsidRDefault="00097893" w:rsidP="0009789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Встречи</w:t>
            </w:r>
            <w:r w:rsidRPr="002C20CD">
              <w:rPr>
                <w:color w:val="auto"/>
                <w:sz w:val="24"/>
                <w:szCs w:val="24"/>
              </w:rPr>
              <w:t xml:space="preserve"> с казаками города</w:t>
            </w:r>
          </w:p>
          <w:p w:rsidR="002C20CD" w:rsidRPr="009D2633" w:rsidRDefault="00097893" w:rsidP="0009789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 xml:space="preserve"> </w:t>
            </w:r>
            <w:r w:rsidR="002C20CD" w:rsidRPr="009D2633">
              <w:rPr>
                <w:color w:val="auto"/>
                <w:sz w:val="24"/>
                <w:szCs w:val="24"/>
              </w:rPr>
              <w:t>Экскурсия в музей ГОВД</w:t>
            </w:r>
          </w:p>
        </w:tc>
        <w:tc>
          <w:tcPr>
            <w:tcW w:w="2695" w:type="dxa"/>
            <w:shd w:val="clear" w:color="auto" w:fill="B6DDE8" w:themeFill="accent5" w:themeFillTint="66"/>
          </w:tcPr>
          <w:p w:rsidR="009D2633" w:rsidRPr="009D2633" w:rsidRDefault="009D2633" w:rsidP="009D263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rFonts w:eastAsia="Times New Roman"/>
                <w:color w:val="auto"/>
                <w:sz w:val="24"/>
                <w:szCs w:val="24"/>
              </w:rPr>
              <w:t>Организация</w:t>
            </w:r>
            <w:r w:rsidRPr="009D2633">
              <w:rPr>
                <w:color w:val="auto"/>
                <w:sz w:val="24"/>
                <w:szCs w:val="24"/>
              </w:rPr>
              <w:t xml:space="preserve"> </w:t>
            </w:r>
            <w:r w:rsidRPr="009D2633">
              <w:rPr>
                <w:rFonts w:eastAsia="Times New Roman"/>
                <w:color w:val="auto"/>
                <w:sz w:val="24"/>
                <w:szCs w:val="24"/>
              </w:rPr>
              <w:t>и проведение</w:t>
            </w:r>
            <w:r w:rsidRPr="009D263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633">
              <w:rPr>
                <w:color w:val="auto"/>
                <w:sz w:val="24"/>
                <w:szCs w:val="24"/>
              </w:rPr>
              <w:t>метапредметной</w:t>
            </w:r>
            <w:proofErr w:type="spellEnd"/>
            <w:r w:rsidRPr="009D2633">
              <w:rPr>
                <w:color w:val="auto"/>
                <w:sz w:val="24"/>
                <w:szCs w:val="24"/>
              </w:rPr>
              <w:t xml:space="preserve"> олимпиады для 1-х классов;</w:t>
            </w:r>
          </w:p>
          <w:p w:rsidR="002C20CD" w:rsidRPr="009D2633" w:rsidRDefault="002C20CD" w:rsidP="009D263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B6DDE8" w:themeFill="accent5" w:themeFillTint="66"/>
          </w:tcPr>
          <w:p w:rsidR="00271583" w:rsidRPr="002C20CD" w:rsidRDefault="002C20CD" w:rsidP="00A2783B">
            <w:pPr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Встреча с педагогами МУК. Выбор доп</w:t>
            </w:r>
            <w:proofErr w:type="gramStart"/>
            <w:r w:rsidRPr="002C20CD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2C20CD">
              <w:rPr>
                <w:color w:val="auto"/>
                <w:sz w:val="24"/>
                <w:szCs w:val="24"/>
              </w:rPr>
              <w:t xml:space="preserve">роф.образования </w:t>
            </w:r>
          </w:p>
          <w:p w:rsidR="002C20CD" w:rsidRPr="002C20CD" w:rsidRDefault="002C20CD" w:rsidP="00A2783B">
            <w:pPr>
              <w:rPr>
                <w:color w:val="auto"/>
                <w:sz w:val="24"/>
                <w:szCs w:val="24"/>
              </w:rPr>
            </w:pPr>
          </w:p>
        </w:tc>
      </w:tr>
      <w:tr w:rsidR="002C20CD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2C20CD" w:rsidRPr="002C20CD" w:rsidRDefault="002C20CD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C20CD" w:rsidRPr="002C20CD" w:rsidRDefault="002C20CD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B6DDE8" w:themeFill="accent5" w:themeFillTint="66"/>
          </w:tcPr>
          <w:p w:rsidR="002C20CD" w:rsidRPr="002C20CD" w:rsidRDefault="002C20CD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2C20CD" w:rsidRPr="002C20CD" w:rsidRDefault="002C20CD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Встречи</w:t>
            </w:r>
            <w:r w:rsidRPr="002C20CD">
              <w:rPr>
                <w:color w:val="auto"/>
                <w:sz w:val="24"/>
                <w:szCs w:val="24"/>
              </w:rPr>
              <w:t xml:space="preserve"> с казаками города</w:t>
            </w:r>
          </w:p>
          <w:p w:rsidR="002C20CD" w:rsidRPr="002C20CD" w:rsidRDefault="002C20CD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6DDE8" w:themeFill="accent5" w:themeFillTint="66"/>
          </w:tcPr>
          <w:p w:rsidR="00097893" w:rsidRPr="002C20CD" w:rsidRDefault="00097893" w:rsidP="0009789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Встречи</w:t>
            </w:r>
            <w:r w:rsidRPr="002C20CD">
              <w:rPr>
                <w:color w:val="auto"/>
                <w:sz w:val="24"/>
                <w:szCs w:val="24"/>
              </w:rPr>
              <w:t xml:space="preserve"> с казаками города</w:t>
            </w:r>
          </w:p>
          <w:p w:rsidR="002C20CD" w:rsidRPr="002C20CD" w:rsidRDefault="002C20CD" w:rsidP="006F267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Изучение государственных символов «Двуглавый орел» 100-летие со дня рождения </w:t>
            </w:r>
            <w:proofErr w:type="spellStart"/>
            <w:r w:rsidRPr="002C20CD">
              <w:rPr>
                <w:color w:val="auto"/>
                <w:sz w:val="24"/>
                <w:szCs w:val="24"/>
              </w:rPr>
              <w:t>В.И.Муравленко</w:t>
            </w:r>
            <w:proofErr w:type="spellEnd"/>
            <w:r w:rsidRPr="002C20CD">
              <w:rPr>
                <w:color w:val="auto"/>
                <w:sz w:val="24"/>
                <w:szCs w:val="24"/>
              </w:rPr>
              <w:t>. экскурсия в музей</w:t>
            </w:r>
          </w:p>
        </w:tc>
        <w:tc>
          <w:tcPr>
            <w:tcW w:w="2695" w:type="dxa"/>
            <w:shd w:val="clear" w:color="auto" w:fill="B6DDE8" w:themeFill="accent5" w:themeFillTint="66"/>
          </w:tcPr>
          <w:p w:rsidR="002C20CD" w:rsidRPr="002C20CD" w:rsidRDefault="009D2633" w:rsidP="00097893">
            <w:pPr>
              <w:rPr>
                <w:i/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 xml:space="preserve">Сотрудничество с  городской библиотекой:  встреча с  начальником отдела военного комиссариата ЯНАО по </w:t>
            </w:r>
            <w:proofErr w:type="spellStart"/>
            <w:r w:rsidRPr="009D2633">
              <w:rPr>
                <w:color w:val="auto"/>
                <w:sz w:val="24"/>
                <w:szCs w:val="24"/>
              </w:rPr>
              <w:t>г</w:t>
            </w:r>
            <w:proofErr w:type="gramStart"/>
            <w:r w:rsidRPr="009D2633">
              <w:rPr>
                <w:color w:val="auto"/>
                <w:sz w:val="24"/>
                <w:szCs w:val="24"/>
              </w:rPr>
              <w:t>.М</w:t>
            </w:r>
            <w:proofErr w:type="gramEnd"/>
            <w:r w:rsidRPr="009D2633">
              <w:rPr>
                <w:color w:val="auto"/>
                <w:sz w:val="24"/>
                <w:szCs w:val="24"/>
              </w:rPr>
              <w:t>уравленко</w:t>
            </w:r>
            <w:proofErr w:type="spellEnd"/>
            <w:r w:rsidRPr="009D2633">
              <w:rPr>
                <w:color w:val="auto"/>
                <w:sz w:val="24"/>
                <w:szCs w:val="24"/>
              </w:rPr>
              <w:t>,  под</w:t>
            </w:r>
            <w:r w:rsidR="00097893">
              <w:rPr>
                <w:color w:val="auto"/>
                <w:sz w:val="24"/>
                <w:szCs w:val="24"/>
              </w:rPr>
              <w:t xml:space="preserve">полковником запаса </w:t>
            </w:r>
            <w:proofErr w:type="spellStart"/>
            <w:r w:rsidR="00097893">
              <w:rPr>
                <w:color w:val="auto"/>
                <w:sz w:val="24"/>
                <w:szCs w:val="24"/>
              </w:rPr>
              <w:t>Самчук</w:t>
            </w:r>
            <w:proofErr w:type="spellEnd"/>
            <w:r w:rsidR="00097893">
              <w:rPr>
                <w:color w:val="auto"/>
                <w:sz w:val="24"/>
                <w:szCs w:val="24"/>
              </w:rPr>
              <w:t xml:space="preserve"> О.Н.</w:t>
            </w:r>
          </w:p>
        </w:tc>
        <w:tc>
          <w:tcPr>
            <w:tcW w:w="2698" w:type="dxa"/>
            <w:shd w:val="clear" w:color="auto" w:fill="B6DDE8" w:themeFill="accent5" w:themeFillTint="66"/>
          </w:tcPr>
          <w:p w:rsidR="009D2633" w:rsidRPr="009D2633" w:rsidRDefault="009D2633" w:rsidP="009D263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Представление номера художественной самодеятельности совместно с казачеством в концерте к 85-летию ЯНАО;</w:t>
            </w:r>
          </w:p>
          <w:p w:rsidR="002C20CD" w:rsidRPr="002C20CD" w:rsidRDefault="002C20CD" w:rsidP="002C20CD">
            <w:pPr>
              <w:jc w:val="both"/>
              <w:rPr>
                <w:i/>
                <w:color w:val="auto"/>
                <w:sz w:val="24"/>
                <w:szCs w:val="24"/>
              </w:rPr>
            </w:pPr>
          </w:p>
        </w:tc>
      </w:tr>
      <w:tr w:rsidR="0027158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8" w:type="dxa"/>
            <w:shd w:val="clear" w:color="auto" w:fill="B6DDE8" w:themeFill="accent5" w:themeFillTint="66"/>
          </w:tcPr>
          <w:p w:rsidR="00271583" w:rsidRPr="002C20CD" w:rsidRDefault="0027158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271583" w:rsidRPr="002C20CD" w:rsidRDefault="00271583" w:rsidP="00EB00DD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Изучение государственных символов «Гимн РФ».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097893" w:rsidRPr="002C20CD" w:rsidRDefault="00097893" w:rsidP="0009789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Встречи</w:t>
            </w:r>
            <w:r w:rsidRPr="002C20CD">
              <w:rPr>
                <w:color w:val="auto"/>
                <w:sz w:val="24"/>
                <w:szCs w:val="24"/>
              </w:rPr>
              <w:t xml:space="preserve"> с казаками города</w:t>
            </w:r>
          </w:p>
          <w:p w:rsidR="00271583" w:rsidRPr="002C20CD" w:rsidRDefault="00271583" w:rsidP="006F2673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B6DDE8" w:themeFill="accent5" w:themeFillTint="66"/>
          </w:tcPr>
          <w:p w:rsidR="00271583" w:rsidRPr="002C20CD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Есть такая профессия – Родину защищать!</w:t>
            </w:r>
          </w:p>
        </w:tc>
        <w:tc>
          <w:tcPr>
            <w:tcW w:w="2698" w:type="dxa"/>
            <w:shd w:val="clear" w:color="auto" w:fill="B6DDE8" w:themeFill="accent5" w:themeFillTint="66"/>
          </w:tcPr>
          <w:p w:rsidR="00271583" w:rsidRPr="002C20CD" w:rsidRDefault="00A2783B" w:rsidP="00A2783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и проведение мероприятий </w:t>
            </w:r>
            <w:r w:rsidR="009D2633" w:rsidRPr="009D2633">
              <w:rPr>
                <w:color w:val="auto"/>
                <w:sz w:val="24"/>
                <w:szCs w:val="24"/>
              </w:rPr>
              <w:t>совместно с общественной патриотической организацией воинов-пограничников «ЗАСТАВА» «Пограничники – Герои СССР и России»</w:t>
            </w:r>
          </w:p>
        </w:tc>
      </w:tr>
      <w:tr w:rsidR="0027158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71583" w:rsidRPr="00271583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B6DDE8" w:themeFill="accent5" w:themeFillTint="66"/>
          </w:tcPr>
          <w:p w:rsidR="00271583" w:rsidRPr="002C20CD" w:rsidRDefault="0027158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271583" w:rsidRDefault="00271583" w:rsidP="0027158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Изучение государственных символов «Флаги советской эпохи» </w:t>
            </w:r>
          </w:p>
          <w:p w:rsidR="00271583" w:rsidRPr="002C20CD" w:rsidRDefault="00271583" w:rsidP="0027158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День памяти </w:t>
            </w:r>
            <w:r w:rsidRPr="002C20CD">
              <w:rPr>
                <w:color w:val="auto"/>
                <w:sz w:val="24"/>
                <w:szCs w:val="24"/>
              </w:rPr>
              <w:lastRenderedPageBreak/>
              <w:t>А.С.Пушкина «По страницам сказок»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097893" w:rsidRPr="002C20CD" w:rsidRDefault="00097893" w:rsidP="0009789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lastRenderedPageBreak/>
              <w:t>Встречи</w:t>
            </w:r>
            <w:r w:rsidRPr="002C20CD">
              <w:rPr>
                <w:color w:val="auto"/>
                <w:sz w:val="24"/>
                <w:szCs w:val="24"/>
              </w:rPr>
              <w:t xml:space="preserve"> с казаками города</w:t>
            </w:r>
          </w:p>
          <w:p w:rsidR="00271583" w:rsidRPr="002C20CD" w:rsidRDefault="00271583" w:rsidP="006F267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Встреча с воинами-интернационалистами</w:t>
            </w:r>
            <w:r w:rsidR="009D2633" w:rsidRPr="00DE0033">
              <w:rPr>
                <w:rFonts w:eastAsia="Times New Roman"/>
                <w:sz w:val="16"/>
                <w:szCs w:val="16"/>
              </w:rPr>
              <w:t xml:space="preserve"> </w:t>
            </w:r>
            <w:r w:rsidR="009D2633" w:rsidRPr="009D2633">
              <w:rPr>
                <w:rFonts w:eastAsia="Times New Roman"/>
                <w:color w:val="auto"/>
                <w:sz w:val="24"/>
                <w:szCs w:val="24"/>
              </w:rPr>
              <w:t xml:space="preserve">Организация и </w:t>
            </w:r>
            <w:r w:rsidR="009D2633" w:rsidRPr="009D2633">
              <w:rPr>
                <w:rFonts w:eastAsia="Times New Roman"/>
                <w:color w:val="auto"/>
                <w:sz w:val="24"/>
                <w:szCs w:val="24"/>
              </w:rPr>
              <w:lastRenderedPageBreak/>
              <w:t>проведение г</w:t>
            </w:r>
            <w:r w:rsidR="009D2633" w:rsidRPr="009D2633">
              <w:rPr>
                <w:color w:val="auto"/>
                <w:sz w:val="24"/>
                <w:szCs w:val="24"/>
              </w:rPr>
              <w:t>ородского  мероприятия, посвященного  25-летию вывода войск из Афганистана</w:t>
            </w:r>
          </w:p>
        </w:tc>
        <w:tc>
          <w:tcPr>
            <w:tcW w:w="2695" w:type="dxa"/>
            <w:shd w:val="clear" w:color="auto" w:fill="B6DDE8" w:themeFill="accent5" w:themeFillTint="66"/>
          </w:tcPr>
          <w:p w:rsidR="00271583" w:rsidRPr="002C20CD" w:rsidRDefault="00271583" w:rsidP="00A2783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Встреча с представителями </w:t>
            </w:r>
            <w:r w:rsidR="001204D0">
              <w:rPr>
                <w:color w:val="auto"/>
                <w:sz w:val="24"/>
                <w:szCs w:val="24"/>
              </w:rPr>
              <w:t xml:space="preserve">комиссариата </w:t>
            </w:r>
            <w:r w:rsidR="00A2783B">
              <w:rPr>
                <w:color w:val="auto"/>
                <w:sz w:val="24"/>
                <w:szCs w:val="24"/>
              </w:rPr>
              <w:t xml:space="preserve">Организация и проведение </w:t>
            </w:r>
            <w:r w:rsidR="00A2783B">
              <w:rPr>
                <w:color w:val="auto"/>
                <w:sz w:val="24"/>
                <w:szCs w:val="24"/>
              </w:rPr>
              <w:lastRenderedPageBreak/>
              <w:t xml:space="preserve">мероприятий </w:t>
            </w:r>
            <w:r w:rsidR="00A2783B" w:rsidRPr="009D2633">
              <w:rPr>
                <w:color w:val="auto"/>
                <w:sz w:val="24"/>
                <w:szCs w:val="24"/>
              </w:rPr>
              <w:t xml:space="preserve">совместно с общественной патриотической организацией воинов-пограничников «ЗАСТАВА» </w:t>
            </w:r>
          </w:p>
        </w:tc>
        <w:tc>
          <w:tcPr>
            <w:tcW w:w="2698" w:type="dxa"/>
            <w:shd w:val="clear" w:color="auto" w:fill="B6DDE8" w:themeFill="accent5" w:themeFillTint="66"/>
          </w:tcPr>
          <w:p w:rsidR="00271583" w:rsidRPr="002C20CD" w:rsidRDefault="00271583" w:rsidP="00271583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Встреча с ребятами, прошедшими службу в армии России</w:t>
            </w:r>
          </w:p>
        </w:tc>
      </w:tr>
      <w:tr w:rsidR="0027158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B6DDE8" w:themeFill="accent5" w:themeFillTint="66"/>
          </w:tcPr>
          <w:p w:rsidR="00271583" w:rsidRPr="002C20CD" w:rsidRDefault="0027158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271583" w:rsidRPr="002C20CD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Масленица. Взятие снежной крепости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097893" w:rsidRPr="002C20CD" w:rsidRDefault="00097893" w:rsidP="0009789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Встречи</w:t>
            </w:r>
            <w:r w:rsidRPr="002C20CD">
              <w:rPr>
                <w:color w:val="auto"/>
                <w:sz w:val="24"/>
                <w:szCs w:val="24"/>
              </w:rPr>
              <w:t xml:space="preserve"> с казаками города</w:t>
            </w:r>
          </w:p>
          <w:p w:rsidR="00271583" w:rsidRPr="002C20CD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B6DDE8" w:themeFill="accent5" w:themeFillTint="66"/>
          </w:tcPr>
          <w:p w:rsidR="00271583" w:rsidRPr="002C20CD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B6DDE8" w:themeFill="accent5" w:themeFillTint="66"/>
          </w:tcPr>
          <w:p w:rsidR="00271583" w:rsidRPr="002C20CD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7158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IV</w:t>
            </w:r>
          </w:p>
        </w:tc>
        <w:tc>
          <w:tcPr>
            <w:tcW w:w="1458" w:type="dxa"/>
            <w:shd w:val="clear" w:color="auto" w:fill="B6DDE8" w:themeFill="accent5" w:themeFillTint="66"/>
          </w:tcPr>
          <w:p w:rsidR="00271583" w:rsidRPr="002C20CD" w:rsidRDefault="0027158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271583" w:rsidRPr="002C20CD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Фестиваль военной песни «Катюша»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271583" w:rsidRPr="002C20CD" w:rsidRDefault="0027158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Встречи</w:t>
            </w:r>
            <w:r w:rsidRPr="002C20CD">
              <w:rPr>
                <w:color w:val="auto"/>
                <w:sz w:val="24"/>
                <w:szCs w:val="24"/>
              </w:rPr>
              <w:t xml:space="preserve"> с казаками города</w:t>
            </w:r>
          </w:p>
        </w:tc>
        <w:tc>
          <w:tcPr>
            <w:tcW w:w="2695" w:type="dxa"/>
            <w:shd w:val="clear" w:color="auto" w:fill="B6DDE8" w:themeFill="accent5" w:themeFillTint="66"/>
          </w:tcPr>
          <w:p w:rsidR="00271583" w:rsidRPr="009D2633" w:rsidRDefault="009D263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Совместное мероприятие с ДОУ «Буратино» ко Дню Победы «Мы правнуки твои Победа»</w:t>
            </w:r>
          </w:p>
        </w:tc>
        <w:tc>
          <w:tcPr>
            <w:tcW w:w="2698" w:type="dxa"/>
            <w:shd w:val="clear" w:color="auto" w:fill="B6DDE8" w:themeFill="accent5" w:themeFillTint="66"/>
          </w:tcPr>
          <w:p w:rsidR="00271583" w:rsidRPr="002C20CD" w:rsidRDefault="009D2633" w:rsidP="002C20CD">
            <w:pPr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Создание музейной комнаты</w:t>
            </w:r>
          </w:p>
        </w:tc>
      </w:tr>
      <w:tr w:rsidR="0027158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B6DDE8" w:themeFill="accent5" w:themeFillTint="66"/>
          </w:tcPr>
          <w:p w:rsidR="00271583" w:rsidRPr="002C20CD" w:rsidRDefault="0027158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271583" w:rsidRPr="002C20CD" w:rsidRDefault="00271583" w:rsidP="0078441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Есть такая профессия –  пожарный. Экскурсия в музей пожарной охраны 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097893" w:rsidRPr="002C20CD" w:rsidRDefault="00097893" w:rsidP="0009789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Встречи</w:t>
            </w:r>
            <w:r w:rsidRPr="002C20CD">
              <w:rPr>
                <w:color w:val="auto"/>
                <w:sz w:val="24"/>
                <w:szCs w:val="24"/>
              </w:rPr>
              <w:t xml:space="preserve"> с казаками города</w:t>
            </w:r>
          </w:p>
          <w:p w:rsidR="009D2633" w:rsidRPr="009D2633" w:rsidRDefault="009D2633" w:rsidP="009D263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Организация и проведение городского мероприятия ко Дню Победы: участие в митинге, поздравление ветеранов;</w:t>
            </w:r>
          </w:p>
          <w:p w:rsidR="00271583" w:rsidRPr="009D2633" w:rsidRDefault="009D2633" w:rsidP="0009789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Горо</w:t>
            </w:r>
            <w:r w:rsidR="00097893">
              <w:rPr>
                <w:color w:val="auto"/>
                <w:sz w:val="24"/>
                <w:szCs w:val="24"/>
              </w:rPr>
              <w:t>дской проект «Бессмертный полк»</w:t>
            </w:r>
          </w:p>
        </w:tc>
        <w:tc>
          <w:tcPr>
            <w:tcW w:w="2695" w:type="dxa"/>
            <w:shd w:val="clear" w:color="auto" w:fill="B6DDE8" w:themeFill="accent5" w:themeFillTint="66"/>
          </w:tcPr>
          <w:p w:rsidR="009D2633" w:rsidRPr="009D2633" w:rsidRDefault="009D2633" w:rsidP="009D263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Организация и проведение городского мероприятия ко Дню Победы: участие в митинге, поздравление ветеранов;</w:t>
            </w:r>
          </w:p>
          <w:p w:rsidR="009D2633" w:rsidRPr="009D2633" w:rsidRDefault="009D2633" w:rsidP="009D263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Городской проект «Бессмертный полк»;</w:t>
            </w:r>
          </w:p>
          <w:p w:rsidR="00271583" w:rsidRPr="009D2633" w:rsidRDefault="00271583" w:rsidP="00130DB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B6DDE8" w:themeFill="accent5" w:themeFillTint="66"/>
          </w:tcPr>
          <w:p w:rsidR="00271583" w:rsidRPr="002C20CD" w:rsidRDefault="009D2633" w:rsidP="00130DB2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Создание музейной комнаты</w:t>
            </w:r>
          </w:p>
        </w:tc>
      </w:tr>
      <w:tr w:rsidR="00271583" w:rsidRPr="002C20CD" w:rsidTr="00271583">
        <w:tc>
          <w:tcPr>
            <w:tcW w:w="1814" w:type="dxa"/>
            <w:vMerge w:val="restart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Блок</w:t>
            </w:r>
          </w:p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</w:rPr>
              <w:t>«Здравия желаем»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1458" w:type="dxa"/>
            <w:shd w:val="clear" w:color="auto" w:fill="CCC0D9" w:themeFill="accent4" w:themeFillTint="66"/>
          </w:tcPr>
          <w:p w:rsidR="00271583" w:rsidRPr="002C20CD" w:rsidRDefault="0027158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2C20CD">
              <w:rPr>
                <w:i/>
                <w:color w:val="auto"/>
                <w:sz w:val="24"/>
                <w:szCs w:val="24"/>
              </w:rPr>
              <w:t>Сетябрь</w:t>
            </w:r>
            <w:proofErr w:type="spellEnd"/>
          </w:p>
        </w:tc>
        <w:tc>
          <w:tcPr>
            <w:tcW w:w="2693" w:type="dxa"/>
            <w:shd w:val="clear" w:color="auto" w:fill="CCC0D9" w:themeFill="accent4" w:themeFillTint="66"/>
          </w:tcPr>
          <w:p w:rsidR="00271583" w:rsidRPr="002C20CD" w:rsidRDefault="00271583" w:rsidP="0078441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Туристический слет Поход в лес с родителями 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9D2633" w:rsidRPr="009D2633" w:rsidRDefault="009D2633" w:rsidP="009D263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Городские соревнования «Кадетские сборы»</w:t>
            </w:r>
          </w:p>
          <w:p w:rsidR="00271583" w:rsidRPr="009D2633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CCC0D9" w:themeFill="accent4" w:themeFillTint="66"/>
          </w:tcPr>
          <w:p w:rsidR="009D2633" w:rsidRPr="009D2633" w:rsidRDefault="009D2633" w:rsidP="009D263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Городские соревнования «Кадетские сборы»</w:t>
            </w:r>
          </w:p>
          <w:p w:rsidR="00271583" w:rsidRPr="009D2633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CCC0D9" w:themeFill="accent4" w:themeFillTint="66"/>
          </w:tcPr>
          <w:p w:rsidR="00271583" w:rsidRPr="009D2633" w:rsidRDefault="009D263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Городские соревнования по туризму «Школа безопасности»</w:t>
            </w:r>
          </w:p>
        </w:tc>
      </w:tr>
      <w:tr w:rsidR="009D263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9D2633" w:rsidRPr="002C20CD" w:rsidRDefault="009D263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9D2633" w:rsidRPr="00A2783B" w:rsidRDefault="009D263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CCC0D9" w:themeFill="accent4" w:themeFillTint="66"/>
          </w:tcPr>
          <w:p w:rsidR="009D2633" w:rsidRPr="002C20CD" w:rsidRDefault="009D263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9D2633" w:rsidRPr="002C20CD" w:rsidRDefault="009D2633" w:rsidP="0078441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9D2633" w:rsidRPr="009D2633" w:rsidRDefault="009D2633" w:rsidP="00F0333C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Туризм</w:t>
            </w:r>
          </w:p>
        </w:tc>
        <w:tc>
          <w:tcPr>
            <w:tcW w:w="2695" w:type="dxa"/>
            <w:shd w:val="clear" w:color="auto" w:fill="CCC0D9" w:themeFill="accent4" w:themeFillTint="66"/>
          </w:tcPr>
          <w:p w:rsidR="009D2633" w:rsidRPr="009D2633" w:rsidRDefault="009D2633" w:rsidP="009D263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Туризм </w:t>
            </w:r>
          </w:p>
        </w:tc>
        <w:tc>
          <w:tcPr>
            <w:tcW w:w="2698" w:type="dxa"/>
            <w:shd w:val="clear" w:color="auto" w:fill="CCC0D9" w:themeFill="accent4" w:themeFillTint="66"/>
          </w:tcPr>
          <w:p w:rsidR="009D2633" w:rsidRPr="009D2633" w:rsidRDefault="009D263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7158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1458" w:type="dxa"/>
            <w:shd w:val="clear" w:color="auto" w:fill="CCC0D9" w:themeFill="accent4" w:themeFillTint="66"/>
          </w:tcPr>
          <w:p w:rsidR="00271583" w:rsidRPr="002C20CD" w:rsidRDefault="0027158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271583" w:rsidRPr="002C20CD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Соревнования по стрельбе </w:t>
            </w:r>
          </w:p>
          <w:p w:rsidR="00271583" w:rsidRPr="002C20CD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271583" w:rsidRPr="009D2633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Сборы «Казачий спас»</w:t>
            </w:r>
          </w:p>
        </w:tc>
        <w:tc>
          <w:tcPr>
            <w:tcW w:w="2695" w:type="dxa"/>
            <w:shd w:val="clear" w:color="auto" w:fill="CCC0D9" w:themeFill="accent4" w:themeFillTint="66"/>
          </w:tcPr>
          <w:p w:rsidR="009D2633" w:rsidRPr="002C20CD" w:rsidRDefault="009D2633" w:rsidP="009D263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Соревнования по стрельбе </w:t>
            </w:r>
          </w:p>
          <w:p w:rsidR="00271583" w:rsidRPr="009D2633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CCC0D9" w:themeFill="accent4" w:themeFillTint="66"/>
          </w:tcPr>
          <w:p w:rsidR="009D2633" w:rsidRPr="002C20CD" w:rsidRDefault="009D2633" w:rsidP="009D2633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Соревнования по стрельбе </w:t>
            </w:r>
          </w:p>
          <w:p w:rsidR="00271583" w:rsidRPr="009D2633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7158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8" w:type="dxa"/>
            <w:vMerge w:val="restart"/>
            <w:shd w:val="clear" w:color="auto" w:fill="CCC0D9" w:themeFill="accent4" w:themeFillTint="66"/>
          </w:tcPr>
          <w:p w:rsidR="00271583" w:rsidRPr="002C20CD" w:rsidRDefault="0027158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0780" w:type="dxa"/>
            <w:gridSpan w:val="4"/>
            <w:shd w:val="clear" w:color="auto" w:fill="CCC0D9" w:themeFill="accent4" w:themeFillTint="66"/>
          </w:tcPr>
          <w:p w:rsidR="00271583" w:rsidRPr="009D2633" w:rsidRDefault="00271583" w:rsidP="009D2633">
            <w:pPr>
              <w:jc w:val="center"/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«Командарм» - военно-спортивная игра</w:t>
            </w:r>
          </w:p>
        </w:tc>
      </w:tr>
      <w:tr w:rsidR="009D2633" w:rsidRPr="002C20CD" w:rsidTr="009709AA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9D2633" w:rsidRPr="002C20CD" w:rsidRDefault="009D263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9D2633" w:rsidRPr="002C20CD" w:rsidRDefault="009D2633" w:rsidP="00F0333C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CCC0D9" w:themeFill="accent4" w:themeFillTint="66"/>
          </w:tcPr>
          <w:p w:rsidR="009D2633" w:rsidRPr="002C20CD" w:rsidRDefault="009D2633" w:rsidP="002B7BAD">
            <w:pPr>
              <w:jc w:val="both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CC0D9" w:themeFill="accent4" w:themeFillTint="66"/>
          </w:tcPr>
          <w:p w:rsidR="009D2633" w:rsidRPr="002C20CD" w:rsidRDefault="009D2633" w:rsidP="008274DF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Родители и дети</w:t>
            </w:r>
          </w:p>
          <w:p w:rsidR="009D2633" w:rsidRPr="002C20CD" w:rsidRDefault="009D2633" w:rsidP="008274DF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 xml:space="preserve">«Мой папа в армии </w:t>
            </w:r>
            <w:r w:rsidRPr="002C20CD">
              <w:rPr>
                <w:color w:val="auto"/>
                <w:sz w:val="24"/>
                <w:szCs w:val="24"/>
              </w:rPr>
              <w:lastRenderedPageBreak/>
              <w:t>служил»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9D2633" w:rsidRPr="009D2633" w:rsidRDefault="009D2633" w:rsidP="008274DF">
            <w:pPr>
              <w:jc w:val="both"/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lastRenderedPageBreak/>
              <w:t>Армейский калейдоскоп</w:t>
            </w:r>
          </w:p>
        </w:tc>
        <w:tc>
          <w:tcPr>
            <w:tcW w:w="5393" w:type="dxa"/>
            <w:gridSpan w:val="2"/>
            <w:shd w:val="clear" w:color="auto" w:fill="CCC0D9" w:themeFill="accent4" w:themeFillTint="66"/>
          </w:tcPr>
          <w:p w:rsidR="009D2633" w:rsidRPr="009D2633" w:rsidRDefault="009D2633" w:rsidP="009D2633">
            <w:pPr>
              <w:jc w:val="both"/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 xml:space="preserve">Городская Спартакиада учащихся школ города. В составе сборной школы по видам спорта: </w:t>
            </w:r>
            <w:r w:rsidRPr="009D2633">
              <w:rPr>
                <w:color w:val="auto"/>
                <w:sz w:val="24"/>
                <w:szCs w:val="24"/>
              </w:rPr>
              <w:lastRenderedPageBreak/>
              <w:t>баскетбол, волейбол, плавание, стрельба,  легк</w:t>
            </w:r>
            <w:r>
              <w:rPr>
                <w:color w:val="auto"/>
                <w:sz w:val="24"/>
                <w:szCs w:val="24"/>
              </w:rPr>
              <w:t>ая</w:t>
            </w:r>
            <w:r w:rsidRPr="009D2633">
              <w:rPr>
                <w:color w:val="auto"/>
                <w:sz w:val="24"/>
                <w:szCs w:val="24"/>
              </w:rPr>
              <w:t xml:space="preserve"> атлетика  </w:t>
            </w:r>
          </w:p>
        </w:tc>
      </w:tr>
      <w:tr w:rsidR="009D2633" w:rsidRPr="002C20CD" w:rsidTr="00C23CAC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9D2633" w:rsidRPr="002C20CD" w:rsidRDefault="009D263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9D2633" w:rsidRPr="002C20CD" w:rsidRDefault="009D263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CCC0D9" w:themeFill="accent4" w:themeFillTint="66"/>
          </w:tcPr>
          <w:p w:rsidR="009D2633" w:rsidRPr="002C20CD" w:rsidRDefault="009D263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9D2633" w:rsidRPr="002C20CD" w:rsidRDefault="009D263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Масленица. Взятие снежной крепости</w:t>
            </w:r>
          </w:p>
        </w:tc>
        <w:tc>
          <w:tcPr>
            <w:tcW w:w="8087" w:type="dxa"/>
            <w:gridSpan w:val="3"/>
            <w:shd w:val="clear" w:color="auto" w:fill="CCC0D9" w:themeFill="accent4" w:themeFillTint="66"/>
          </w:tcPr>
          <w:p w:rsidR="009D2633" w:rsidRPr="009D2633" w:rsidRDefault="009D263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Всероссийских соревнований  «Президентские состязания» «Президентские спортивные игры»</w:t>
            </w:r>
          </w:p>
        </w:tc>
      </w:tr>
      <w:tr w:rsidR="00271583" w:rsidRPr="002C20CD" w:rsidTr="00271583"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20CD">
              <w:rPr>
                <w:b/>
                <w:color w:val="auto"/>
                <w:sz w:val="24"/>
                <w:szCs w:val="24"/>
                <w:lang w:val="en-US"/>
              </w:rPr>
              <w:t>IV</w:t>
            </w:r>
          </w:p>
        </w:tc>
        <w:tc>
          <w:tcPr>
            <w:tcW w:w="1458" w:type="dxa"/>
            <w:shd w:val="clear" w:color="auto" w:fill="CCC0D9" w:themeFill="accent4" w:themeFillTint="66"/>
          </w:tcPr>
          <w:p w:rsidR="00271583" w:rsidRPr="002C20CD" w:rsidRDefault="0027158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271583" w:rsidRPr="002C20CD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2C20CD">
              <w:rPr>
                <w:color w:val="auto"/>
                <w:sz w:val="24"/>
                <w:szCs w:val="24"/>
              </w:rPr>
              <w:t>Лыжные гонки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271583" w:rsidRPr="009D2633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CCC0D9" w:themeFill="accent4" w:themeFillTint="66"/>
          </w:tcPr>
          <w:p w:rsidR="00271583" w:rsidRPr="009D2633" w:rsidRDefault="009D263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Городские соревнования «Допризывная молодёжь»</w:t>
            </w:r>
          </w:p>
        </w:tc>
        <w:tc>
          <w:tcPr>
            <w:tcW w:w="2698" w:type="dxa"/>
            <w:shd w:val="clear" w:color="auto" w:fill="CCC0D9" w:themeFill="accent4" w:themeFillTint="66"/>
          </w:tcPr>
          <w:p w:rsidR="00271583" w:rsidRPr="009D2633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71583" w:rsidRPr="002C20CD" w:rsidTr="00271583">
        <w:tc>
          <w:tcPr>
            <w:tcW w:w="1814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271583" w:rsidRPr="002C20CD" w:rsidRDefault="00271583" w:rsidP="00F0333C">
            <w:pPr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shd w:val="clear" w:color="auto" w:fill="CCC0D9" w:themeFill="accent4" w:themeFillTint="66"/>
          </w:tcPr>
          <w:p w:rsidR="00271583" w:rsidRPr="002C20CD" w:rsidRDefault="00271583" w:rsidP="00F0333C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2C20CD">
              <w:rPr>
                <w:i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271583" w:rsidRPr="002C20CD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2C20CD">
              <w:rPr>
                <w:color w:val="auto"/>
                <w:sz w:val="24"/>
                <w:szCs w:val="24"/>
              </w:rPr>
              <w:t>Лазертек</w:t>
            </w:r>
            <w:proofErr w:type="spellEnd"/>
            <w:r w:rsidRPr="002C20CD">
              <w:rPr>
                <w:color w:val="auto"/>
                <w:sz w:val="24"/>
                <w:szCs w:val="24"/>
              </w:rPr>
              <w:t xml:space="preserve">  Поход в лес с родителями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271583" w:rsidRPr="009D2633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 xml:space="preserve">Полоса препятствий. </w:t>
            </w:r>
            <w:proofErr w:type="spellStart"/>
            <w:r w:rsidRPr="009D2633">
              <w:rPr>
                <w:color w:val="auto"/>
                <w:sz w:val="24"/>
                <w:szCs w:val="24"/>
              </w:rPr>
              <w:t>Пейнтбол</w:t>
            </w:r>
            <w:proofErr w:type="spellEnd"/>
            <w:r w:rsidRPr="009D263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695" w:type="dxa"/>
            <w:shd w:val="clear" w:color="auto" w:fill="CCC0D9" w:themeFill="accent4" w:themeFillTint="66"/>
          </w:tcPr>
          <w:p w:rsidR="009D2633" w:rsidRPr="009D2633" w:rsidRDefault="009D2633" w:rsidP="009D263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 xml:space="preserve">   </w:t>
            </w:r>
          </w:p>
          <w:p w:rsidR="009D2633" w:rsidRPr="009D2633" w:rsidRDefault="009D2633" w:rsidP="009D2633">
            <w:pPr>
              <w:rPr>
                <w:color w:val="auto"/>
                <w:sz w:val="24"/>
                <w:szCs w:val="24"/>
              </w:rPr>
            </w:pPr>
            <w:r w:rsidRPr="009D2633">
              <w:rPr>
                <w:color w:val="auto"/>
                <w:sz w:val="24"/>
                <w:szCs w:val="24"/>
              </w:rPr>
              <w:t>Городской турнир «Хоккей в валенках»</w:t>
            </w:r>
            <w:r w:rsidRPr="009D263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:rsidR="00271583" w:rsidRPr="009D2633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CCC0D9" w:themeFill="accent4" w:themeFillTint="66"/>
          </w:tcPr>
          <w:p w:rsidR="00271583" w:rsidRPr="009D2633" w:rsidRDefault="00271583" w:rsidP="00F0333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F17C54" w:rsidRDefault="00F17C54" w:rsidP="00F0333C">
      <w:pPr>
        <w:spacing w:after="0" w:line="245" w:lineRule="atLeast"/>
        <w:ind w:left="360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8274DF" w:rsidRDefault="008274DF">
      <w:pPr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lang w:eastAsia="ru-RU"/>
        </w:rPr>
        <w:br w:type="page"/>
      </w:r>
    </w:p>
    <w:p w:rsidR="008274DF" w:rsidRDefault="008274DF" w:rsidP="00F0333C">
      <w:pPr>
        <w:spacing w:after="0" w:line="245" w:lineRule="atLeast"/>
        <w:ind w:left="360"/>
        <w:rPr>
          <w:rFonts w:eastAsia="Times New Roman"/>
          <w:b/>
          <w:bCs/>
          <w:color w:val="auto"/>
          <w:sz w:val="24"/>
          <w:szCs w:val="24"/>
          <w:lang w:eastAsia="ru-RU"/>
        </w:rPr>
        <w:sectPr w:rsidR="008274DF" w:rsidSect="008274DF">
          <w:pgSz w:w="16838" w:h="11906" w:orient="landscape" w:code="9"/>
          <w:pgMar w:top="851" w:right="851" w:bottom="851" w:left="1134" w:header="709" w:footer="709" w:gutter="0"/>
          <w:cols w:space="708"/>
          <w:docGrid w:linePitch="360"/>
        </w:sectPr>
      </w:pPr>
    </w:p>
    <w:p w:rsidR="008274DF" w:rsidRDefault="008274DF" w:rsidP="00F0333C">
      <w:pPr>
        <w:spacing w:after="0" w:line="245" w:lineRule="atLeast"/>
        <w:ind w:left="360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8274DF" w:rsidRDefault="008274DF" w:rsidP="00F0333C">
      <w:pPr>
        <w:spacing w:after="0" w:line="245" w:lineRule="atLeast"/>
        <w:ind w:left="360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F0333C" w:rsidRPr="00F17C54" w:rsidRDefault="00F0333C" w:rsidP="00F0333C">
      <w:pPr>
        <w:spacing w:after="0" w:line="245" w:lineRule="atLeast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/>
          <w:bCs/>
          <w:color w:val="auto"/>
          <w:sz w:val="24"/>
          <w:szCs w:val="24"/>
          <w:lang w:eastAsia="ru-RU"/>
        </w:rPr>
        <w:t>ВОЗМОЖНЫЕ ФОРМЫ АКТИВНЫХ ВОСПИТАТЕЛЬНЫХ  МЕРОПРИЯТИЙ: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Мероприятия, посвящённые важным историческим датам;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Классные часы, лектории, беседы;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Викторины;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Исследовательская деятельность;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Коллективные творческие дела;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Смотры-конкурсы, выставки;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Соревнования;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Экскурсии, поездки, походы;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Встречи с людьми разных профессий – «Есть такая профессия…»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Трудовые дела: акции, операции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творческих проектов (альбомы, презентации, сочинения, рисунки, плакаты);  </w:t>
      </w:r>
    </w:p>
    <w:p w:rsidR="00F0333C" w:rsidRPr="00F17C54" w:rsidRDefault="00F0333C" w:rsidP="00F0333C">
      <w:pPr>
        <w:pStyle w:val="a4"/>
        <w:numPr>
          <w:ilvl w:val="0"/>
          <w:numId w:val="8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Семейные гостиные:</w:t>
      </w:r>
    </w:p>
    <w:p w:rsidR="00F0333C" w:rsidRPr="00F17C54" w:rsidRDefault="00F0333C" w:rsidP="00F0333C">
      <w:pPr>
        <w:pStyle w:val="a4"/>
        <w:numPr>
          <w:ilvl w:val="0"/>
          <w:numId w:val="9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«Родословная семьи»</w:t>
      </w:r>
    </w:p>
    <w:p w:rsidR="00F0333C" w:rsidRPr="00F17C54" w:rsidRDefault="00F0333C" w:rsidP="00F0333C">
      <w:pPr>
        <w:pStyle w:val="a4"/>
        <w:numPr>
          <w:ilvl w:val="0"/>
          <w:numId w:val="9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«Традиции моей семьи»</w:t>
      </w:r>
    </w:p>
    <w:p w:rsidR="00F0333C" w:rsidRPr="00F17C54" w:rsidRDefault="00F0333C" w:rsidP="00F0333C">
      <w:pPr>
        <w:pStyle w:val="a4"/>
        <w:numPr>
          <w:ilvl w:val="0"/>
          <w:numId w:val="9"/>
        </w:numPr>
        <w:spacing w:after="0" w:line="3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«Семейные реликвии»</w:t>
      </w:r>
    </w:p>
    <w:p w:rsidR="00F0333C" w:rsidRPr="00F17C54" w:rsidRDefault="00F0333C" w:rsidP="00F0333C">
      <w:pPr>
        <w:jc w:val="both"/>
        <w:rPr>
          <w:color w:val="auto"/>
          <w:sz w:val="24"/>
          <w:szCs w:val="24"/>
        </w:rPr>
      </w:pPr>
    </w:p>
    <w:p w:rsidR="002B7BAD" w:rsidRPr="00F17C54" w:rsidRDefault="002B7BAD" w:rsidP="002B7BAD">
      <w:pPr>
        <w:spacing w:after="0" w:line="240" w:lineRule="auto"/>
        <w:ind w:left="36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u w:val="single"/>
          <w:lang w:eastAsia="ru-RU"/>
        </w:rPr>
        <w:t>В РЕЗУЛЬТАТЕ РЕАЛИЗАЦИИ ПРО</w:t>
      </w:r>
      <w:r w:rsidR="00517793" w:rsidRPr="00F17C54">
        <w:rPr>
          <w:rFonts w:eastAsia="Times New Roman"/>
          <w:color w:val="auto"/>
          <w:sz w:val="24"/>
          <w:szCs w:val="24"/>
          <w:u w:val="single"/>
          <w:lang w:eastAsia="ru-RU"/>
        </w:rPr>
        <w:t>ГРАММЫ</w:t>
      </w:r>
      <w:r w:rsidRPr="00F17C54">
        <w:rPr>
          <w:rFonts w:eastAsia="Times New Roman"/>
          <w:color w:val="auto"/>
          <w:sz w:val="24"/>
          <w:szCs w:val="24"/>
          <w:u w:val="single"/>
          <w:lang w:eastAsia="ru-RU"/>
        </w:rPr>
        <w:t xml:space="preserve"> ОЖИДАЕТСЯ:</w:t>
      </w:r>
    </w:p>
    <w:p w:rsidR="002B7BAD" w:rsidRPr="00F17C54" w:rsidRDefault="002B7BAD" w:rsidP="002B7BAD">
      <w:pPr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>Создание программы по гражданско-патриотическому воспитанию школьников младшего и среднего звена</w:t>
      </w:r>
    </w:p>
    <w:p w:rsidR="002B7BAD" w:rsidRPr="00F17C54" w:rsidRDefault="002B7BAD" w:rsidP="002B7BAD">
      <w:pPr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>Создание единого воспитательного пространства школы и социума</w:t>
      </w:r>
    </w:p>
    <w:p w:rsidR="002B7BAD" w:rsidRPr="00F17C54" w:rsidRDefault="002B7BAD" w:rsidP="002B7BAD">
      <w:pPr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>Вовлечение в работу по гражданско-патриотическому воспитанию представителей всех субъектов образовательной деятельности</w:t>
      </w:r>
    </w:p>
    <w:p w:rsidR="002B7BAD" w:rsidRPr="00F17C54" w:rsidRDefault="002B7BAD" w:rsidP="002B7BAD">
      <w:pPr>
        <w:spacing w:after="0" w:line="240" w:lineRule="auto"/>
        <w:ind w:left="36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> </w:t>
      </w:r>
    </w:p>
    <w:p w:rsidR="002B7BAD" w:rsidRPr="00F17C54" w:rsidRDefault="002B7BAD" w:rsidP="002B7BAD">
      <w:pPr>
        <w:spacing w:after="0" w:line="240" w:lineRule="auto"/>
        <w:ind w:left="36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u w:val="single"/>
          <w:lang w:eastAsia="ru-RU"/>
        </w:rPr>
        <w:t>В ОБРАЗЕ УЧЕНИКА:</w:t>
      </w:r>
    </w:p>
    <w:p w:rsidR="002B7BAD" w:rsidRPr="00F17C54" w:rsidRDefault="002B7BAD" w:rsidP="002B7BAD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>Повышение качества знаний по истории России</w:t>
      </w:r>
    </w:p>
    <w:p w:rsidR="002B7BAD" w:rsidRPr="00F17C54" w:rsidRDefault="002B7BAD" w:rsidP="002B7BAD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>Привитие интереса к историческому и героическому прошлому своей Родины</w:t>
      </w:r>
    </w:p>
    <w:p w:rsidR="002B7BAD" w:rsidRPr="00F17C54" w:rsidRDefault="002B7BAD" w:rsidP="002B7BAD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>Формирование гордости за сопричастность к деяниям старшего поколения</w:t>
      </w:r>
    </w:p>
    <w:p w:rsidR="002B7BAD" w:rsidRPr="00F17C54" w:rsidRDefault="002B7BAD" w:rsidP="002B7BAD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>Развитие творческих способностей, навыков исследовательской деятельности</w:t>
      </w:r>
    </w:p>
    <w:p w:rsidR="002B7BAD" w:rsidRPr="00F17C54" w:rsidRDefault="002B7BAD" w:rsidP="002B7BAD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>Формирование толерантного отношения к одноклассникам, к младшим  школьникам</w:t>
      </w:r>
    </w:p>
    <w:p w:rsidR="002B7BAD" w:rsidRPr="00F17C54" w:rsidRDefault="002B7BAD" w:rsidP="002B7BAD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>Формирование активной жизненной позиции</w:t>
      </w:r>
    </w:p>
    <w:p w:rsidR="002B7BAD" w:rsidRPr="00F17C54" w:rsidRDefault="002B7BAD" w:rsidP="00F0333C">
      <w:pPr>
        <w:jc w:val="both"/>
        <w:rPr>
          <w:rFonts w:eastAsia="Calibri"/>
          <w:b/>
          <w:color w:val="auto"/>
          <w:sz w:val="24"/>
          <w:szCs w:val="24"/>
        </w:rPr>
      </w:pPr>
    </w:p>
    <w:p w:rsidR="00F0333C" w:rsidRPr="00F17C54" w:rsidRDefault="00F0333C" w:rsidP="00F0333C">
      <w:pPr>
        <w:spacing w:after="0" w:line="240" w:lineRule="auto"/>
        <w:jc w:val="both"/>
        <w:outlineLvl w:val="0"/>
        <w:rPr>
          <w:b/>
          <w:iCs/>
          <w:color w:val="auto"/>
          <w:sz w:val="24"/>
          <w:szCs w:val="24"/>
        </w:rPr>
      </w:pPr>
      <w:r w:rsidRPr="00F17C54">
        <w:rPr>
          <w:rFonts w:eastAsia="Calibri"/>
          <w:b/>
          <w:iCs/>
          <w:color w:val="auto"/>
          <w:sz w:val="24"/>
          <w:szCs w:val="24"/>
        </w:rPr>
        <w:t>В ОБРАЗЕ ВЫПУСКНИКА:</w:t>
      </w:r>
    </w:p>
    <w:p w:rsidR="00F0333C" w:rsidRPr="00F17C54" w:rsidRDefault="00F0333C" w:rsidP="00F0333C">
      <w:pPr>
        <w:spacing w:after="0" w:line="240" w:lineRule="auto"/>
        <w:jc w:val="both"/>
        <w:outlineLvl w:val="0"/>
        <w:rPr>
          <w:rFonts w:eastAsia="Calibri"/>
          <w:b/>
          <w:iCs/>
          <w:color w:val="auto"/>
          <w:sz w:val="24"/>
          <w:szCs w:val="24"/>
        </w:rPr>
      </w:pP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i/>
          <w:color w:val="auto"/>
          <w:sz w:val="24"/>
          <w:szCs w:val="24"/>
        </w:rPr>
        <w:t>в познавательной сфере</w:t>
      </w:r>
      <w:r w:rsidRPr="00F17C54">
        <w:rPr>
          <w:rFonts w:eastAsia="Calibri"/>
          <w:i/>
          <w:color w:val="auto"/>
          <w:sz w:val="24"/>
          <w:szCs w:val="24"/>
        </w:rPr>
        <w:t>:</w:t>
      </w:r>
      <w:r w:rsidRPr="00F17C54">
        <w:rPr>
          <w:rFonts w:eastAsia="Calibri"/>
          <w:color w:val="auto"/>
          <w:sz w:val="24"/>
          <w:szCs w:val="24"/>
        </w:rPr>
        <w:t xml:space="preserve"> развитие творческих способностей;</w:t>
      </w: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i/>
          <w:color w:val="auto"/>
          <w:sz w:val="24"/>
          <w:szCs w:val="24"/>
        </w:rPr>
        <w:t>в историко-краеведческой</w:t>
      </w:r>
      <w:r w:rsidRPr="00F17C54">
        <w:rPr>
          <w:rFonts w:eastAsia="Calibri"/>
          <w:b/>
          <w:color w:val="auto"/>
          <w:sz w:val="24"/>
          <w:szCs w:val="24"/>
        </w:rPr>
        <w:t>:</w:t>
      </w:r>
      <w:r w:rsidRPr="00F17C54">
        <w:rPr>
          <w:rFonts w:eastAsia="Calibri"/>
          <w:color w:val="auto"/>
          <w:sz w:val="24"/>
          <w:szCs w:val="24"/>
        </w:rPr>
        <w:t xml:space="preserve"> осознание ответственности за судьбу страны, формирование гордости за сопричастность к деяниям предыдущих поколений;</w:t>
      </w: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i/>
          <w:color w:val="auto"/>
          <w:sz w:val="24"/>
          <w:szCs w:val="24"/>
        </w:rPr>
        <w:t>в социальной:</w:t>
      </w:r>
      <w:r w:rsidRPr="00F17C54">
        <w:rPr>
          <w:rFonts w:eastAsia="Calibri"/>
          <w:color w:val="auto"/>
          <w:sz w:val="24"/>
          <w:szCs w:val="24"/>
        </w:rPr>
        <w:t xml:space="preserve">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i/>
          <w:color w:val="auto"/>
          <w:sz w:val="24"/>
          <w:szCs w:val="24"/>
        </w:rPr>
        <w:t>в духовно-нравственной сфере</w:t>
      </w:r>
      <w:r w:rsidRPr="00F17C54">
        <w:rPr>
          <w:rFonts w:eastAsia="Calibri"/>
          <w:color w:val="auto"/>
          <w:sz w:val="24"/>
          <w:szCs w:val="24"/>
        </w:rPr>
        <w:t>: осознание обучающимися высших ценностей, идеалов, ориентиров, способность руководствоваться ими в практической деятельности;</w:t>
      </w: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i/>
          <w:color w:val="auto"/>
          <w:sz w:val="24"/>
          <w:szCs w:val="24"/>
        </w:rPr>
        <w:t>в сфере семейных отношений</w:t>
      </w:r>
      <w:r w:rsidRPr="00F17C54">
        <w:rPr>
          <w:rFonts w:eastAsia="Calibri"/>
          <w:i/>
          <w:color w:val="auto"/>
          <w:sz w:val="24"/>
          <w:szCs w:val="24"/>
        </w:rPr>
        <w:t>:</w:t>
      </w:r>
      <w:r w:rsidRPr="00F17C54">
        <w:rPr>
          <w:rFonts w:eastAsia="Calibri"/>
          <w:color w:val="auto"/>
          <w:sz w:val="24"/>
          <w:szCs w:val="24"/>
        </w:rPr>
        <w:t xml:space="preserve"> формирование пози</w:t>
      </w:r>
      <w:r w:rsidRPr="00F17C54">
        <w:rPr>
          <w:rFonts w:eastAsia="Calibri"/>
          <w:color w:val="auto"/>
          <w:sz w:val="24"/>
          <w:szCs w:val="24"/>
        </w:rPr>
        <w:softHyphen/>
      </w:r>
      <w:r w:rsidRPr="00F17C54">
        <w:rPr>
          <w:rFonts w:eastAsia="Calibri"/>
          <w:color w:val="auto"/>
          <w:spacing w:val="-3"/>
          <w:sz w:val="24"/>
          <w:szCs w:val="24"/>
        </w:rPr>
        <w:t>тивного влияния на личность ребенка через общую культуру семей</w:t>
      </w:r>
      <w:r w:rsidRPr="00F17C54">
        <w:rPr>
          <w:rFonts w:eastAsia="Calibri"/>
          <w:color w:val="auto"/>
          <w:spacing w:val="-3"/>
          <w:sz w:val="24"/>
          <w:szCs w:val="24"/>
        </w:rPr>
        <w:softHyphen/>
      </w:r>
      <w:r w:rsidRPr="00F17C54">
        <w:rPr>
          <w:rFonts w:eastAsia="Calibri"/>
          <w:color w:val="auto"/>
          <w:sz w:val="24"/>
          <w:szCs w:val="24"/>
        </w:rPr>
        <w:t>ных отношений.</w:t>
      </w:r>
    </w:p>
    <w:p w:rsidR="00F0333C" w:rsidRPr="00F17C54" w:rsidRDefault="00F0333C" w:rsidP="00F0333C">
      <w:pPr>
        <w:spacing w:after="0" w:line="240" w:lineRule="auto"/>
        <w:jc w:val="both"/>
        <w:rPr>
          <w:b/>
          <w:color w:val="auto"/>
          <w:sz w:val="24"/>
          <w:szCs w:val="24"/>
        </w:rPr>
      </w:pP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b/>
          <w:color w:val="auto"/>
          <w:sz w:val="24"/>
          <w:szCs w:val="24"/>
        </w:rPr>
      </w:pP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b/>
          <w:color w:val="auto"/>
          <w:sz w:val="24"/>
          <w:szCs w:val="24"/>
        </w:rPr>
        <w:t>Количественные параметры</w:t>
      </w:r>
      <w:r w:rsidRPr="00F17C54">
        <w:rPr>
          <w:rFonts w:eastAsia="Calibri"/>
          <w:color w:val="auto"/>
          <w:sz w:val="24"/>
          <w:szCs w:val="24"/>
        </w:rPr>
        <w:t xml:space="preserve"> </w:t>
      </w: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</w:rPr>
        <w:t>- школьников, регулярно участвующих в работе гражданско-патриотического направления;</w:t>
      </w: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</w:rPr>
        <w:lastRenderedPageBreak/>
        <w:t>- проведение выставок патриотической направленности;</w:t>
      </w: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</w:rPr>
        <w:t>- проведение конкурсов, фестивалей, конференций по патриотической тематике;</w:t>
      </w: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</w:rPr>
        <w:t>- проведение военно-спортивных игр;</w:t>
      </w: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</w:rPr>
        <w:t>- школьников, участвующих в реализации мероприятий проекта</w:t>
      </w:r>
    </w:p>
    <w:p w:rsidR="00F0333C" w:rsidRPr="00F17C54" w:rsidRDefault="00F0333C" w:rsidP="00F0333C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</w:rPr>
        <w:t>- проведение научно-исследовательских работ по проблемам патриотического воспитания;</w:t>
      </w:r>
    </w:p>
    <w:p w:rsidR="00211E4C" w:rsidRPr="00F17C54" w:rsidRDefault="003B28BC" w:rsidP="00F0333C">
      <w:pPr>
        <w:jc w:val="both"/>
        <w:rPr>
          <w:rFonts w:eastAsia="Calibri"/>
          <w:b/>
          <w:color w:val="auto"/>
          <w:sz w:val="24"/>
          <w:szCs w:val="24"/>
        </w:rPr>
      </w:pPr>
      <w:r w:rsidRPr="00F17C54">
        <w:rPr>
          <w:rFonts w:eastAsia="Calibri"/>
          <w:b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312075" cy="4767566"/>
            <wp:effectExtent l="19050" t="0" r="2875" b="0"/>
            <wp:docPr id="2" name="Рисунок 1" descr="http://festival.1september.ru/articles/50997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09971/img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484" cy="4775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333C" w:rsidRPr="00F17C54" w:rsidRDefault="00F0333C" w:rsidP="00211E4C">
      <w:pPr>
        <w:jc w:val="center"/>
        <w:rPr>
          <w:rFonts w:eastAsia="Calibri"/>
          <w:b/>
          <w:color w:val="auto"/>
          <w:sz w:val="24"/>
          <w:szCs w:val="24"/>
        </w:rPr>
      </w:pPr>
      <w:r w:rsidRPr="00F17C54">
        <w:rPr>
          <w:rFonts w:eastAsia="Calibri"/>
          <w:b/>
          <w:color w:val="auto"/>
          <w:sz w:val="24"/>
          <w:szCs w:val="24"/>
        </w:rPr>
        <w:t>РЕСУРСНОЕ ОБЕСПЕЧЕНИЕ РЕАЛИЗАЦИИ ПРО</w:t>
      </w:r>
      <w:r w:rsidR="00517793" w:rsidRPr="00F17C54">
        <w:rPr>
          <w:rFonts w:eastAsia="Calibri"/>
          <w:b/>
          <w:color w:val="auto"/>
          <w:sz w:val="24"/>
          <w:szCs w:val="24"/>
        </w:rPr>
        <w:t>ГРАММЫ</w:t>
      </w:r>
    </w:p>
    <w:p w:rsidR="00F0333C" w:rsidRPr="00F17C54" w:rsidRDefault="00F0333C" w:rsidP="00F0333C">
      <w:pPr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iCs/>
          <w:color w:val="auto"/>
          <w:sz w:val="24"/>
          <w:szCs w:val="24"/>
          <w:u w:val="single"/>
        </w:rPr>
        <w:t xml:space="preserve">Кадровое обеспечение </w:t>
      </w:r>
      <w:r w:rsidRPr="00F17C54">
        <w:rPr>
          <w:rFonts w:eastAsia="Calibri"/>
          <w:iCs/>
          <w:color w:val="auto"/>
          <w:sz w:val="24"/>
          <w:szCs w:val="24"/>
        </w:rPr>
        <w:t>–</w:t>
      </w:r>
      <w:r w:rsidRPr="00F17C54">
        <w:rPr>
          <w:rFonts w:eastAsia="Calibri"/>
          <w:color w:val="auto"/>
          <w:sz w:val="24"/>
          <w:szCs w:val="24"/>
        </w:rPr>
        <w:t xml:space="preserve"> заместитель директора по УВР, классные руководители,  учителя истории, учителя физической культуры, учитель ОБЖ, педагог-организатор,  вожатые,  библиотекарь,  сотрудники музеев, сотрудники подшефного детского сада «Теремок»</w:t>
      </w:r>
    </w:p>
    <w:p w:rsidR="00F0333C" w:rsidRPr="00F17C54" w:rsidRDefault="00F0333C" w:rsidP="00F0333C">
      <w:pPr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iCs/>
          <w:color w:val="auto"/>
          <w:sz w:val="24"/>
          <w:szCs w:val="24"/>
          <w:u w:val="single"/>
        </w:rPr>
        <w:t xml:space="preserve">Материально-техническое обеспечение </w:t>
      </w:r>
      <w:r w:rsidRPr="00F17C54">
        <w:rPr>
          <w:rFonts w:eastAsia="Calibri"/>
          <w:iCs/>
          <w:color w:val="auto"/>
          <w:sz w:val="24"/>
          <w:szCs w:val="24"/>
        </w:rPr>
        <w:t>– м</w:t>
      </w:r>
      <w:r w:rsidRPr="00F17C54">
        <w:rPr>
          <w:rFonts w:eastAsia="Calibri"/>
          <w:color w:val="auto"/>
          <w:sz w:val="24"/>
          <w:szCs w:val="24"/>
        </w:rPr>
        <w:t xml:space="preserve">етодический </w:t>
      </w:r>
      <w:proofErr w:type="gramStart"/>
      <w:r w:rsidRPr="00F17C54">
        <w:rPr>
          <w:rFonts w:eastAsia="Calibri"/>
          <w:color w:val="auto"/>
          <w:sz w:val="24"/>
          <w:szCs w:val="24"/>
        </w:rPr>
        <w:t>кабинет</w:t>
      </w:r>
      <w:proofErr w:type="gramEnd"/>
      <w:r w:rsidRPr="00F17C54">
        <w:rPr>
          <w:rFonts w:eastAsia="Calibri"/>
          <w:color w:val="auto"/>
          <w:sz w:val="24"/>
          <w:szCs w:val="24"/>
        </w:rPr>
        <w:t xml:space="preserve"> оснащенный печатной техникой, актовый зал, компьютерный класс, оснащенный современными компьютерами, </w:t>
      </w:r>
      <w:proofErr w:type="spellStart"/>
      <w:r w:rsidRPr="00F17C54">
        <w:rPr>
          <w:rFonts w:eastAsia="Calibri"/>
          <w:color w:val="auto"/>
          <w:sz w:val="24"/>
          <w:szCs w:val="24"/>
        </w:rPr>
        <w:t>мультимедийным</w:t>
      </w:r>
      <w:proofErr w:type="spellEnd"/>
      <w:r w:rsidRPr="00F17C54">
        <w:rPr>
          <w:rFonts w:eastAsia="Calibri"/>
          <w:color w:val="auto"/>
          <w:sz w:val="24"/>
          <w:szCs w:val="24"/>
        </w:rPr>
        <w:t xml:space="preserve"> проектором, библиотека, выставки музеев</w:t>
      </w:r>
    </w:p>
    <w:p w:rsidR="00F0333C" w:rsidRPr="00F17C54" w:rsidRDefault="00F0333C" w:rsidP="00F0333C">
      <w:pPr>
        <w:jc w:val="both"/>
        <w:rPr>
          <w:rFonts w:eastAsia="Calibri"/>
          <w:color w:val="auto"/>
          <w:sz w:val="24"/>
          <w:szCs w:val="24"/>
        </w:rPr>
      </w:pPr>
      <w:proofErr w:type="gramStart"/>
      <w:r w:rsidRPr="00F17C54">
        <w:rPr>
          <w:rFonts w:eastAsia="Calibri"/>
          <w:color w:val="auto"/>
          <w:sz w:val="24"/>
          <w:szCs w:val="24"/>
          <w:u w:val="single"/>
        </w:rPr>
        <w:t xml:space="preserve">Канцелярские принадлежности </w:t>
      </w:r>
      <w:r w:rsidRPr="00F17C54">
        <w:rPr>
          <w:rFonts w:eastAsia="Calibri"/>
          <w:color w:val="auto"/>
          <w:sz w:val="24"/>
          <w:szCs w:val="24"/>
        </w:rPr>
        <w:t xml:space="preserve">– ватманы, бумага для </w:t>
      </w:r>
      <w:r w:rsidR="004432B4" w:rsidRPr="00F17C54">
        <w:rPr>
          <w:rFonts w:eastAsia="Calibri"/>
          <w:color w:val="auto"/>
          <w:sz w:val="24"/>
          <w:szCs w:val="24"/>
        </w:rPr>
        <w:t>оргтехники</w:t>
      </w:r>
      <w:r w:rsidRPr="00F17C54">
        <w:rPr>
          <w:rFonts w:eastAsia="Calibri"/>
          <w:color w:val="auto"/>
          <w:sz w:val="24"/>
          <w:szCs w:val="24"/>
        </w:rPr>
        <w:t xml:space="preserve">, цветная бумага, картон, </w:t>
      </w:r>
      <w:r w:rsidR="004432B4" w:rsidRPr="00F17C54">
        <w:rPr>
          <w:rFonts w:eastAsia="Calibri"/>
          <w:color w:val="auto"/>
          <w:sz w:val="24"/>
          <w:szCs w:val="24"/>
        </w:rPr>
        <w:t>глянцевая пленка</w:t>
      </w:r>
      <w:r w:rsidRPr="00F17C54">
        <w:rPr>
          <w:rFonts w:eastAsia="Calibri"/>
          <w:color w:val="auto"/>
          <w:sz w:val="24"/>
          <w:szCs w:val="24"/>
        </w:rPr>
        <w:t xml:space="preserve"> для </w:t>
      </w:r>
      <w:r w:rsidR="004432B4" w:rsidRPr="00F17C54">
        <w:rPr>
          <w:rFonts w:eastAsia="Calibri"/>
          <w:color w:val="auto"/>
          <w:sz w:val="24"/>
          <w:szCs w:val="24"/>
        </w:rPr>
        <w:t xml:space="preserve">горячего </w:t>
      </w:r>
      <w:proofErr w:type="spellStart"/>
      <w:r w:rsidRPr="00F17C54">
        <w:rPr>
          <w:rFonts w:eastAsia="Calibri"/>
          <w:color w:val="auto"/>
          <w:sz w:val="24"/>
          <w:szCs w:val="24"/>
        </w:rPr>
        <w:t>ламинорования</w:t>
      </w:r>
      <w:proofErr w:type="spellEnd"/>
      <w:r w:rsidRPr="00F17C54">
        <w:rPr>
          <w:rFonts w:eastAsia="Calibri"/>
          <w:color w:val="auto"/>
          <w:sz w:val="24"/>
          <w:szCs w:val="24"/>
        </w:rPr>
        <w:t xml:space="preserve">, маркеры, фломастеры, краски, карандаши, ножницы, файлы, </w:t>
      </w:r>
      <w:r w:rsidR="004432B4" w:rsidRPr="00F17C54">
        <w:rPr>
          <w:rFonts w:eastAsia="Calibri"/>
          <w:color w:val="auto"/>
          <w:sz w:val="24"/>
          <w:szCs w:val="24"/>
        </w:rPr>
        <w:t xml:space="preserve">канцелярские </w:t>
      </w:r>
      <w:r w:rsidRPr="00F17C54">
        <w:rPr>
          <w:rFonts w:eastAsia="Calibri"/>
          <w:color w:val="auto"/>
          <w:sz w:val="24"/>
          <w:szCs w:val="24"/>
        </w:rPr>
        <w:t xml:space="preserve">скрепки, булавки, </w:t>
      </w:r>
      <w:r w:rsidR="004432B4" w:rsidRPr="00F17C54">
        <w:rPr>
          <w:rFonts w:eastAsia="Calibri"/>
          <w:color w:val="auto"/>
          <w:sz w:val="24"/>
          <w:szCs w:val="24"/>
        </w:rPr>
        <w:t xml:space="preserve">планшеты, </w:t>
      </w:r>
      <w:r w:rsidRPr="00F17C54">
        <w:rPr>
          <w:rFonts w:eastAsia="Calibri"/>
          <w:color w:val="auto"/>
          <w:sz w:val="24"/>
          <w:szCs w:val="24"/>
        </w:rPr>
        <w:t>папки</w:t>
      </w:r>
      <w:r w:rsidR="004432B4" w:rsidRPr="00F17C54">
        <w:rPr>
          <w:rFonts w:eastAsia="Calibri"/>
          <w:color w:val="auto"/>
          <w:sz w:val="24"/>
          <w:szCs w:val="24"/>
        </w:rPr>
        <w:t xml:space="preserve"> для документов</w:t>
      </w:r>
      <w:r w:rsidRPr="00F17C54">
        <w:rPr>
          <w:rFonts w:eastAsia="Calibri"/>
          <w:color w:val="auto"/>
          <w:sz w:val="24"/>
          <w:szCs w:val="24"/>
        </w:rPr>
        <w:t>,</w:t>
      </w:r>
      <w:r w:rsidR="004432B4" w:rsidRPr="00F17C54">
        <w:rPr>
          <w:rFonts w:eastAsia="Calibri"/>
          <w:color w:val="auto"/>
          <w:sz w:val="24"/>
          <w:szCs w:val="24"/>
        </w:rPr>
        <w:t xml:space="preserve"> папки скоросшиватели, </w:t>
      </w:r>
      <w:r w:rsidRPr="00F17C54">
        <w:rPr>
          <w:rFonts w:eastAsia="Calibri"/>
          <w:color w:val="auto"/>
          <w:sz w:val="24"/>
          <w:szCs w:val="24"/>
        </w:rPr>
        <w:t xml:space="preserve"> цветная самоклеюща</w:t>
      </w:r>
      <w:r w:rsidR="004432B4" w:rsidRPr="00F17C54">
        <w:rPr>
          <w:rFonts w:eastAsia="Calibri"/>
          <w:color w:val="auto"/>
          <w:sz w:val="24"/>
          <w:szCs w:val="24"/>
        </w:rPr>
        <w:t>яся бумага, скотч широкий и узкий</w:t>
      </w:r>
      <w:proofErr w:type="gramEnd"/>
    </w:p>
    <w:p w:rsidR="00F0333C" w:rsidRPr="00F17C54" w:rsidRDefault="00F0333C" w:rsidP="00F0333C">
      <w:pPr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  <w:u w:val="single"/>
        </w:rPr>
        <w:t>Книжная продукция</w:t>
      </w:r>
      <w:r w:rsidRPr="00F17C54">
        <w:rPr>
          <w:rFonts w:eastAsia="Calibri"/>
          <w:color w:val="auto"/>
          <w:sz w:val="24"/>
          <w:szCs w:val="24"/>
        </w:rPr>
        <w:t xml:space="preserve"> – книги по военной тематике (энциклопедии, справочники, о полководцах, об оружие)</w:t>
      </w:r>
    </w:p>
    <w:p w:rsidR="004432B4" w:rsidRPr="00F17C54" w:rsidRDefault="004432B4" w:rsidP="00F0333C">
      <w:pPr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  <w:u w:val="single"/>
        </w:rPr>
        <w:t xml:space="preserve">Прочее обеспечение – </w:t>
      </w:r>
      <w:proofErr w:type="spellStart"/>
      <w:r w:rsidRPr="00F17C54">
        <w:rPr>
          <w:rFonts w:eastAsia="Calibri"/>
          <w:color w:val="auto"/>
          <w:sz w:val="24"/>
          <w:szCs w:val="24"/>
        </w:rPr>
        <w:t>флеш-карты</w:t>
      </w:r>
      <w:proofErr w:type="spellEnd"/>
      <w:r w:rsidRPr="00F17C54">
        <w:rPr>
          <w:rFonts w:eastAsia="Calibri"/>
          <w:color w:val="auto"/>
          <w:sz w:val="24"/>
          <w:szCs w:val="24"/>
        </w:rPr>
        <w:t xml:space="preserve">, </w:t>
      </w:r>
      <w:proofErr w:type="spellStart"/>
      <w:r w:rsidRPr="00F17C54">
        <w:rPr>
          <w:rFonts w:eastAsia="Calibri"/>
          <w:color w:val="auto"/>
          <w:sz w:val="24"/>
          <w:szCs w:val="24"/>
        </w:rPr>
        <w:t>СД-диски</w:t>
      </w:r>
      <w:proofErr w:type="spellEnd"/>
      <w:r w:rsidRPr="00F17C54">
        <w:rPr>
          <w:rFonts w:eastAsia="Calibri"/>
          <w:color w:val="auto"/>
          <w:sz w:val="24"/>
          <w:szCs w:val="24"/>
        </w:rPr>
        <w:t>, головные микрофоны, грамоты</w:t>
      </w:r>
    </w:p>
    <w:p w:rsidR="00F0333C" w:rsidRPr="00F17C54" w:rsidRDefault="00F0333C" w:rsidP="00F0333C">
      <w:pPr>
        <w:jc w:val="both"/>
        <w:rPr>
          <w:rFonts w:eastAsia="Calibri"/>
          <w:color w:val="auto"/>
          <w:sz w:val="24"/>
          <w:szCs w:val="24"/>
        </w:rPr>
      </w:pPr>
      <w:r w:rsidRPr="00F17C54">
        <w:rPr>
          <w:rFonts w:eastAsia="Calibri"/>
          <w:color w:val="auto"/>
          <w:sz w:val="24"/>
          <w:szCs w:val="24"/>
          <w:u w:val="single"/>
        </w:rPr>
        <w:lastRenderedPageBreak/>
        <w:t xml:space="preserve">Финансовое обеспечение   </w:t>
      </w:r>
      <w:r w:rsidRPr="00F17C54">
        <w:rPr>
          <w:rFonts w:eastAsia="Calibri"/>
          <w:color w:val="auto"/>
          <w:sz w:val="24"/>
          <w:szCs w:val="24"/>
        </w:rPr>
        <w:t>- за счет привлеченных спонсорских, внебюджетных средств, участия в конкурсах.</w:t>
      </w:r>
    </w:p>
    <w:p w:rsidR="00A57D4B" w:rsidRPr="00F17C54" w:rsidRDefault="00A57D4B" w:rsidP="003A7790">
      <w:pPr>
        <w:spacing w:after="136" w:line="240" w:lineRule="auto"/>
        <w:jc w:val="center"/>
        <w:textAlignment w:val="top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</w:p>
    <w:p w:rsidR="003A7790" w:rsidRPr="00F17C54" w:rsidRDefault="003A7790" w:rsidP="003A7790">
      <w:pPr>
        <w:spacing w:after="136" w:line="240" w:lineRule="auto"/>
        <w:jc w:val="center"/>
        <w:textAlignment w:val="top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  <w:t>КРИТЕРИИ ОЦЕНКИ ЭФФЕКТИВНОСТИ ПРОГРАММЫ</w:t>
      </w:r>
    </w:p>
    <w:p w:rsidR="003A7790" w:rsidRPr="00F17C54" w:rsidRDefault="003A7790" w:rsidP="003A7790">
      <w:pPr>
        <w:spacing w:after="136" w:line="240" w:lineRule="auto"/>
        <w:ind w:right="353" w:firstLine="684"/>
        <w:jc w:val="both"/>
        <w:textAlignment w:val="top"/>
        <w:rPr>
          <w:rFonts w:eastAsia="Times New Roman"/>
          <w:bCs/>
          <w:iCs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Cs/>
          <w:iCs/>
          <w:color w:val="auto"/>
          <w:sz w:val="24"/>
          <w:szCs w:val="24"/>
          <w:lang w:eastAsia="ru-RU"/>
        </w:rPr>
        <w:t>Эффективность поделанной работы в ходе реализации программы можно определить следующими критериями:  </w:t>
      </w:r>
    </w:p>
    <w:p w:rsidR="003A7790" w:rsidRPr="00F17C54" w:rsidRDefault="003A7790" w:rsidP="003A7790">
      <w:pPr>
        <w:pStyle w:val="a4"/>
        <w:numPr>
          <w:ilvl w:val="0"/>
          <w:numId w:val="22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форм информационного обеспечения по гражданскому и патриотическому воспитанию;</w:t>
      </w:r>
    </w:p>
    <w:p w:rsidR="003A7790" w:rsidRPr="00F17C54" w:rsidRDefault="003A7790" w:rsidP="003A7790">
      <w:pPr>
        <w:pStyle w:val="a4"/>
        <w:numPr>
          <w:ilvl w:val="0"/>
          <w:numId w:val="22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теоретической и практической подготовки учащихся в соответствии с учебными планами и программами;</w:t>
      </w:r>
    </w:p>
    <w:p w:rsidR="003A7790" w:rsidRPr="00F17C54" w:rsidRDefault="003A7790" w:rsidP="003A7790">
      <w:pPr>
        <w:pStyle w:val="a4"/>
        <w:numPr>
          <w:ilvl w:val="0"/>
          <w:numId w:val="22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накопление разработанных методических материалов;</w:t>
      </w:r>
    </w:p>
    <w:p w:rsidR="003A7790" w:rsidRPr="00F17C54" w:rsidRDefault="003A7790" w:rsidP="003A7790">
      <w:pPr>
        <w:pStyle w:val="a4"/>
        <w:numPr>
          <w:ilvl w:val="0"/>
          <w:numId w:val="22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проведенных мероприятий; </w:t>
      </w:r>
    </w:p>
    <w:p w:rsidR="003A7790" w:rsidRPr="00F17C54" w:rsidRDefault="003A7790" w:rsidP="003A7790">
      <w:pPr>
        <w:pStyle w:val="a4"/>
        <w:numPr>
          <w:ilvl w:val="0"/>
          <w:numId w:val="22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рост количества школьников, участвующих в мероприятиях по реализации программы. </w:t>
      </w:r>
    </w:p>
    <w:p w:rsidR="003A7790" w:rsidRPr="00F17C54" w:rsidRDefault="003A7790" w:rsidP="003A7790">
      <w:pPr>
        <w:spacing w:after="136" w:line="240" w:lineRule="auto"/>
        <w:ind w:right="353" w:firstLine="741"/>
        <w:jc w:val="both"/>
        <w:textAlignment w:val="top"/>
        <w:rPr>
          <w:rFonts w:eastAsia="Times New Roman"/>
          <w:bCs/>
          <w:iCs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Cs/>
          <w:iCs/>
          <w:color w:val="auto"/>
          <w:sz w:val="24"/>
          <w:szCs w:val="24"/>
          <w:lang w:eastAsia="ru-RU"/>
        </w:rPr>
        <w:t> </w:t>
      </w:r>
    </w:p>
    <w:p w:rsidR="003A7790" w:rsidRPr="00F17C54" w:rsidRDefault="003A7790" w:rsidP="003A7790">
      <w:pPr>
        <w:spacing w:after="136" w:line="240" w:lineRule="auto"/>
        <w:ind w:right="353" w:firstLine="741"/>
        <w:jc w:val="both"/>
        <w:textAlignment w:val="top"/>
        <w:rPr>
          <w:rFonts w:eastAsia="Times New Roman"/>
          <w:bCs/>
          <w:iCs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Cs/>
          <w:iCs/>
          <w:color w:val="auto"/>
          <w:sz w:val="24"/>
          <w:szCs w:val="24"/>
          <w:lang w:eastAsia="ru-RU"/>
        </w:rPr>
        <w:t xml:space="preserve">Оценить качество проводимых мероприятий и уровень </w:t>
      </w:r>
      <w:proofErr w:type="spellStart"/>
      <w:r w:rsidRPr="00F17C54">
        <w:rPr>
          <w:rFonts w:eastAsia="Times New Roman"/>
          <w:bCs/>
          <w:iCs/>
          <w:color w:val="auto"/>
          <w:sz w:val="24"/>
          <w:szCs w:val="24"/>
          <w:lang w:eastAsia="ru-RU"/>
        </w:rPr>
        <w:t>сформированности</w:t>
      </w:r>
      <w:proofErr w:type="spellEnd"/>
      <w:r w:rsidRPr="00F17C54">
        <w:rPr>
          <w:rFonts w:eastAsia="Times New Roman"/>
          <w:bCs/>
          <w:iCs/>
          <w:color w:val="auto"/>
          <w:sz w:val="24"/>
          <w:szCs w:val="24"/>
          <w:lang w:eastAsia="ru-RU"/>
        </w:rPr>
        <w:t>     того или иного качества у учащихся можно следующими методами:</w:t>
      </w:r>
    </w:p>
    <w:p w:rsidR="003A7790" w:rsidRPr="00F17C54" w:rsidRDefault="003A7790" w:rsidP="003A7790">
      <w:pPr>
        <w:pStyle w:val="a4"/>
        <w:numPr>
          <w:ilvl w:val="0"/>
          <w:numId w:val="23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социологическими опросами, исследованиями;</w:t>
      </w:r>
    </w:p>
    <w:p w:rsidR="003A7790" w:rsidRPr="00F17C54" w:rsidRDefault="003A7790" w:rsidP="003A7790">
      <w:pPr>
        <w:pStyle w:val="a4"/>
        <w:numPr>
          <w:ilvl w:val="0"/>
          <w:numId w:val="23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результатами выступлений молодежи на мероприятиях городского и окружного значения;</w:t>
      </w:r>
    </w:p>
    <w:p w:rsidR="003A7790" w:rsidRPr="00F17C54" w:rsidRDefault="003A7790" w:rsidP="003A7790">
      <w:pPr>
        <w:pStyle w:val="a4"/>
        <w:numPr>
          <w:ilvl w:val="0"/>
          <w:numId w:val="23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наблюдением; </w:t>
      </w:r>
    </w:p>
    <w:p w:rsidR="003A7790" w:rsidRPr="00F17C54" w:rsidRDefault="003A7790" w:rsidP="003A7790">
      <w:pPr>
        <w:pStyle w:val="a4"/>
        <w:numPr>
          <w:ilvl w:val="0"/>
          <w:numId w:val="23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7C54">
        <w:rPr>
          <w:rFonts w:ascii="Times New Roman" w:eastAsia="Times New Roman" w:hAnsi="Times New Roman"/>
          <w:sz w:val="24"/>
          <w:szCs w:val="24"/>
          <w:lang w:eastAsia="ru-RU"/>
        </w:rPr>
        <w:t>уровнем эмоционального состояния учащихся.</w:t>
      </w:r>
    </w:p>
    <w:p w:rsidR="003A7790" w:rsidRPr="00F17C54" w:rsidRDefault="003A7790" w:rsidP="003A7790">
      <w:pPr>
        <w:spacing w:after="0" w:line="240" w:lineRule="auto"/>
        <w:ind w:left="513" w:right="120" w:hanging="360"/>
        <w:jc w:val="both"/>
        <w:textAlignment w:val="top"/>
        <w:rPr>
          <w:rFonts w:eastAsia="Times New Roman"/>
          <w:bCs/>
          <w:iCs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color w:val="auto"/>
          <w:sz w:val="24"/>
          <w:szCs w:val="24"/>
          <w:lang w:eastAsia="ru-RU"/>
        </w:rPr>
        <w:t> </w:t>
      </w:r>
    </w:p>
    <w:p w:rsidR="003A7790" w:rsidRPr="00F17C54" w:rsidRDefault="003A7790" w:rsidP="003A7790">
      <w:pPr>
        <w:spacing w:after="136" w:line="240" w:lineRule="auto"/>
        <w:ind w:right="353" w:firstLine="684"/>
        <w:jc w:val="both"/>
        <w:textAlignment w:val="top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</w:p>
    <w:p w:rsidR="003A7790" w:rsidRPr="00F17C54" w:rsidRDefault="003A7790" w:rsidP="003A7790">
      <w:pPr>
        <w:spacing w:after="0" w:line="240" w:lineRule="auto"/>
        <w:ind w:left="-1080" w:right="-464"/>
        <w:jc w:val="center"/>
        <w:textAlignment w:val="top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  <w:r w:rsidRPr="00F17C54"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  <w:t>СПИСОК ЛИТЕРАТУРЫ</w:t>
      </w:r>
    </w:p>
    <w:p w:rsidR="003A7790" w:rsidRPr="00F17C54" w:rsidRDefault="003A7790" w:rsidP="003A779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7C54">
        <w:rPr>
          <w:rFonts w:ascii="Times New Roman" w:hAnsi="Times New Roman"/>
          <w:sz w:val="24"/>
          <w:szCs w:val="24"/>
          <w:lang w:eastAsia="ru-RU"/>
        </w:rPr>
        <w:t>Великородная</w:t>
      </w:r>
      <w:proofErr w:type="gramEnd"/>
      <w:r w:rsidRPr="00F17C54">
        <w:rPr>
          <w:rFonts w:ascii="Times New Roman" w:hAnsi="Times New Roman"/>
          <w:sz w:val="24"/>
          <w:szCs w:val="24"/>
          <w:lang w:eastAsia="ru-RU"/>
        </w:rPr>
        <w:t xml:space="preserve"> В.А., </w:t>
      </w:r>
      <w:proofErr w:type="spellStart"/>
      <w:r w:rsidRPr="00F17C54">
        <w:rPr>
          <w:rFonts w:ascii="Times New Roman" w:hAnsi="Times New Roman"/>
          <w:sz w:val="24"/>
          <w:szCs w:val="24"/>
          <w:lang w:eastAsia="ru-RU"/>
        </w:rPr>
        <w:t>Жиренко</w:t>
      </w:r>
      <w:proofErr w:type="spellEnd"/>
      <w:r w:rsidRPr="00F17C54">
        <w:rPr>
          <w:rFonts w:ascii="Times New Roman" w:hAnsi="Times New Roman"/>
          <w:sz w:val="24"/>
          <w:szCs w:val="24"/>
          <w:lang w:eastAsia="ru-RU"/>
        </w:rPr>
        <w:t xml:space="preserve"> О.Е., </w:t>
      </w:r>
      <w:proofErr w:type="spellStart"/>
      <w:r w:rsidRPr="00F17C54">
        <w:rPr>
          <w:rFonts w:ascii="Times New Roman" w:hAnsi="Times New Roman"/>
          <w:sz w:val="24"/>
          <w:szCs w:val="24"/>
          <w:lang w:eastAsia="ru-RU"/>
        </w:rPr>
        <w:t>Кумицкая</w:t>
      </w:r>
      <w:proofErr w:type="spellEnd"/>
      <w:r w:rsidRPr="00F17C54">
        <w:rPr>
          <w:rFonts w:ascii="Times New Roman" w:hAnsi="Times New Roman"/>
          <w:sz w:val="24"/>
          <w:szCs w:val="24"/>
          <w:lang w:eastAsia="ru-RU"/>
        </w:rPr>
        <w:t xml:space="preserve"> Т.М. Классные часы по гражданскому и правовому воспитанию: 5-11 классы. – М.: ВАКО, 2006. – 224 с.</w:t>
      </w:r>
    </w:p>
    <w:p w:rsidR="003A7790" w:rsidRPr="00F17C54" w:rsidRDefault="003A7790" w:rsidP="003A779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17C54">
        <w:rPr>
          <w:rFonts w:ascii="Times New Roman" w:hAnsi="Times New Roman"/>
          <w:sz w:val="24"/>
          <w:szCs w:val="24"/>
          <w:lang w:eastAsia="ru-RU"/>
        </w:rPr>
        <w:t>Ромашина</w:t>
      </w:r>
      <w:proofErr w:type="spellEnd"/>
      <w:r w:rsidRPr="00F17C54">
        <w:rPr>
          <w:rFonts w:ascii="Times New Roman" w:hAnsi="Times New Roman"/>
          <w:sz w:val="24"/>
          <w:szCs w:val="24"/>
          <w:lang w:eastAsia="ru-RU"/>
        </w:rPr>
        <w:t xml:space="preserve"> Н.Ф. Внеклассные мероприятия: 5-11 классы</w:t>
      </w:r>
      <w:proofErr w:type="gramStart"/>
      <w:r w:rsidRPr="00F17C54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17C54">
        <w:rPr>
          <w:rFonts w:ascii="Times New Roman" w:hAnsi="Times New Roman"/>
          <w:sz w:val="24"/>
          <w:szCs w:val="24"/>
          <w:lang w:eastAsia="ru-RU"/>
        </w:rPr>
        <w:t xml:space="preserve"> – Глобус, 2007. – 234 с.</w:t>
      </w:r>
    </w:p>
    <w:p w:rsidR="003A7790" w:rsidRPr="00F17C54" w:rsidRDefault="003A7790" w:rsidP="003A779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17C54">
        <w:rPr>
          <w:rFonts w:ascii="Times New Roman" w:hAnsi="Times New Roman"/>
          <w:sz w:val="24"/>
          <w:szCs w:val="24"/>
          <w:lang w:eastAsia="ru-RU"/>
        </w:rPr>
        <w:t>Шинкарчук</w:t>
      </w:r>
      <w:proofErr w:type="spellEnd"/>
      <w:r w:rsidRPr="00F17C54">
        <w:rPr>
          <w:rFonts w:ascii="Times New Roman" w:hAnsi="Times New Roman"/>
          <w:sz w:val="24"/>
          <w:szCs w:val="24"/>
          <w:lang w:eastAsia="ru-RU"/>
        </w:rPr>
        <w:t xml:space="preserve"> С.А. Справочник школьника. – СПб</w:t>
      </w:r>
      <w:proofErr w:type="gramStart"/>
      <w:r w:rsidRPr="00F17C54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17C54">
        <w:rPr>
          <w:rFonts w:ascii="Times New Roman" w:hAnsi="Times New Roman"/>
          <w:sz w:val="24"/>
          <w:szCs w:val="24"/>
          <w:lang w:eastAsia="ru-RU"/>
        </w:rPr>
        <w:t>Издательский Дом  «Литера», 2008. – 96 с.: ил. – (Серия «Моя Родина - Россия»)</w:t>
      </w:r>
    </w:p>
    <w:p w:rsidR="003A7790" w:rsidRPr="00F17C54" w:rsidRDefault="003A7790" w:rsidP="003A779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17C54">
        <w:rPr>
          <w:rFonts w:ascii="Times New Roman" w:hAnsi="Times New Roman"/>
          <w:sz w:val="24"/>
          <w:szCs w:val="24"/>
          <w:lang w:eastAsia="ru-RU"/>
        </w:rPr>
        <w:t>Справочник классного руководителя Издательский дом МЦФЭР № 1-12</w:t>
      </w:r>
    </w:p>
    <w:p w:rsidR="003A7790" w:rsidRPr="00F17C54" w:rsidRDefault="003A7790" w:rsidP="003A779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17C54">
        <w:rPr>
          <w:rFonts w:ascii="Times New Roman" w:hAnsi="Times New Roman"/>
          <w:sz w:val="24"/>
          <w:szCs w:val="24"/>
          <w:lang w:eastAsia="ru-RU"/>
        </w:rPr>
        <w:t>Защитникам Отечества посвящается</w:t>
      </w:r>
      <w:proofErr w:type="gramStart"/>
      <w:r w:rsidRPr="00F17C54">
        <w:rPr>
          <w:rFonts w:ascii="Times New Roman" w:hAnsi="Times New Roman"/>
          <w:sz w:val="24"/>
          <w:szCs w:val="24"/>
          <w:lang w:eastAsia="ru-RU"/>
        </w:rPr>
        <w:t>… /Р</w:t>
      </w:r>
      <w:proofErr w:type="gramEnd"/>
      <w:r w:rsidRPr="00F17C54">
        <w:rPr>
          <w:rFonts w:ascii="Times New Roman" w:hAnsi="Times New Roman"/>
          <w:sz w:val="24"/>
          <w:szCs w:val="24"/>
          <w:lang w:eastAsia="ru-RU"/>
        </w:rPr>
        <w:t>ед.-сост. Л.И. Жук – Мн.: Изд. ОО «</w:t>
      </w:r>
      <w:proofErr w:type="spellStart"/>
      <w:r w:rsidRPr="00F17C54">
        <w:rPr>
          <w:rFonts w:ascii="Times New Roman" w:hAnsi="Times New Roman"/>
          <w:sz w:val="24"/>
          <w:szCs w:val="24"/>
          <w:lang w:eastAsia="ru-RU"/>
        </w:rPr>
        <w:t>Красико-Принт</w:t>
      </w:r>
      <w:proofErr w:type="spellEnd"/>
      <w:r w:rsidRPr="00F17C54">
        <w:rPr>
          <w:rFonts w:ascii="Times New Roman" w:hAnsi="Times New Roman"/>
          <w:sz w:val="24"/>
          <w:szCs w:val="24"/>
          <w:lang w:eastAsia="ru-RU"/>
        </w:rPr>
        <w:t>», 2005. – 128 с.</w:t>
      </w:r>
    </w:p>
    <w:p w:rsidR="003A7790" w:rsidRPr="00F17C54" w:rsidRDefault="000D1235" w:rsidP="003A779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17C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7790" w:rsidRPr="00F17C54">
        <w:rPr>
          <w:rFonts w:ascii="Times New Roman" w:hAnsi="Times New Roman"/>
          <w:sz w:val="24"/>
          <w:szCs w:val="24"/>
          <w:lang w:eastAsia="ru-RU"/>
        </w:rPr>
        <w:t>«Защитникам Родины славу поем!..» /Ред.-сост. Л.И. Жук – Мн.: Изд. ОО «</w:t>
      </w:r>
      <w:proofErr w:type="spellStart"/>
      <w:r w:rsidR="003A7790" w:rsidRPr="00F17C54">
        <w:rPr>
          <w:rFonts w:ascii="Times New Roman" w:hAnsi="Times New Roman"/>
          <w:sz w:val="24"/>
          <w:szCs w:val="24"/>
          <w:lang w:eastAsia="ru-RU"/>
        </w:rPr>
        <w:t>Красико-Принт</w:t>
      </w:r>
      <w:proofErr w:type="spellEnd"/>
      <w:r w:rsidR="003A7790" w:rsidRPr="00F17C54">
        <w:rPr>
          <w:rFonts w:ascii="Times New Roman" w:hAnsi="Times New Roman"/>
          <w:sz w:val="24"/>
          <w:szCs w:val="24"/>
          <w:lang w:eastAsia="ru-RU"/>
        </w:rPr>
        <w:t xml:space="preserve">», 2006. – 128 </w:t>
      </w:r>
      <w:proofErr w:type="gramStart"/>
      <w:r w:rsidR="003A7790" w:rsidRPr="00F17C54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3A7790" w:rsidRPr="00F17C54">
        <w:rPr>
          <w:rFonts w:ascii="Times New Roman" w:hAnsi="Times New Roman"/>
          <w:sz w:val="24"/>
          <w:szCs w:val="24"/>
          <w:lang w:eastAsia="ru-RU"/>
        </w:rPr>
        <w:t>.</w:t>
      </w:r>
    </w:p>
    <w:p w:rsidR="003A7790" w:rsidRPr="00F17C54" w:rsidRDefault="003A7790" w:rsidP="003A779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17C54">
        <w:rPr>
          <w:rFonts w:ascii="Times New Roman" w:hAnsi="Times New Roman"/>
          <w:sz w:val="24"/>
          <w:szCs w:val="24"/>
          <w:lang w:eastAsia="ru-RU"/>
        </w:rPr>
        <w:t xml:space="preserve">Формирование толерантной личности в </w:t>
      </w:r>
      <w:proofErr w:type="spellStart"/>
      <w:r w:rsidRPr="00F17C54">
        <w:rPr>
          <w:rFonts w:ascii="Times New Roman" w:hAnsi="Times New Roman"/>
          <w:sz w:val="24"/>
          <w:szCs w:val="24"/>
          <w:lang w:eastAsia="ru-RU"/>
        </w:rPr>
        <w:t>полиэтнической</w:t>
      </w:r>
      <w:proofErr w:type="spellEnd"/>
      <w:r w:rsidRPr="00F17C54">
        <w:rPr>
          <w:rFonts w:ascii="Times New Roman" w:hAnsi="Times New Roman"/>
          <w:sz w:val="24"/>
          <w:szCs w:val="24"/>
          <w:lang w:eastAsia="ru-RU"/>
        </w:rPr>
        <w:t xml:space="preserve"> образовательной среде. Учебное пособие / В.Н. Гуров, Б.З. Вульфов, В.Н. </w:t>
      </w:r>
      <w:proofErr w:type="spellStart"/>
      <w:r w:rsidRPr="00F17C54">
        <w:rPr>
          <w:rFonts w:ascii="Times New Roman" w:hAnsi="Times New Roman"/>
          <w:sz w:val="24"/>
          <w:szCs w:val="24"/>
          <w:lang w:eastAsia="ru-RU"/>
        </w:rPr>
        <w:t>Галяпина</w:t>
      </w:r>
      <w:proofErr w:type="spellEnd"/>
      <w:r w:rsidRPr="00F17C54">
        <w:rPr>
          <w:rFonts w:ascii="Times New Roman" w:hAnsi="Times New Roman"/>
          <w:sz w:val="24"/>
          <w:szCs w:val="24"/>
          <w:lang w:eastAsia="ru-RU"/>
        </w:rPr>
        <w:t xml:space="preserve"> и др. – М., 2004. – 240 </w:t>
      </w:r>
      <w:proofErr w:type="gramStart"/>
      <w:r w:rsidRPr="00F17C54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F17C54">
        <w:rPr>
          <w:rFonts w:ascii="Times New Roman" w:hAnsi="Times New Roman"/>
          <w:sz w:val="24"/>
          <w:szCs w:val="24"/>
          <w:lang w:eastAsia="ru-RU"/>
        </w:rPr>
        <w:t>. </w:t>
      </w:r>
    </w:p>
    <w:p w:rsidR="003A7790" w:rsidRPr="00F17C54" w:rsidRDefault="003A7790" w:rsidP="003A779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17C54">
        <w:rPr>
          <w:rFonts w:ascii="Times New Roman" w:hAnsi="Times New Roman"/>
          <w:sz w:val="24"/>
          <w:szCs w:val="24"/>
        </w:rPr>
        <w:t xml:space="preserve">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 Автор-составитель М.В. </w:t>
      </w:r>
      <w:proofErr w:type="spellStart"/>
      <w:r w:rsidRPr="00F17C54">
        <w:rPr>
          <w:rFonts w:ascii="Times New Roman" w:hAnsi="Times New Roman"/>
          <w:sz w:val="24"/>
          <w:szCs w:val="24"/>
        </w:rPr>
        <w:t>Видякин</w:t>
      </w:r>
      <w:proofErr w:type="spellEnd"/>
      <w:r w:rsidRPr="00F17C54">
        <w:rPr>
          <w:rFonts w:ascii="Times New Roman" w:hAnsi="Times New Roman"/>
          <w:sz w:val="24"/>
          <w:szCs w:val="24"/>
        </w:rPr>
        <w:t>. - Волгоград: «Учитель», 2006</w:t>
      </w:r>
    </w:p>
    <w:p w:rsidR="003A7790" w:rsidRPr="00F17C54" w:rsidRDefault="003A7790" w:rsidP="003A779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17C54">
        <w:rPr>
          <w:rFonts w:ascii="Times New Roman" w:hAnsi="Times New Roman"/>
          <w:sz w:val="24"/>
          <w:szCs w:val="24"/>
        </w:rPr>
        <w:t xml:space="preserve">Патриотическое воспитание. Система работы, планирование, конспекты уроков, разработки занятий. Автор-составитель И.А. </w:t>
      </w:r>
      <w:proofErr w:type="spellStart"/>
      <w:r w:rsidRPr="00F17C54">
        <w:rPr>
          <w:rFonts w:ascii="Times New Roman" w:hAnsi="Times New Roman"/>
          <w:sz w:val="24"/>
          <w:szCs w:val="24"/>
        </w:rPr>
        <w:t>Пашкович</w:t>
      </w:r>
      <w:proofErr w:type="spellEnd"/>
      <w:r w:rsidRPr="00F17C54">
        <w:rPr>
          <w:rFonts w:ascii="Times New Roman" w:hAnsi="Times New Roman"/>
          <w:sz w:val="24"/>
          <w:szCs w:val="24"/>
        </w:rPr>
        <w:t>. Волгоград: «Учитель», 2006.</w:t>
      </w:r>
    </w:p>
    <w:p w:rsidR="003A7790" w:rsidRPr="00F17C54" w:rsidRDefault="003A7790" w:rsidP="003A7790">
      <w:pPr>
        <w:spacing w:before="100" w:beforeAutospacing="1" w:after="100" w:afterAutospacing="1" w:line="240" w:lineRule="auto"/>
        <w:ind w:left="48" w:right="353"/>
        <w:jc w:val="both"/>
        <w:textAlignment w:val="top"/>
        <w:rPr>
          <w:rFonts w:eastAsia="Times New Roman"/>
          <w:bCs/>
          <w:iCs/>
          <w:color w:val="auto"/>
          <w:sz w:val="24"/>
          <w:szCs w:val="24"/>
          <w:lang w:eastAsia="ru-RU"/>
        </w:rPr>
      </w:pPr>
    </w:p>
    <w:p w:rsidR="004625D3" w:rsidRPr="00F17C54" w:rsidRDefault="004625D3" w:rsidP="00427F37">
      <w:pPr>
        <w:jc w:val="both"/>
        <w:rPr>
          <w:color w:val="auto"/>
          <w:sz w:val="24"/>
          <w:szCs w:val="24"/>
        </w:rPr>
      </w:pPr>
    </w:p>
    <w:p w:rsidR="00F17C54" w:rsidRPr="00F17C54" w:rsidRDefault="00F17C54">
      <w:pPr>
        <w:jc w:val="both"/>
        <w:rPr>
          <w:color w:val="auto"/>
          <w:sz w:val="24"/>
          <w:szCs w:val="24"/>
        </w:rPr>
      </w:pPr>
    </w:p>
    <w:sectPr w:rsidR="00F17C54" w:rsidRPr="00F17C54" w:rsidSect="002B7BAD"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EF" w:rsidRDefault="000208EF" w:rsidP="00803026">
      <w:pPr>
        <w:spacing w:after="0" w:line="240" w:lineRule="auto"/>
      </w:pPr>
      <w:r>
        <w:separator/>
      </w:r>
    </w:p>
  </w:endnote>
  <w:endnote w:type="continuationSeparator" w:id="0">
    <w:p w:rsidR="000208EF" w:rsidRDefault="000208EF" w:rsidP="0080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2274"/>
    </w:sdtPr>
    <w:sdtContent>
      <w:p w:rsidR="00963703" w:rsidRDefault="00542209">
        <w:pPr>
          <w:pStyle w:val="ac"/>
          <w:jc w:val="right"/>
        </w:pPr>
        <w:fldSimple w:instr=" PAGE   \* MERGEFORMAT ">
          <w:r w:rsidR="00A2783B">
            <w:rPr>
              <w:noProof/>
            </w:rPr>
            <w:t>8</w:t>
          </w:r>
        </w:fldSimple>
      </w:p>
    </w:sdtContent>
  </w:sdt>
  <w:p w:rsidR="00963703" w:rsidRDefault="009637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EF" w:rsidRDefault="000208EF" w:rsidP="00803026">
      <w:pPr>
        <w:spacing w:after="0" w:line="240" w:lineRule="auto"/>
      </w:pPr>
      <w:r>
        <w:separator/>
      </w:r>
    </w:p>
  </w:footnote>
  <w:footnote w:type="continuationSeparator" w:id="0">
    <w:p w:rsidR="000208EF" w:rsidRDefault="000208EF" w:rsidP="0080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8F"/>
    <w:multiLevelType w:val="hybridMultilevel"/>
    <w:tmpl w:val="10D2AD32"/>
    <w:lvl w:ilvl="0" w:tplc="CB54D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A3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202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87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C1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60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AA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665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09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4824F7"/>
    <w:multiLevelType w:val="hybridMultilevel"/>
    <w:tmpl w:val="AE183F1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DB4C59"/>
    <w:multiLevelType w:val="multilevel"/>
    <w:tmpl w:val="688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473E4F"/>
    <w:multiLevelType w:val="hybridMultilevel"/>
    <w:tmpl w:val="49F80558"/>
    <w:lvl w:ilvl="0" w:tplc="4964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6C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47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A6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8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4E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04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28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656C16"/>
    <w:multiLevelType w:val="hybridMultilevel"/>
    <w:tmpl w:val="D0A26C8C"/>
    <w:lvl w:ilvl="0" w:tplc="BC78C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22E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F67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E3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8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A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4A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A4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E3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AC15D9"/>
    <w:multiLevelType w:val="hybridMultilevel"/>
    <w:tmpl w:val="D4FEB74A"/>
    <w:lvl w:ilvl="0" w:tplc="02421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78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AC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00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65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87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22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DCD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E1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E950B3"/>
    <w:multiLevelType w:val="hybridMultilevel"/>
    <w:tmpl w:val="4BFC93E4"/>
    <w:lvl w:ilvl="0" w:tplc="351CD3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471CA"/>
    <w:multiLevelType w:val="hybridMultilevel"/>
    <w:tmpl w:val="362ECD36"/>
    <w:lvl w:ilvl="0" w:tplc="2E00F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E0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86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4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AC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0C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6E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A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2C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952095D"/>
    <w:multiLevelType w:val="hybridMultilevel"/>
    <w:tmpl w:val="C6EA94F8"/>
    <w:lvl w:ilvl="0" w:tplc="351CD3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F35AF"/>
    <w:multiLevelType w:val="hybridMultilevel"/>
    <w:tmpl w:val="899477FA"/>
    <w:lvl w:ilvl="0" w:tplc="351CD340">
      <w:start w:val="1"/>
      <w:numFmt w:val="bullet"/>
      <w:lvlText w:val=""/>
      <w:lvlJc w:val="left"/>
      <w:pPr>
        <w:ind w:left="6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1E862A78"/>
    <w:multiLevelType w:val="hybridMultilevel"/>
    <w:tmpl w:val="E08A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519C1"/>
    <w:multiLevelType w:val="hybridMultilevel"/>
    <w:tmpl w:val="8F122A54"/>
    <w:lvl w:ilvl="0" w:tplc="212A8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47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0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CF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AE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24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4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CE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0E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35941C3"/>
    <w:multiLevelType w:val="hybridMultilevel"/>
    <w:tmpl w:val="2744A59C"/>
    <w:lvl w:ilvl="0" w:tplc="351CD3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C142D"/>
    <w:multiLevelType w:val="hybridMultilevel"/>
    <w:tmpl w:val="52F869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B7ACA"/>
    <w:multiLevelType w:val="hybridMultilevel"/>
    <w:tmpl w:val="D0644440"/>
    <w:lvl w:ilvl="0" w:tplc="B694F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C4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68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25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E4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DA3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EB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CC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AE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046458"/>
    <w:multiLevelType w:val="hybridMultilevel"/>
    <w:tmpl w:val="BCE2BCE2"/>
    <w:lvl w:ilvl="0" w:tplc="351CD3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359F4"/>
    <w:multiLevelType w:val="hybridMultilevel"/>
    <w:tmpl w:val="37B0DE56"/>
    <w:lvl w:ilvl="0" w:tplc="4DB0D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A6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A3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62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0A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1C8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07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22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C7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800C2C"/>
    <w:multiLevelType w:val="hybridMultilevel"/>
    <w:tmpl w:val="4B58FC62"/>
    <w:lvl w:ilvl="0" w:tplc="01FEA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05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8F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6C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2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8F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6A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E4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E5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9331821"/>
    <w:multiLevelType w:val="hybridMultilevel"/>
    <w:tmpl w:val="C7BC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42797"/>
    <w:multiLevelType w:val="hybridMultilevel"/>
    <w:tmpl w:val="13C277DA"/>
    <w:lvl w:ilvl="0" w:tplc="7E2C0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85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60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66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B40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345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CEB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87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AF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FE2758E"/>
    <w:multiLevelType w:val="hybridMultilevel"/>
    <w:tmpl w:val="548E5AD6"/>
    <w:lvl w:ilvl="0" w:tplc="30300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A6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08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724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C1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03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45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A4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3BB211C"/>
    <w:multiLevelType w:val="hybridMultilevel"/>
    <w:tmpl w:val="DD6653A0"/>
    <w:lvl w:ilvl="0" w:tplc="74767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AF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E0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A3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45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E4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4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0D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FA6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9C43BA2"/>
    <w:multiLevelType w:val="hybridMultilevel"/>
    <w:tmpl w:val="FA1E06DA"/>
    <w:lvl w:ilvl="0" w:tplc="351CD3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740B0"/>
    <w:multiLevelType w:val="multilevel"/>
    <w:tmpl w:val="DF06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2757C"/>
    <w:multiLevelType w:val="hybridMultilevel"/>
    <w:tmpl w:val="308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D0D10"/>
    <w:multiLevelType w:val="hybridMultilevel"/>
    <w:tmpl w:val="C3A4E100"/>
    <w:lvl w:ilvl="0" w:tplc="6CAEA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6A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F85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45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960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A82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62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C6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4E9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47D0327"/>
    <w:multiLevelType w:val="hybridMultilevel"/>
    <w:tmpl w:val="17E4CC92"/>
    <w:lvl w:ilvl="0" w:tplc="743C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DA6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C8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C3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48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0B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3AC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C2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2A2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6CF0FF1"/>
    <w:multiLevelType w:val="hybridMultilevel"/>
    <w:tmpl w:val="98F6B4BA"/>
    <w:lvl w:ilvl="0" w:tplc="DCD0BA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CAA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46F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044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062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2B6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280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AC7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A7A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1C198A"/>
    <w:multiLevelType w:val="hybridMultilevel"/>
    <w:tmpl w:val="E6588454"/>
    <w:lvl w:ilvl="0" w:tplc="F7D65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6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2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E5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A0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2D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08C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8E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08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2983924"/>
    <w:multiLevelType w:val="hybridMultilevel"/>
    <w:tmpl w:val="BD329B90"/>
    <w:lvl w:ilvl="0" w:tplc="6000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43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CE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0F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2F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27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ED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AA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CC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7E75154"/>
    <w:multiLevelType w:val="hybridMultilevel"/>
    <w:tmpl w:val="8070D27E"/>
    <w:lvl w:ilvl="0" w:tplc="351CD34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137F94"/>
    <w:multiLevelType w:val="hybridMultilevel"/>
    <w:tmpl w:val="32461870"/>
    <w:lvl w:ilvl="0" w:tplc="069A7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CC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247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07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6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25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CE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08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4E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8310026"/>
    <w:multiLevelType w:val="hybridMultilevel"/>
    <w:tmpl w:val="CCFC5CCC"/>
    <w:lvl w:ilvl="0" w:tplc="85266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04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80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05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CB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C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AA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27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84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9EB2900"/>
    <w:multiLevelType w:val="hybridMultilevel"/>
    <w:tmpl w:val="1C485DD8"/>
    <w:lvl w:ilvl="0" w:tplc="351CD340">
      <w:start w:val="1"/>
      <w:numFmt w:val="bullet"/>
      <w:lvlText w:val="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4">
    <w:nsid w:val="6B962257"/>
    <w:multiLevelType w:val="hybridMultilevel"/>
    <w:tmpl w:val="1DBE5040"/>
    <w:lvl w:ilvl="0" w:tplc="2746E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8F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01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8F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E9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E3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81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EC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E8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D6B645A"/>
    <w:multiLevelType w:val="multilevel"/>
    <w:tmpl w:val="19F4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A9430E"/>
    <w:multiLevelType w:val="hybridMultilevel"/>
    <w:tmpl w:val="5F42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05D6B"/>
    <w:multiLevelType w:val="hybridMultilevel"/>
    <w:tmpl w:val="57A8639A"/>
    <w:lvl w:ilvl="0" w:tplc="86366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20E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27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0D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09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64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6F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06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C2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4907BDF"/>
    <w:multiLevelType w:val="multilevel"/>
    <w:tmpl w:val="D0D05026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4B34F7D"/>
    <w:multiLevelType w:val="hybridMultilevel"/>
    <w:tmpl w:val="5378A860"/>
    <w:lvl w:ilvl="0" w:tplc="0C289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A6D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E9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20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2A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05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0E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09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C4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5866DF8"/>
    <w:multiLevelType w:val="hybridMultilevel"/>
    <w:tmpl w:val="412463F6"/>
    <w:lvl w:ilvl="0" w:tplc="351CD340">
      <w:start w:val="1"/>
      <w:numFmt w:val="bullet"/>
      <w:lvlText w:val="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>
    <w:nsid w:val="75EF16F9"/>
    <w:multiLevelType w:val="multilevel"/>
    <w:tmpl w:val="FC7A743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126D5C"/>
    <w:multiLevelType w:val="hybridMultilevel"/>
    <w:tmpl w:val="4716656C"/>
    <w:lvl w:ilvl="0" w:tplc="643C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21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C4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CE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69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C0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0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20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D9C2A48"/>
    <w:multiLevelType w:val="multilevel"/>
    <w:tmpl w:val="5C8A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F84EF2"/>
    <w:multiLevelType w:val="hybridMultilevel"/>
    <w:tmpl w:val="AC2EE538"/>
    <w:lvl w:ilvl="0" w:tplc="112AB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69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2B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4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8EE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4E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2E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45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63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2"/>
  </w:num>
  <w:num w:numId="3">
    <w:abstractNumId w:val="41"/>
  </w:num>
  <w:num w:numId="4">
    <w:abstractNumId w:val="12"/>
  </w:num>
  <w:num w:numId="5">
    <w:abstractNumId w:val="38"/>
  </w:num>
  <w:num w:numId="6">
    <w:abstractNumId w:val="43"/>
  </w:num>
  <w:num w:numId="7">
    <w:abstractNumId w:val="36"/>
  </w:num>
  <w:num w:numId="8">
    <w:abstractNumId w:val="24"/>
  </w:num>
  <w:num w:numId="9">
    <w:abstractNumId w:val="1"/>
  </w:num>
  <w:num w:numId="10">
    <w:abstractNumId w:val="32"/>
  </w:num>
  <w:num w:numId="11">
    <w:abstractNumId w:val="37"/>
  </w:num>
  <w:num w:numId="12">
    <w:abstractNumId w:val="7"/>
  </w:num>
  <w:num w:numId="13">
    <w:abstractNumId w:val="11"/>
  </w:num>
  <w:num w:numId="14">
    <w:abstractNumId w:val="0"/>
  </w:num>
  <w:num w:numId="15">
    <w:abstractNumId w:val="29"/>
  </w:num>
  <w:num w:numId="16">
    <w:abstractNumId w:val="44"/>
  </w:num>
  <w:num w:numId="17">
    <w:abstractNumId w:val="4"/>
  </w:num>
  <w:num w:numId="18">
    <w:abstractNumId w:val="34"/>
  </w:num>
  <w:num w:numId="19">
    <w:abstractNumId w:val="9"/>
  </w:num>
  <w:num w:numId="20">
    <w:abstractNumId w:val="15"/>
  </w:num>
  <w:num w:numId="21">
    <w:abstractNumId w:val="23"/>
  </w:num>
  <w:num w:numId="22">
    <w:abstractNumId w:val="33"/>
  </w:num>
  <w:num w:numId="23">
    <w:abstractNumId w:val="40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  <w:num w:numId="27">
    <w:abstractNumId w:val="18"/>
  </w:num>
  <w:num w:numId="28">
    <w:abstractNumId w:val="6"/>
  </w:num>
  <w:num w:numId="29">
    <w:abstractNumId w:val="22"/>
  </w:num>
  <w:num w:numId="30">
    <w:abstractNumId w:val="8"/>
  </w:num>
  <w:num w:numId="31">
    <w:abstractNumId w:val="27"/>
  </w:num>
  <w:num w:numId="32">
    <w:abstractNumId w:val="17"/>
  </w:num>
  <w:num w:numId="33">
    <w:abstractNumId w:val="42"/>
  </w:num>
  <w:num w:numId="34">
    <w:abstractNumId w:val="19"/>
  </w:num>
  <w:num w:numId="35">
    <w:abstractNumId w:val="14"/>
  </w:num>
  <w:num w:numId="36">
    <w:abstractNumId w:val="3"/>
  </w:num>
  <w:num w:numId="37">
    <w:abstractNumId w:val="39"/>
  </w:num>
  <w:num w:numId="38">
    <w:abstractNumId w:val="28"/>
  </w:num>
  <w:num w:numId="39">
    <w:abstractNumId w:val="16"/>
  </w:num>
  <w:num w:numId="40">
    <w:abstractNumId w:val="25"/>
  </w:num>
  <w:num w:numId="41">
    <w:abstractNumId w:val="20"/>
  </w:num>
  <w:num w:numId="42">
    <w:abstractNumId w:val="5"/>
  </w:num>
  <w:num w:numId="43">
    <w:abstractNumId w:val="21"/>
  </w:num>
  <w:num w:numId="44">
    <w:abstractNumId w:val="26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78C"/>
    <w:rsid w:val="000071B9"/>
    <w:rsid w:val="000173E2"/>
    <w:rsid w:val="000208EF"/>
    <w:rsid w:val="0004049F"/>
    <w:rsid w:val="00097893"/>
    <w:rsid w:val="000D1235"/>
    <w:rsid w:val="001204D0"/>
    <w:rsid w:val="00130DB2"/>
    <w:rsid w:val="00164AD5"/>
    <w:rsid w:val="00173752"/>
    <w:rsid w:val="001A2543"/>
    <w:rsid w:val="001C227F"/>
    <w:rsid w:val="001F40F8"/>
    <w:rsid w:val="00211E4C"/>
    <w:rsid w:val="00217CE7"/>
    <w:rsid w:val="00230022"/>
    <w:rsid w:val="0025561F"/>
    <w:rsid w:val="00271583"/>
    <w:rsid w:val="00282197"/>
    <w:rsid w:val="0029155D"/>
    <w:rsid w:val="002A5953"/>
    <w:rsid w:val="002A663E"/>
    <w:rsid w:val="002B7BAD"/>
    <w:rsid w:val="002C20CD"/>
    <w:rsid w:val="002E1451"/>
    <w:rsid w:val="00313D69"/>
    <w:rsid w:val="003436EF"/>
    <w:rsid w:val="0035526E"/>
    <w:rsid w:val="00365559"/>
    <w:rsid w:val="003A7790"/>
    <w:rsid w:val="003B28BC"/>
    <w:rsid w:val="003C4656"/>
    <w:rsid w:val="003D47B7"/>
    <w:rsid w:val="00427F37"/>
    <w:rsid w:val="004432B4"/>
    <w:rsid w:val="004625D3"/>
    <w:rsid w:val="00476E86"/>
    <w:rsid w:val="004B4E1C"/>
    <w:rsid w:val="00500029"/>
    <w:rsid w:val="00517793"/>
    <w:rsid w:val="00534231"/>
    <w:rsid w:val="00537514"/>
    <w:rsid w:val="00542209"/>
    <w:rsid w:val="0057736F"/>
    <w:rsid w:val="00586126"/>
    <w:rsid w:val="005B2484"/>
    <w:rsid w:val="005D35CB"/>
    <w:rsid w:val="006051CA"/>
    <w:rsid w:val="006106E5"/>
    <w:rsid w:val="00625B53"/>
    <w:rsid w:val="00625E88"/>
    <w:rsid w:val="00681747"/>
    <w:rsid w:val="006C6F77"/>
    <w:rsid w:val="006F2673"/>
    <w:rsid w:val="00702CE4"/>
    <w:rsid w:val="00720529"/>
    <w:rsid w:val="007611B6"/>
    <w:rsid w:val="007615C0"/>
    <w:rsid w:val="00777C0A"/>
    <w:rsid w:val="0078441C"/>
    <w:rsid w:val="007B4AAE"/>
    <w:rsid w:val="00803026"/>
    <w:rsid w:val="008274DF"/>
    <w:rsid w:val="0084667D"/>
    <w:rsid w:val="00855353"/>
    <w:rsid w:val="00893E91"/>
    <w:rsid w:val="008E196D"/>
    <w:rsid w:val="00933FE5"/>
    <w:rsid w:val="009459BC"/>
    <w:rsid w:val="00963703"/>
    <w:rsid w:val="009B3D51"/>
    <w:rsid w:val="009D2633"/>
    <w:rsid w:val="009E6427"/>
    <w:rsid w:val="009F61C6"/>
    <w:rsid w:val="00A12DCD"/>
    <w:rsid w:val="00A2783B"/>
    <w:rsid w:val="00A3357B"/>
    <w:rsid w:val="00A57D4B"/>
    <w:rsid w:val="00A62A80"/>
    <w:rsid w:val="00A9564B"/>
    <w:rsid w:val="00AB0502"/>
    <w:rsid w:val="00AB320F"/>
    <w:rsid w:val="00AB5FE2"/>
    <w:rsid w:val="00B20451"/>
    <w:rsid w:val="00B373F4"/>
    <w:rsid w:val="00B664BD"/>
    <w:rsid w:val="00B94FB9"/>
    <w:rsid w:val="00BB6777"/>
    <w:rsid w:val="00BC4272"/>
    <w:rsid w:val="00BE3D20"/>
    <w:rsid w:val="00C05DA0"/>
    <w:rsid w:val="00C13DB9"/>
    <w:rsid w:val="00C332C9"/>
    <w:rsid w:val="00C47ECB"/>
    <w:rsid w:val="00C72125"/>
    <w:rsid w:val="00C959A5"/>
    <w:rsid w:val="00CC34E1"/>
    <w:rsid w:val="00CC5992"/>
    <w:rsid w:val="00CE5C45"/>
    <w:rsid w:val="00D01A99"/>
    <w:rsid w:val="00D5236D"/>
    <w:rsid w:val="00D903F1"/>
    <w:rsid w:val="00DE2221"/>
    <w:rsid w:val="00E005DB"/>
    <w:rsid w:val="00E00733"/>
    <w:rsid w:val="00E347C1"/>
    <w:rsid w:val="00E45514"/>
    <w:rsid w:val="00E66AC3"/>
    <w:rsid w:val="00E6778C"/>
    <w:rsid w:val="00EB0C49"/>
    <w:rsid w:val="00EB5A3F"/>
    <w:rsid w:val="00EB6FE6"/>
    <w:rsid w:val="00F0333C"/>
    <w:rsid w:val="00F05A70"/>
    <w:rsid w:val="00F077C2"/>
    <w:rsid w:val="00F17C54"/>
    <w:rsid w:val="00F17CE1"/>
    <w:rsid w:val="00F20B2E"/>
    <w:rsid w:val="00F37E0B"/>
    <w:rsid w:val="00F4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7F7F7F" w:themeColor="text1" w:themeTint="8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6778C"/>
    <w:rPr>
      <w:b/>
      <w:bCs/>
    </w:rPr>
  </w:style>
  <w:style w:type="paragraph" w:styleId="a4">
    <w:name w:val="List Paragraph"/>
    <w:basedOn w:val="a"/>
    <w:uiPriority w:val="34"/>
    <w:qFormat/>
    <w:rsid w:val="00E6778C"/>
    <w:pPr>
      <w:ind w:left="720"/>
      <w:contextualSpacing/>
    </w:pPr>
    <w:rPr>
      <w:rFonts w:ascii="Calibri" w:eastAsia="Calibri" w:hAnsi="Calibri"/>
      <w:color w:val="auto"/>
    </w:rPr>
  </w:style>
  <w:style w:type="character" w:customStyle="1" w:styleId="c2">
    <w:name w:val="c2"/>
    <w:basedOn w:val="a0"/>
    <w:rsid w:val="00E6778C"/>
  </w:style>
  <w:style w:type="paragraph" w:styleId="a5">
    <w:name w:val="No Spacing"/>
    <w:aliases w:val="основа"/>
    <w:link w:val="a6"/>
    <w:uiPriority w:val="1"/>
    <w:qFormat/>
    <w:rsid w:val="00365559"/>
    <w:pPr>
      <w:spacing w:after="0" w:line="240" w:lineRule="auto"/>
    </w:pPr>
  </w:style>
  <w:style w:type="character" w:customStyle="1" w:styleId="c1">
    <w:name w:val="c1"/>
    <w:basedOn w:val="a0"/>
    <w:rsid w:val="00365559"/>
  </w:style>
  <w:style w:type="character" w:customStyle="1" w:styleId="apple-converted-space">
    <w:name w:val="apple-converted-space"/>
    <w:basedOn w:val="a0"/>
    <w:rsid w:val="00365559"/>
  </w:style>
  <w:style w:type="table" w:styleId="a7">
    <w:name w:val="Table Grid"/>
    <w:basedOn w:val="a1"/>
    <w:uiPriority w:val="59"/>
    <w:rsid w:val="001A2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D903F1"/>
  </w:style>
  <w:style w:type="paragraph" w:styleId="a8">
    <w:name w:val="Balloon Text"/>
    <w:basedOn w:val="a"/>
    <w:link w:val="a9"/>
    <w:uiPriority w:val="99"/>
    <w:semiHidden/>
    <w:unhideWhenUsed/>
    <w:rsid w:val="00D9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3F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3026"/>
  </w:style>
  <w:style w:type="paragraph" w:styleId="ac">
    <w:name w:val="footer"/>
    <w:basedOn w:val="a"/>
    <w:link w:val="ad"/>
    <w:uiPriority w:val="99"/>
    <w:unhideWhenUsed/>
    <w:rsid w:val="0080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026"/>
  </w:style>
  <w:style w:type="paragraph" w:styleId="ae">
    <w:name w:val="Normal (Web)"/>
    <w:basedOn w:val="a"/>
    <w:uiPriority w:val="99"/>
    <w:rsid w:val="00A57D4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Body Text 2"/>
    <w:basedOn w:val="a"/>
    <w:link w:val="20"/>
    <w:rsid w:val="00F17C54"/>
    <w:pPr>
      <w:spacing w:after="120" w:line="48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17C54"/>
    <w:rPr>
      <w:rFonts w:eastAsia="Times New Roman"/>
      <w:color w:val="auto"/>
      <w:sz w:val="24"/>
      <w:szCs w:val="24"/>
      <w:lang w:eastAsia="ru-RU"/>
    </w:rPr>
  </w:style>
  <w:style w:type="paragraph" w:customStyle="1" w:styleId="style6">
    <w:name w:val="style6"/>
    <w:basedOn w:val="a"/>
    <w:rsid w:val="00BC427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5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7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9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5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9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38EAC-BA21-45A4-8F0B-CCDE9255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Admin</cp:lastModifiedBy>
  <cp:revision>23</cp:revision>
  <cp:lastPrinted>2012-11-20T07:16:00Z</cp:lastPrinted>
  <dcterms:created xsi:type="dcterms:W3CDTF">2012-11-08T16:07:00Z</dcterms:created>
  <dcterms:modified xsi:type="dcterms:W3CDTF">2016-03-23T07:49:00Z</dcterms:modified>
</cp:coreProperties>
</file>