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66" w:rsidRDefault="00394866" w:rsidP="00394866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Образовательная область «Познавательное развитие»</w:t>
      </w:r>
    </w:p>
    <w:p w:rsidR="00394866" w:rsidRDefault="00394866" w:rsidP="00394866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(Формирование целостной картины мира)</w:t>
      </w:r>
    </w:p>
    <w:p w:rsidR="00394866" w:rsidRDefault="00394866" w:rsidP="00394866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Методическая литература:</w:t>
      </w:r>
      <w:r>
        <w:rPr>
          <w:rFonts w:eastAsia="Calibri"/>
          <w:color w:val="21212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1.  </w:t>
      </w:r>
      <w:proofErr w:type="spellStart"/>
      <w:r>
        <w:rPr>
          <w:color w:val="000000" w:themeColor="text1"/>
          <w:sz w:val="20"/>
          <w:szCs w:val="20"/>
        </w:rPr>
        <w:t>Воронкевич</w:t>
      </w:r>
      <w:proofErr w:type="spellEnd"/>
      <w:r>
        <w:rPr>
          <w:color w:val="000000" w:themeColor="text1"/>
          <w:sz w:val="20"/>
          <w:szCs w:val="20"/>
        </w:rPr>
        <w:t xml:space="preserve">     О.А.     Добро     пожаловать     в     экологию.     / О.А. </w:t>
      </w:r>
      <w:proofErr w:type="spellStart"/>
      <w:r>
        <w:rPr>
          <w:color w:val="000000" w:themeColor="text1"/>
          <w:sz w:val="20"/>
          <w:szCs w:val="20"/>
        </w:rPr>
        <w:t>Воронкевич</w:t>
      </w:r>
      <w:proofErr w:type="spellEnd"/>
      <w:r>
        <w:rPr>
          <w:color w:val="000000" w:themeColor="text1"/>
          <w:sz w:val="20"/>
          <w:szCs w:val="20"/>
        </w:rPr>
        <w:t>. - СПб</w:t>
      </w:r>
      <w:proofErr w:type="gramStart"/>
      <w:r>
        <w:rPr>
          <w:color w:val="000000" w:themeColor="text1"/>
          <w:sz w:val="20"/>
          <w:szCs w:val="20"/>
        </w:rPr>
        <w:t xml:space="preserve">.: </w:t>
      </w:r>
      <w:proofErr w:type="gramEnd"/>
      <w:r>
        <w:rPr>
          <w:color w:val="000000" w:themeColor="text1"/>
          <w:sz w:val="20"/>
          <w:szCs w:val="20"/>
        </w:rPr>
        <w:t>Детство-Пресс, 2007.</w:t>
      </w:r>
    </w:p>
    <w:p w:rsidR="00394866" w:rsidRDefault="00394866" w:rsidP="00394866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2. Шорыгина Т.А. Зелёные сказки: экология для малышей / Т.А. Шорыгина. - М.: Книголюб, 2005.</w:t>
      </w:r>
    </w:p>
    <w:p w:rsidR="00394866" w:rsidRDefault="00394866" w:rsidP="00394866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3.</w:t>
      </w:r>
      <w:r>
        <w:rPr>
          <w:color w:val="21212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Николаева С.Н. Система экологического воспитания детей в до</w:t>
      </w:r>
      <w:r>
        <w:rPr>
          <w:color w:val="000000" w:themeColor="text1"/>
          <w:sz w:val="20"/>
          <w:szCs w:val="20"/>
        </w:rPr>
        <w:softHyphen/>
        <w:t>школьном учреждении. М., 2005.</w:t>
      </w:r>
    </w:p>
    <w:p w:rsidR="00394866" w:rsidRDefault="00394866" w:rsidP="00394866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4. </w:t>
      </w:r>
      <w:proofErr w:type="spellStart"/>
      <w:r>
        <w:rPr>
          <w:color w:val="000000" w:themeColor="text1"/>
          <w:sz w:val="20"/>
          <w:szCs w:val="20"/>
        </w:rPr>
        <w:t>Дыбина</w:t>
      </w:r>
      <w:proofErr w:type="spellEnd"/>
      <w:r>
        <w:rPr>
          <w:color w:val="000000" w:themeColor="text1"/>
          <w:sz w:val="20"/>
          <w:szCs w:val="20"/>
        </w:rPr>
        <w:t xml:space="preserve"> О.В. Занятия по ознакомлению с окружающем миром в подготовительной </w:t>
      </w:r>
      <w:proofErr w:type="spellStart"/>
      <w:r>
        <w:rPr>
          <w:color w:val="000000" w:themeColor="text1"/>
          <w:sz w:val="20"/>
          <w:szCs w:val="20"/>
        </w:rPr>
        <w:t>группе</w:t>
      </w:r>
      <w:proofErr w:type="gramStart"/>
      <w:r>
        <w:rPr>
          <w:color w:val="000000" w:themeColor="text1"/>
          <w:sz w:val="20"/>
          <w:szCs w:val="20"/>
        </w:rPr>
        <w:t>.М</w:t>
      </w:r>
      <w:proofErr w:type="spellEnd"/>
      <w:proofErr w:type="gramEnd"/>
      <w:r>
        <w:rPr>
          <w:color w:val="000000" w:themeColor="text1"/>
          <w:sz w:val="20"/>
          <w:szCs w:val="20"/>
        </w:rPr>
        <w:t>.,: Мозаика – синтез, 2011.</w:t>
      </w:r>
    </w:p>
    <w:p w:rsidR="00394866" w:rsidRDefault="00394866" w:rsidP="00394866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5.Сергеева Т.С. Тематические недели в детском саду. – М.: Планета. 2013.</w:t>
      </w:r>
    </w:p>
    <w:p w:rsidR="00394866" w:rsidRDefault="00394866" w:rsidP="00394866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6. Павлова О.В. Познание предметного мира: комплексные занятия. Подготовительная группа. – Волгоград: Учитель, 2014. </w:t>
      </w:r>
    </w:p>
    <w:p w:rsidR="00394866" w:rsidRDefault="00394866" w:rsidP="00394866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7. Презентации группы, папка «Экология» группы.</w:t>
      </w:r>
    </w:p>
    <w:p w:rsidR="00394866" w:rsidRDefault="00394866" w:rsidP="00394866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8. Беседы </w:t>
      </w:r>
      <w:proofErr w:type="spellStart"/>
      <w:r>
        <w:rPr>
          <w:color w:val="000000" w:themeColor="text1"/>
          <w:sz w:val="20"/>
          <w:szCs w:val="20"/>
        </w:rPr>
        <w:t>Шорыгиной</w:t>
      </w:r>
      <w:proofErr w:type="spellEnd"/>
      <w:r>
        <w:rPr>
          <w:color w:val="000000" w:themeColor="text1"/>
          <w:sz w:val="20"/>
          <w:szCs w:val="20"/>
        </w:rPr>
        <w:t xml:space="preserve"> Т.А.</w:t>
      </w:r>
    </w:p>
    <w:p w:rsidR="00394866" w:rsidRDefault="00394866" w:rsidP="00394866">
      <w:pPr>
        <w:jc w:val="both"/>
        <w:rPr>
          <w:b/>
          <w:color w:val="000000" w:themeColor="text1"/>
          <w:sz w:val="20"/>
          <w:szCs w:val="20"/>
        </w:rPr>
      </w:pPr>
    </w:p>
    <w:tbl>
      <w:tblPr>
        <w:tblStyle w:val="12"/>
        <w:tblW w:w="0" w:type="auto"/>
        <w:tblInd w:w="250" w:type="dxa"/>
        <w:tblLook w:val="04A0" w:firstRow="1" w:lastRow="0" w:firstColumn="1" w:lastColumn="0" w:noHBand="0" w:noVBand="1"/>
      </w:tblPr>
      <w:tblGrid>
        <w:gridCol w:w="473"/>
        <w:gridCol w:w="4129"/>
        <w:gridCol w:w="8662"/>
        <w:gridCol w:w="2832"/>
      </w:tblGrid>
      <w:tr w:rsidR="00394866" w:rsidTr="0039486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6" w:rsidRDefault="00394866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Задачи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</w:tr>
      <w:tr w:rsidR="00394866" w:rsidTr="00394866">
        <w:trPr>
          <w:cantSplit/>
          <w:trHeight w:val="763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866" w:rsidRDefault="00394866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СЕНТЯБРЬ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«Посещение кафе «Дары осени» </w:t>
            </w:r>
          </w:p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Задачи: систематизиро</w:t>
            </w:r>
            <w:r>
              <w:rPr>
                <w:color w:val="000000" w:themeColor="text1"/>
                <w:sz w:val="20"/>
                <w:szCs w:val="20"/>
              </w:rPr>
              <w:softHyphen/>
              <w:t>вать представления о фрук</w:t>
            </w:r>
            <w:r>
              <w:rPr>
                <w:color w:val="000000" w:themeColor="text1"/>
                <w:sz w:val="20"/>
                <w:szCs w:val="20"/>
              </w:rPr>
              <w:softHyphen/>
              <w:t>тах и овощах; упражнять в составлении рассказов об овощах и фруктах; по</w:t>
            </w:r>
            <w:r>
              <w:rPr>
                <w:color w:val="000000" w:themeColor="text1"/>
                <w:sz w:val="20"/>
                <w:szCs w:val="20"/>
              </w:rPr>
              <w:softHyphen/>
              <w:t>знакомить с технологией приготовления блюд из овощей и фруктов (ком</w:t>
            </w:r>
            <w:r>
              <w:rPr>
                <w:color w:val="000000" w:themeColor="text1"/>
                <w:sz w:val="20"/>
                <w:szCs w:val="20"/>
              </w:rPr>
              <w:softHyphen/>
              <w:t>пот, варенье, пирог с ка</w:t>
            </w:r>
            <w:r>
              <w:rPr>
                <w:color w:val="000000" w:themeColor="text1"/>
                <w:sz w:val="20"/>
                <w:szCs w:val="20"/>
              </w:rPr>
              <w:softHyphen/>
              <w:t>пустой, салат).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Воронкевич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О.А.. стр. 321</w:t>
            </w:r>
          </w:p>
        </w:tc>
      </w:tr>
      <w:tr w:rsidR="00394866" w:rsidTr="00394866">
        <w:trPr>
          <w:cantSplit/>
          <w:trHeight w:val="7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6" w:rsidRDefault="0039486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«Хочу всё знать»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Задачи:</w:t>
            </w:r>
            <w:r>
              <w:rPr>
                <w:rFonts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Формирование познавательных потребностей, развитие исследователь</w:t>
            </w:r>
            <w:r>
              <w:rPr>
                <w:color w:val="000000" w:themeColor="text1"/>
                <w:sz w:val="20"/>
                <w:szCs w:val="20"/>
              </w:rPr>
              <w:softHyphen/>
              <w:t>ского интереса и творчества в процессе практического познания.</w:t>
            </w:r>
            <w:r>
              <w:rPr>
                <w:rFonts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Формирование представлений о целостной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 «картине мира»,</w:t>
            </w:r>
            <w:r>
              <w:rPr>
                <w:color w:val="000000" w:themeColor="text1"/>
                <w:sz w:val="20"/>
                <w:szCs w:val="20"/>
              </w:rPr>
              <w:t xml:space="preserve"> осведом</w:t>
            </w:r>
            <w:r>
              <w:rPr>
                <w:color w:val="000000" w:themeColor="text1"/>
                <w:sz w:val="20"/>
                <w:szCs w:val="20"/>
              </w:rPr>
              <w:softHyphen/>
              <w:t>ленности в разных сферах жизни.</w:t>
            </w:r>
            <w:r>
              <w:rPr>
                <w:rFonts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Развитие способностей к практическому и умственному эксперименти</w:t>
            </w:r>
            <w:r>
              <w:rPr>
                <w:color w:val="000000" w:themeColor="text1"/>
                <w:sz w:val="20"/>
                <w:szCs w:val="20"/>
              </w:rPr>
              <w:softHyphen/>
              <w:t>рованию, накопление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 «багажа»</w:t>
            </w:r>
            <w:r>
              <w:rPr>
                <w:color w:val="000000" w:themeColor="text1"/>
                <w:sz w:val="20"/>
                <w:szCs w:val="20"/>
              </w:rPr>
              <w:t xml:space="preserve"> исследовательских умений, овладение различными способами познания окружающего мира, мыслительными операциями.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Сергеева Т.Н., стр. 53</w:t>
            </w:r>
          </w:p>
        </w:tc>
      </w:tr>
      <w:tr w:rsidR="00394866" w:rsidTr="00394866">
        <w:trPr>
          <w:cantSplit/>
          <w:trHeight w:val="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6" w:rsidRDefault="0039486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«Путешествие колоска» </w:t>
            </w:r>
          </w:p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Задачи: познакомить со злаковыми культурами (рожь, пшеница); с совре</w:t>
            </w:r>
            <w:r>
              <w:rPr>
                <w:color w:val="000000" w:themeColor="text1"/>
                <w:sz w:val="20"/>
                <w:szCs w:val="20"/>
              </w:rPr>
              <w:softHyphen/>
              <w:t>менной технологией изго</w:t>
            </w:r>
            <w:r>
              <w:rPr>
                <w:color w:val="000000" w:themeColor="text1"/>
                <w:sz w:val="20"/>
                <w:szCs w:val="20"/>
              </w:rPr>
              <w:softHyphen/>
              <w:t>товления хлеба на заводах, выпеканием хлеба на селе; развивать  умение  разли</w:t>
            </w:r>
            <w:r>
              <w:rPr>
                <w:color w:val="000000" w:themeColor="text1"/>
                <w:sz w:val="20"/>
                <w:szCs w:val="20"/>
              </w:rPr>
              <w:softHyphen/>
              <w:t>чать растение по характер</w:t>
            </w:r>
            <w:r>
              <w:rPr>
                <w:color w:val="000000" w:themeColor="text1"/>
                <w:sz w:val="20"/>
                <w:szCs w:val="20"/>
              </w:rPr>
              <w:softHyphen/>
              <w:t xml:space="preserve">ным признакам (строение колоска, цвет, количество зёрен). Фольклор.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Воронкевич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О.А.. стр. 317</w:t>
            </w:r>
          </w:p>
        </w:tc>
      </w:tr>
      <w:tr w:rsidR="00394866" w:rsidTr="00394866">
        <w:trPr>
          <w:cantSplit/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6" w:rsidRDefault="0039486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«Дружная семейка»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Задачи:</w:t>
            </w:r>
            <w:r>
              <w:rPr>
                <w:rFonts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Обобщать и систематизировать пред</w:t>
            </w:r>
            <w:r>
              <w:rPr>
                <w:color w:val="000000" w:themeColor="text1"/>
                <w:sz w:val="20"/>
                <w:szCs w:val="20"/>
              </w:rPr>
              <w:softHyphen/>
              <w:t>ставления детей о семье (люди, кото</w:t>
            </w:r>
            <w:r>
              <w:rPr>
                <w:color w:val="000000" w:themeColor="text1"/>
                <w:sz w:val="20"/>
                <w:szCs w:val="20"/>
              </w:rPr>
              <w:softHyphen/>
              <w:t>рые живут вместе, любят друг друга, заботятся друг о друге). Расширять представления о родовых корнях се</w:t>
            </w:r>
            <w:r>
              <w:rPr>
                <w:color w:val="000000" w:themeColor="text1"/>
                <w:sz w:val="20"/>
                <w:szCs w:val="20"/>
              </w:rPr>
              <w:softHyphen/>
              <w:t xml:space="preserve">мьи; активизировать познавательный интерес к семье, к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близким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; воспиты</w:t>
            </w:r>
            <w:r>
              <w:rPr>
                <w:color w:val="000000" w:themeColor="text1"/>
                <w:sz w:val="20"/>
                <w:szCs w:val="20"/>
              </w:rPr>
              <w:softHyphen/>
              <w:t>вать желание заботиться о близких, развивать чувство гордости за свою семью.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Дыбина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О.В., стр. 10</w:t>
            </w:r>
          </w:p>
        </w:tc>
      </w:tr>
      <w:tr w:rsidR="00394866" w:rsidTr="00394866">
        <w:trPr>
          <w:cantSplit/>
          <w:trHeight w:val="275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866" w:rsidRDefault="00394866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ОКТЯБРЬ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</w:t>
            </w:r>
            <w:r>
              <w:rPr>
                <w:b/>
                <w:bCs/>
                <w:iCs/>
                <w:color w:val="000000" w:themeColor="text1"/>
                <w:sz w:val="20"/>
                <w:szCs w:val="20"/>
              </w:rPr>
              <w:t>Беседа «Унылая пора! Очей очарованье!..»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Задачи: закреплять пред</w:t>
            </w:r>
            <w:r>
              <w:rPr>
                <w:color w:val="000000" w:themeColor="text1"/>
                <w:sz w:val="20"/>
                <w:szCs w:val="20"/>
              </w:rPr>
              <w:softHyphen/>
              <w:t>ставления о золотом перио</w:t>
            </w:r>
            <w:r>
              <w:rPr>
                <w:color w:val="000000" w:themeColor="text1"/>
                <w:sz w:val="20"/>
                <w:szCs w:val="20"/>
              </w:rPr>
              <w:softHyphen/>
              <w:t>де осени; учить устанавли</w:t>
            </w:r>
            <w:r>
              <w:rPr>
                <w:color w:val="000000" w:themeColor="text1"/>
                <w:sz w:val="20"/>
                <w:szCs w:val="20"/>
              </w:rPr>
              <w:softHyphen/>
              <w:t>вать связи между измене</w:t>
            </w:r>
            <w:r>
              <w:rPr>
                <w:color w:val="000000" w:themeColor="text1"/>
                <w:sz w:val="20"/>
                <w:szCs w:val="20"/>
              </w:rPr>
              <w:softHyphen/>
              <w:t>ниями в неживой природе и изменениями в жизни рас</w:t>
            </w:r>
            <w:r>
              <w:rPr>
                <w:color w:val="000000" w:themeColor="text1"/>
                <w:sz w:val="20"/>
                <w:szCs w:val="20"/>
              </w:rPr>
              <w:softHyphen/>
              <w:t>тений и животных; развивать память, мышление; умение видеть поэтическую красоту золотой осени; совершенст</w:t>
            </w:r>
            <w:r>
              <w:rPr>
                <w:color w:val="000000" w:themeColor="text1"/>
                <w:sz w:val="20"/>
                <w:szCs w:val="20"/>
              </w:rPr>
              <w:softHyphen/>
              <w:t>вовать воображение, активи</w:t>
            </w:r>
            <w:r>
              <w:rPr>
                <w:color w:val="000000" w:themeColor="text1"/>
                <w:sz w:val="20"/>
                <w:szCs w:val="20"/>
              </w:rPr>
              <w:softHyphen/>
              <w:t>зировать словарный запас, употребляя в речи слова «за</w:t>
            </w:r>
            <w:r>
              <w:rPr>
                <w:color w:val="000000" w:themeColor="text1"/>
                <w:sz w:val="20"/>
                <w:szCs w:val="20"/>
              </w:rPr>
              <w:softHyphen/>
              <w:t>морозок», «ледостав».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Воронкевич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О.А.. стр. 329</w:t>
            </w:r>
          </w:p>
        </w:tc>
      </w:tr>
      <w:tr w:rsidR="00394866" w:rsidTr="00394866">
        <w:trPr>
          <w:cantSplit/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6" w:rsidRDefault="0039486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«Путешествие в прошлое профессий»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Задачи: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расширить представления детей о разнообразии про</w:t>
            </w:r>
            <w:r>
              <w:rPr>
                <w:color w:val="000000" w:themeColor="text1"/>
                <w:sz w:val="20"/>
                <w:szCs w:val="20"/>
              </w:rPr>
              <w:softHyphen/>
              <w:t>фессий, конкретных трудовых действиях; формировать обоб</w:t>
            </w:r>
            <w:r>
              <w:rPr>
                <w:color w:val="000000" w:themeColor="text1"/>
                <w:sz w:val="20"/>
                <w:szCs w:val="20"/>
              </w:rPr>
              <w:softHyphen/>
              <w:t>щенное понятие «профессия»; обогащать активный словарь; продолжить развивать внимание, память, мышление.</w:t>
            </w:r>
          </w:p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Предварительная работа:</w:t>
            </w:r>
            <w:r>
              <w:rPr>
                <w:color w:val="000000" w:themeColor="text1"/>
                <w:sz w:val="20"/>
                <w:szCs w:val="20"/>
              </w:rPr>
              <w:t xml:space="preserve"> рассматривание альбома «Про</w:t>
            </w:r>
            <w:r>
              <w:rPr>
                <w:color w:val="000000" w:themeColor="text1"/>
                <w:sz w:val="20"/>
                <w:szCs w:val="20"/>
              </w:rPr>
              <w:softHyphen/>
              <w:t>фессии», иллюстраций о профессиях и результатах труда людей разных профессий; чтение стихов, загадок и чтение художест</w:t>
            </w:r>
            <w:r>
              <w:rPr>
                <w:color w:val="000000" w:themeColor="text1"/>
                <w:sz w:val="20"/>
                <w:szCs w:val="20"/>
              </w:rPr>
              <w:softHyphen/>
              <w:t>венной литературы о профессиях; дидактические и сюжетн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о-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ролевые игры по теме.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Сергеева Т.Н., стр. 50</w:t>
            </w:r>
          </w:p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Павлова О.В., стр. 34</w:t>
            </w:r>
          </w:p>
        </w:tc>
      </w:tr>
      <w:tr w:rsidR="00394866" w:rsidTr="00394866">
        <w:trPr>
          <w:cantSplit/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6" w:rsidRDefault="0039486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«Улетают журавли»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Закреплять представле</w:t>
            </w:r>
            <w:r>
              <w:rPr>
                <w:color w:val="000000" w:themeColor="text1"/>
                <w:sz w:val="20"/>
                <w:szCs w:val="20"/>
              </w:rPr>
              <w:softHyphen/>
              <w:t>ние о том, что сезонные из</w:t>
            </w:r>
            <w:r>
              <w:rPr>
                <w:color w:val="000000" w:themeColor="text1"/>
                <w:sz w:val="20"/>
                <w:szCs w:val="20"/>
              </w:rPr>
              <w:softHyphen/>
              <w:t>менения в природе влияют на жизнь растений, живот</w:t>
            </w:r>
            <w:r>
              <w:rPr>
                <w:color w:val="000000" w:themeColor="text1"/>
                <w:sz w:val="20"/>
                <w:szCs w:val="20"/>
              </w:rPr>
              <w:softHyphen/>
              <w:t>ных, человека.  Подвести к пониманию следующего: произошли изменения в по</w:t>
            </w:r>
            <w:r>
              <w:rPr>
                <w:color w:val="000000" w:themeColor="text1"/>
                <w:sz w:val="20"/>
                <w:szCs w:val="20"/>
              </w:rPr>
              <w:softHyphen/>
              <w:t>ведении пернатых по сравне</w:t>
            </w:r>
            <w:r>
              <w:rPr>
                <w:color w:val="000000" w:themeColor="text1"/>
                <w:sz w:val="20"/>
                <w:szCs w:val="20"/>
              </w:rPr>
              <w:softHyphen/>
              <w:t>нию с летним временем; одни птицы будут зимовать рядом с жилищем человека, а другие улетят в теплые края. Расширять знания о том, как птицы готовятся к зиме.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Презентация группы,  папка «Экология». Шорыгина Т.А. «Птицы. Какие они?»</w:t>
            </w:r>
          </w:p>
        </w:tc>
      </w:tr>
      <w:tr w:rsidR="00394866" w:rsidTr="00394866">
        <w:trPr>
          <w:cantSplit/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6" w:rsidRDefault="0039486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«Удивительные предметы»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Задачи:</w:t>
            </w:r>
            <w:r>
              <w:rPr>
                <w:rFonts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Учить детей сравнивать предметы, придуманные людьми, с объектами природы и находить между ними об</w:t>
            </w:r>
            <w:r>
              <w:rPr>
                <w:color w:val="000000" w:themeColor="text1"/>
                <w:sz w:val="20"/>
                <w:szCs w:val="20"/>
              </w:rPr>
              <w:softHyphen/>
              <w:t>щее (то, что не дала человеку приро</w:t>
            </w:r>
            <w:r>
              <w:rPr>
                <w:color w:val="000000" w:themeColor="text1"/>
                <w:sz w:val="20"/>
                <w:szCs w:val="20"/>
              </w:rPr>
              <w:softHyphen/>
              <w:t>да, он придумал сам).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Дыбина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О.В., стр. 12</w:t>
            </w:r>
          </w:p>
        </w:tc>
      </w:tr>
      <w:tr w:rsidR="00394866" w:rsidTr="00394866">
        <w:trPr>
          <w:cantSplit/>
          <w:trHeight w:val="293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866" w:rsidRDefault="00394866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«Путешествие капельки»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Задачи: формировать представления о кругово</w:t>
            </w:r>
            <w:r>
              <w:rPr>
                <w:color w:val="000000" w:themeColor="text1"/>
                <w:sz w:val="20"/>
                <w:szCs w:val="20"/>
              </w:rPr>
              <w:softHyphen/>
              <w:t>роте воды в природе; раз</w:t>
            </w:r>
            <w:r>
              <w:rPr>
                <w:color w:val="000000" w:themeColor="text1"/>
                <w:sz w:val="20"/>
                <w:szCs w:val="20"/>
              </w:rPr>
              <w:softHyphen/>
              <w:t>вивать умение самостоя</w:t>
            </w:r>
            <w:r>
              <w:rPr>
                <w:color w:val="000000" w:themeColor="text1"/>
                <w:sz w:val="20"/>
                <w:szCs w:val="20"/>
              </w:rPr>
              <w:softHyphen/>
              <w:t>тельно устанавливать при</w:t>
            </w:r>
            <w:r>
              <w:rPr>
                <w:color w:val="000000" w:themeColor="text1"/>
                <w:sz w:val="20"/>
                <w:szCs w:val="20"/>
              </w:rPr>
              <w:softHyphen/>
              <w:t>чинно-следственные связи; воспитывать бережное от</w:t>
            </w:r>
            <w:r>
              <w:rPr>
                <w:color w:val="000000" w:themeColor="text1"/>
                <w:sz w:val="20"/>
                <w:szCs w:val="20"/>
              </w:rPr>
              <w:softHyphen/>
              <w:t>ношение к воде.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Воронкевич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О.А.. стр. 341</w:t>
            </w:r>
          </w:p>
        </w:tc>
      </w:tr>
      <w:tr w:rsidR="00394866" w:rsidTr="00394866">
        <w:trPr>
          <w:cantSplit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6" w:rsidRDefault="0039486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«Путешествие в прошлое книги»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Задачи:</w:t>
            </w:r>
            <w:r>
              <w:rPr>
                <w:rFonts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Познакомить детей с историей создания и изготовления книги; по</w:t>
            </w:r>
            <w:r>
              <w:rPr>
                <w:color w:val="000000" w:themeColor="text1"/>
                <w:sz w:val="20"/>
                <w:szCs w:val="20"/>
              </w:rPr>
              <w:softHyphen/>
              <w:t>казать, как книга преобразовывалась под влиянием творчества человека; вызвать интерес к творческой дея</w:t>
            </w:r>
            <w:r>
              <w:rPr>
                <w:color w:val="000000" w:themeColor="text1"/>
                <w:sz w:val="20"/>
                <w:szCs w:val="20"/>
              </w:rPr>
              <w:softHyphen/>
              <w:t>тельности человека; воспитывать бе</w:t>
            </w:r>
            <w:r>
              <w:rPr>
                <w:color w:val="000000" w:themeColor="text1"/>
                <w:sz w:val="20"/>
                <w:szCs w:val="20"/>
              </w:rPr>
              <w:softHyphen/>
              <w:t>режное отношение к книгам.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Сергеева Т.Н., стр. 75</w:t>
            </w:r>
          </w:p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Дыбина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О.В., стр. 15</w:t>
            </w:r>
          </w:p>
        </w:tc>
      </w:tr>
      <w:tr w:rsidR="00394866" w:rsidTr="00394866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6" w:rsidRDefault="0039486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«Рассказ педагога «Как и для чего человек дышит»»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Задачи: познакомить с ды</w:t>
            </w:r>
            <w:r>
              <w:rPr>
                <w:color w:val="000000" w:themeColor="text1"/>
                <w:sz w:val="20"/>
                <w:szCs w:val="20"/>
              </w:rPr>
              <w:softHyphen/>
              <w:t>хательной системой челове</w:t>
            </w:r>
            <w:r>
              <w:rPr>
                <w:color w:val="000000" w:themeColor="text1"/>
                <w:sz w:val="20"/>
                <w:szCs w:val="20"/>
              </w:rPr>
              <w:softHyphen/>
              <w:t>ка; воспитывать познава</w:t>
            </w:r>
            <w:r>
              <w:rPr>
                <w:color w:val="000000" w:themeColor="text1"/>
                <w:sz w:val="20"/>
                <w:szCs w:val="20"/>
              </w:rPr>
              <w:softHyphen/>
              <w:t>тельный интерес к изуче</w:t>
            </w:r>
            <w:r>
              <w:rPr>
                <w:color w:val="000000" w:themeColor="text1"/>
                <w:sz w:val="20"/>
                <w:szCs w:val="20"/>
              </w:rPr>
              <w:softHyphen/>
              <w:t>нию строения человеческо</w:t>
            </w:r>
            <w:r>
              <w:rPr>
                <w:color w:val="000000" w:themeColor="text1"/>
                <w:sz w:val="20"/>
                <w:szCs w:val="20"/>
              </w:rPr>
              <w:softHyphen/>
              <w:t>го тела.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Воронкевич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О.А.. стр. 332</w:t>
            </w:r>
          </w:p>
        </w:tc>
      </w:tr>
      <w:tr w:rsidR="00394866" w:rsidTr="00394866">
        <w:trPr>
          <w:cantSplit/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6" w:rsidRDefault="0039486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«Народные промыслы»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Задачи: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расширить представление детей о народных промыс</w:t>
            </w:r>
            <w:r>
              <w:rPr>
                <w:color w:val="000000" w:themeColor="text1"/>
                <w:sz w:val="20"/>
                <w:szCs w:val="20"/>
              </w:rPr>
              <w:softHyphen/>
              <w:t>лах; прививать любовь к Родине, фольклорным традициям; раз</w:t>
            </w:r>
            <w:r>
              <w:rPr>
                <w:color w:val="000000" w:themeColor="text1"/>
                <w:sz w:val="20"/>
                <w:szCs w:val="20"/>
              </w:rPr>
              <w:softHyphen/>
              <w:t>вивать познавательный интерес, мышление.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Павлова О.В., стр. 52</w:t>
            </w:r>
          </w:p>
        </w:tc>
      </w:tr>
      <w:tr w:rsidR="00394866" w:rsidTr="00394866">
        <w:trPr>
          <w:cantSplit/>
          <w:trHeight w:val="211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866" w:rsidRDefault="00394866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ДЕКАБРЬ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«Встреча зимы»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Задачи: Продолжать знакомить с сезон</w:t>
            </w:r>
            <w:r>
              <w:rPr>
                <w:color w:val="000000" w:themeColor="text1"/>
                <w:sz w:val="20"/>
                <w:szCs w:val="20"/>
              </w:rPr>
              <w:softHyphen/>
              <w:t>ными изменениями в природе. Учить: сравнивать ветреную погоду с сухой; замечать красоту природы и отра</w:t>
            </w:r>
            <w:r>
              <w:rPr>
                <w:color w:val="000000" w:themeColor="text1"/>
                <w:sz w:val="20"/>
                <w:szCs w:val="20"/>
              </w:rPr>
              <w:softHyphen/>
              <w:t>жать ее в рассказах, рисунках и т. д.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Шорыгина Т. А. Зелёные сказки: экология для малышей</w:t>
            </w:r>
          </w:p>
        </w:tc>
      </w:tr>
      <w:tr w:rsidR="00394866" w:rsidTr="00394866">
        <w:trPr>
          <w:cantSplit/>
          <w:trHeight w:val="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6" w:rsidRDefault="0039486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«Транспорт»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Задачи: развивать внимание, мышление; познакомить детей с возникновением различных видов транспорта; закрепить зна</w:t>
            </w:r>
            <w:r>
              <w:rPr>
                <w:color w:val="000000" w:themeColor="text1"/>
                <w:sz w:val="20"/>
                <w:szCs w:val="20"/>
              </w:rPr>
              <w:softHyphen/>
              <w:t>ния о профессии водителя, о необходимости соблюдения правил дорожного движения; упражнять в умении классифицировать транспорт по видам; активизировать словарь детей словами - названиями транспортных средств, профессий людей, управ</w:t>
            </w:r>
            <w:r>
              <w:rPr>
                <w:color w:val="000000" w:themeColor="text1"/>
                <w:sz w:val="20"/>
                <w:szCs w:val="20"/>
              </w:rPr>
              <w:softHyphen/>
              <w:t>ляющих этими транспортными средствами.</w:t>
            </w:r>
          </w:p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Предварительная работа:</w:t>
            </w:r>
            <w:r>
              <w:rPr>
                <w:color w:val="000000" w:themeColor="text1"/>
                <w:sz w:val="20"/>
                <w:szCs w:val="20"/>
              </w:rPr>
              <w:t xml:space="preserve"> наблюдение за транспортом; рас</w:t>
            </w:r>
            <w:r>
              <w:rPr>
                <w:color w:val="000000" w:themeColor="text1"/>
                <w:sz w:val="20"/>
                <w:szCs w:val="20"/>
              </w:rPr>
              <w:softHyphen/>
              <w:t>сматривание предметных и сюжетных картинок по теме «Транс</w:t>
            </w:r>
            <w:r>
              <w:rPr>
                <w:color w:val="000000" w:themeColor="text1"/>
                <w:sz w:val="20"/>
                <w:szCs w:val="20"/>
              </w:rPr>
              <w:softHyphen/>
              <w:t>порт», картинок с изображением транспортных средств; беседа, дидактическая игра или занятие о правилах дорожного движения.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Павлова О.В., стр. 14</w:t>
            </w:r>
          </w:p>
        </w:tc>
      </w:tr>
      <w:tr w:rsidR="00394866" w:rsidTr="00394866">
        <w:trPr>
          <w:cantSplit/>
          <w:trHeight w:val="1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6" w:rsidRDefault="0039486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«Подземные богатства земли»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Задачи: Расширять знания о при</w:t>
            </w:r>
            <w:r>
              <w:rPr>
                <w:color w:val="000000" w:themeColor="text1"/>
                <w:sz w:val="20"/>
                <w:szCs w:val="20"/>
              </w:rPr>
              <w:softHyphen/>
              <w:t>роде. Познакомить с полезны</w:t>
            </w:r>
            <w:r>
              <w:rPr>
                <w:color w:val="000000" w:themeColor="text1"/>
                <w:sz w:val="20"/>
                <w:szCs w:val="20"/>
              </w:rPr>
              <w:softHyphen/>
              <w:t>ми ископаемыми региона (уголь, нефть, газ). Дать первоначальные сведе</w:t>
            </w:r>
            <w:r>
              <w:rPr>
                <w:color w:val="000000" w:themeColor="text1"/>
                <w:sz w:val="20"/>
                <w:szCs w:val="20"/>
              </w:rPr>
              <w:softHyphen/>
              <w:t>ния о рациональном исполь</w:t>
            </w:r>
            <w:r>
              <w:rPr>
                <w:color w:val="000000" w:themeColor="text1"/>
                <w:sz w:val="20"/>
                <w:szCs w:val="20"/>
              </w:rPr>
              <w:softHyphen/>
              <w:t>зовании природных ресурсов в быту (вода, энергия, газ). Формировать экологиче</w:t>
            </w:r>
            <w:r>
              <w:rPr>
                <w:color w:val="000000" w:themeColor="text1"/>
                <w:sz w:val="20"/>
                <w:szCs w:val="20"/>
              </w:rPr>
              <w:softHyphen/>
              <w:t>ски грамотное поведение в быту и природе.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Презентация группы,  папка «Экология».</w:t>
            </w:r>
          </w:p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Николаева С.Н.</w:t>
            </w:r>
          </w:p>
        </w:tc>
      </w:tr>
      <w:tr w:rsidR="00394866" w:rsidTr="00394866">
        <w:trPr>
          <w:cantSplit/>
          <w:trHeight w:val="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6" w:rsidRDefault="0039486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«Музыкальные инструменты»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Задачи: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прививать любовь к музыке, бережное отношение к музыкальным инструментам, культуру общения со сверстни</w:t>
            </w:r>
            <w:r>
              <w:rPr>
                <w:color w:val="000000" w:themeColor="text1"/>
                <w:sz w:val="20"/>
                <w:szCs w:val="20"/>
              </w:rPr>
              <w:softHyphen/>
              <w:t>ками; формировать умение внимательно слушать музыку, рит</w:t>
            </w:r>
            <w:r>
              <w:rPr>
                <w:color w:val="000000" w:themeColor="text1"/>
                <w:sz w:val="20"/>
                <w:szCs w:val="20"/>
              </w:rPr>
              <w:softHyphen/>
              <w:t>мично играть на детских музыкальных инструментах; развивать умение двигаться в соответствии с музыкой, чувство ритма.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Павлова О.В., стр. 49</w:t>
            </w:r>
          </w:p>
        </w:tc>
      </w:tr>
      <w:tr w:rsidR="00394866" w:rsidTr="00394866">
        <w:trPr>
          <w:cantSplit/>
          <w:trHeight w:val="271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866" w:rsidRDefault="00394866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ЯНВАРЬ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«Приключения Мамонтёнка»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Задачи:  закреплять зна</w:t>
            </w:r>
            <w:r>
              <w:rPr>
                <w:color w:val="000000" w:themeColor="text1"/>
                <w:sz w:val="20"/>
                <w:szCs w:val="20"/>
              </w:rPr>
              <w:softHyphen/>
              <w:t>ния о четырёх классах жи</w:t>
            </w:r>
            <w:r>
              <w:rPr>
                <w:color w:val="000000" w:themeColor="text1"/>
                <w:sz w:val="20"/>
                <w:szCs w:val="20"/>
              </w:rPr>
              <w:softHyphen/>
              <w:t>вотных:  насекомых, пти</w:t>
            </w:r>
            <w:r>
              <w:rPr>
                <w:color w:val="000000" w:themeColor="text1"/>
                <w:sz w:val="20"/>
                <w:szCs w:val="20"/>
              </w:rPr>
              <w:softHyphen/>
              <w:t xml:space="preserve">цах, зверях, рыбах; </w:t>
            </w:r>
          </w:p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учить детей выделять характер</w:t>
            </w:r>
            <w:r>
              <w:rPr>
                <w:color w:val="000000" w:themeColor="text1"/>
                <w:sz w:val="20"/>
                <w:szCs w:val="20"/>
              </w:rPr>
              <w:softHyphen/>
              <w:t xml:space="preserve">ные    признаки    каждого класса животных с опорой на   модели;    тренировать в синхронизации понятий по   заданному   признаку;  обогащать словарный запас.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Воронкевич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О.А.. стр. 353</w:t>
            </w:r>
          </w:p>
        </w:tc>
      </w:tr>
      <w:tr w:rsidR="00394866" w:rsidTr="00394866">
        <w:trPr>
          <w:cantSplit/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6" w:rsidRDefault="0039486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«В стране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Спортландии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Задачи: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познакомить детей с различными видами спорта (футбол, волейбол, баскетбол, теннис, бокс, гимнастика, легкая атлетика); совершенствовать умение детей ориентироваться на плоскости листа; обогатить словарь детей, упражнять детей в образовании слов; развивать мелкую моторику кистей рук, умение сравнивать предметы.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Сергеева Т.Н., стр. 105</w:t>
            </w:r>
          </w:p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Павлова О.В., стр. 44</w:t>
            </w:r>
          </w:p>
        </w:tc>
      </w:tr>
      <w:tr w:rsidR="00394866" w:rsidTr="00394866">
        <w:trPr>
          <w:cantSplit/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6" w:rsidRDefault="0039486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«Север – царства льда и снега»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Задачи:       формировать представление о климати</w:t>
            </w:r>
            <w:r>
              <w:rPr>
                <w:color w:val="000000" w:themeColor="text1"/>
                <w:sz w:val="20"/>
                <w:szCs w:val="20"/>
              </w:rPr>
              <w:softHyphen/>
              <w:t xml:space="preserve">ческих условиях Крайнего Севера и тундры; </w:t>
            </w:r>
          </w:p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учить устанавливать связи между изменениями в живой и неживой природе;        закреп</w:t>
            </w:r>
            <w:r>
              <w:rPr>
                <w:color w:val="000000" w:themeColor="text1"/>
                <w:sz w:val="20"/>
                <w:szCs w:val="20"/>
              </w:rPr>
              <w:softHyphen/>
              <w:t>лять представление о при</w:t>
            </w:r>
            <w:r>
              <w:rPr>
                <w:color w:val="000000" w:themeColor="text1"/>
                <w:sz w:val="20"/>
                <w:szCs w:val="20"/>
              </w:rPr>
              <w:softHyphen/>
              <w:t>способлении растений и жи</w:t>
            </w:r>
            <w:r>
              <w:rPr>
                <w:color w:val="000000" w:themeColor="text1"/>
                <w:sz w:val="20"/>
                <w:szCs w:val="20"/>
              </w:rPr>
              <w:softHyphen/>
              <w:t>вотных к условиям северно</w:t>
            </w:r>
            <w:r>
              <w:rPr>
                <w:color w:val="000000" w:themeColor="text1"/>
                <w:sz w:val="20"/>
                <w:szCs w:val="20"/>
              </w:rPr>
              <w:softHyphen/>
              <w:t>го климата;   развивать уме</w:t>
            </w:r>
            <w:r>
              <w:rPr>
                <w:color w:val="000000" w:themeColor="text1"/>
                <w:sz w:val="20"/>
                <w:szCs w:val="20"/>
              </w:rPr>
              <w:softHyphen/>
              <w:t>ние устанавливать зависи</w:t>
            </w:r>
            <w:r>
              <w:rPr>
                <w:color w:val="000000" w:themeColor="text1"/>
                <w:sz w:val="20"/>
                <w:szCs w:val="20"/>
              </w:rPr>
              <w:softHyphen/>
              <w:t>мость между температурой воздуха и состоянием воды и почвы; вести диалог, отстаивать свое мнение, строить мыслительную опе</w:t>
            </w:r>
            <w:r>
              <w:rPr>
                <w:color w:val="000000" w:themeColor="text1"/>
                <w:sz w:val="20"/>
                <w:szCs w:val="20"/>
              </w:rPr>
              <w:softHyphen/>
              <w:t>рацию — сравнение, доказа</w:t>
            </w:r>
            <w:r>
              <w:rPr>
                <w:color w:val="000000" w:themeColor="text1"/>
                <w:sz w:val="20"/>
                <w:szCs w:val="20"/>
              </w:rPr>
              <w:softHyphen/>
              <w:t>тельную речь.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Воронкевич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О.А.. стр. 359</w:t>
            </w:r>
          </w:p>
        </w:tc>
      </w:tr>
      <w:tr w:rsidR="00394866" w:rsidTr="00394866">
        <w:trPr>
          <w:cantSplit/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6" w:rsidRDefault="0039486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«Две вазы»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Задачи:</w:t>
            </w:r>
            <w:r>
              <w:rPr>
                <w:rFonts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Закреплять умение детей узнавать предметы из стекла и керамики, отличать их друг от друга, устанавливать причинно-следственные связи между назначением, строением и материалом предмета.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Дыбина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О.В., стр.22</w:t>
            </w:r>
          </w:p>
        </w:tc>
      </w:tr>
      <w:tr w:rsidR="00394866" w:rsidTr="00394866">
        <w:trPr>
          <w:cantSplit/>
          <w:trHeight w:val="345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866" w:rsidRDefault="00394866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ФЕВРАЛЬ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«Друзья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Мойдодыра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Задачи: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развивать внимание, мышление; повторить правила гигиены; расширять кругозор и словарный запас детей; фор</w:t>
            </w:r>
            <w:r>
              <w:rPr>
                <w:color w:val="000000" w:themeColor="text1"/>
                <w:sz w:val="20"/>
                <w:szCs w:val="20"/>
              </w:rPr>
              <w:softHyphen/>
              <w:t>мировать умение сосредотачивать внимание на предметах и явлениях предметно-развивающей среды.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Павлова О.В., стр. 89</w:t>
            </w:r>
          </w:p>
        </w:tc>
      </w:tr>
      <w:tr w:rsidR="00394866" w:rsidTr="00394866">
        <w:trPr>
          <w:cantSplit/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6" w:rsidRDefault="0039486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«Австралия»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Задачи: Расширять представления о материках. Познакомить с климати</w:t>
            </w:r>
            <w:r>
              <w:rPr>
                <w:color w:val="000000" w:themeColor="text1"/>
                <w:sz w:val="20"/>
                <w:szCs w:val="20"/>
              </w:rPr>
              <w:softHyphen/>
              <w:t>ческими условиями Австра</w:t>
            </w:r>
            <w:r>
              <w:rPr>
                <w:color w:val="000000" w:themeColor="text1"/>
                <w:sz w:val="20"/>
                <w:szCs w:val="20"/>
              </w:rPr>
              <w:softHyphen/>
              <w:t>лии, с животными материка (кенгуру, коала, ехидна и т. д.). Развивать умение назы</w:t>
            </w:r>
            <w:r>
              <w:rPr>
                <w:color w:val="000000" w:themeColor="text1"/>
                <w:sz w:val="20"/>
                <w:szCs w:val="20"/>
              </w:rPr>
              <w:softHyphen/>
              <w:t>вать и отличать представите</w:t>
            </w:r>
            <w:r>
              <w:rPr>
                <w:color w:val="000000" w:themeColor="text1"/>
                <w:sz w:val="20"/>
                <w:szCs w:val="20"/>
              </w:rPr>
              <w:softHyphen/>
              <w:t>лей животного мира по строению и условиям обита</w:t>
            </w:r>
            <w:r>
              <w:rPr>
                <w:color w:val="000000" w:themeColor="text1"/>
                <w:sz w:val="20"/>
                <w:szCs w:val="20"/>
              </w:rPr>
              <w:softHyphen/>
              <w:t>ния на планете. Закреплять понятие «че</w:t>
            </w:r>
            <w:r>
              <w:rPr>
                <w:color w:val="000000" w:themeColor="text1"/>
                <w:sz w:val="20"/>
                <w:szCs w:val="20"/>
              </w:rPr>
              <w:softHyphen/>
              <w:t>ловек - часть природы»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Презентация группы,  папка «Экология»</w:t>
            </w:r>
          </w:p>
        </w:tc>
      </w:tr>
      <w:tr w:rsidR="00394866" w:rsidTr="00394866">
        <w:trPr>
          <w:cantSplit/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6" w:rsidRDefault="0039486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«Защитники Родины»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Задачи:</w:t>
            </w:r>
            <w:r>
              <w:rPr>
                <w:rFonts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Расширять знания детей о Россий</w:t>
            </w:r>
            <w:r>
              <w:rPr>
                <w:color w:val="000000" w:themeColor="text1"/>
                <w:sz w:val="20"/>
                <w:szCs w:val="20"/>
              </w:rPr>
              <w:softHyphen/>
              <w:t>ской армии; воспитывать уважение к защитникам Отечества, к памяти пав</w:t>
            </w:r>
            <w:r>
              <w:rPr>
                <w:color w:val="000000" w:themeColor="text1"/>
                <w:sz w:val="20"/>
                <w:szCs w:val="20"/>
              </w:rPr>
              <w:softHyphen/>
              <w:t>ших бойцов (возлагать цветы к обели</w:t>
            </w:r>
            <w:r>
              <w:rPr>
                <w:color w:val="000000" w:themeColor="text1"/>
                <w:sz w:val="20"/>
                <w:szCs w:val="20"/>
              </w:rPr>
              <w:softHyphen/>
              <w:t>скам, памятникам); формировать уме</w:t>
            </w:r>
            <w:r>
              <w:rPr>
                <w:color w:val="000000" w:themeColor="text1"/>
                <w:sz w:val="20"/>
                <w:szCs w:val="20"/>
              </w:rPr>
              <w:softHyphen/>
              <w:t>ние рассказывать о службе в армии отцов, дедушек, братьев; воспитывать стремление быть похожими на них.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Дыбина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О.В., стр. 26</w:t>
            </w:r>
          </w:p>
        </w:tc>
      </w:tr>
      <w:tr w:rsidR="00394866" w:rsidTr="00394866">
        <w:trPr>
          <w:cantSplit/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6" w:rsidRDefault="0039486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«Родной край»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Задачи:  выявить знания детей о растительном и животном мире родного края, дать сведения о равнинах, реках, холмах, оврагах, возвышенностях, о полезных ископаемых; познакомить с заповедниками, природными достопримечательностями; развивать интерес к изучению родного края, речь, умение делать выводы.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Презентация группы,  папка «Экология», «Мой край»</w:t>
            </w:r>
          </w:p>
        </w:tc>
      </w:tr>
      <w:tr w:rsidR="00394866" w:rsidTr="00394866">
        <w:trPr>
          <w:cantSplit/>
          <w:trHeight w:val="128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866" w:rsidRDefault="00394866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МАРТ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«К подножью вулкана»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Задачи:  познакомить детей с природным явлением - вулканом, причиной его извержения; закрепить умение выявлять свойства материалов по схеме, развивать мыслительную активность, коммуникативные навыки; активизировать словарь детей.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Презентация группы,  папка «Экология»</w:t>
            </w:r>
          </w:p>
        </w:tc>
      </w:tr>
      <w:tr w:rsidR="00394866" w:rsidTr="00394866">
        <w:trPr>
          <w:cantSplit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6" w:rsidRDefault="0039486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«Бытовые предметы»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Задачи: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расширить представления детей о знакомых бытовых предметах, познакомить с историей их происхождения, разно</w:t>
            </w:r>
            <w:r>
              <w:rPr>
                <w:color w:val="000000" w:themeColor="text1"/>
                <w:sz w:val="20"/>
                <w:szCs w:val="20"/>
              </w:rPr>
              <w:softHyphen/>
              <w:t>образием (зубная щетка, мыло, расческа, ножницы, игла); разви</w:t>
            </w:r>
            <w:r>
              <w:rPr>
                <w:color w:val="000000" w:themeColor="text1"/>
                <w:sz w:val="20"/>
                <w:szCs w:val="20"/>
              </w:rPr>
              <w:softHyphen/>
              <w:t>вать мышление, любознательность, мелкую моторику; продол</w:t>
            </w:r>
            <w:r>
              <w:rPr>
                <w:color w:val="000000" w:themeColor="text1"/>
                <w:sz w:val="20"/>
                <w:szCs w:val="20"/>
              </w:rPr>
              <w:softHyphen/>
              <w:t>жать развивать речь детей: обогащать словарь, формировать умение строить предложения.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Павлова О.В., стр. 79</w:t>
            </w:r>
          </w:p>
        </w:tc>
      </w:tr>
      <w:tr w:rsidR="00394866" w:rsidTr="00394866">
        <w:trPr>
          <w:cantSplit/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6" w:rsidRDefault="0039486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«Пищевые цепочки в лесу»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Задачи:  закрепить знания о взаимодействии в экоси</w:t>
            </w:r>
            <w:r>
              <w:rPr>
                <w:color w:val="000000" w:themeColor="text1"/>
                <w:sz w:val="20"/>
                <w:szCs w:val="20"/>
              </w:rPr>
              <w:softHyphen/>
              <w:t>стеме «Лес» растений, жи</w:t>
            </w:r>
            <w:r>
              <w:rPr>
                <w:color w:val="000000" w:themeColor="text1"/>
                <w:sz w:val="20"/>
                <w:szCs w:val="20"/>
              </w:rPr>
              <w:softHyphen/>
              <w:t>вотных и факторов нежи</w:t>
            </w:r>
            <w:r>
              <w:rPr>
                <w:color w:val="000000" w:themeColor="text1"/>
                <w:sz w:val="20"/>
                <w:szCs w:val="20"/>
              </w:rPr>
              <w:softHyphen/>
              <w:t xml:space="preserve">вой  природы  на уровне частных   и   обобщённых понятий;  сформировать представления о пищевой зависимости обитателей леса; </w:t>
            </w:r>
            <w:r>
              <w:rPr>
                <w:iCs/>
                <w:color w:val="000000" w:themeColor="text1"/>
                <w:sz w:val="20"/>
                <w:szCs w:val="20"/>
              </w:rPr>
              <w:t>учить выстраивать «пищевые цепочки» в ле</w:t>
            </w:r>
            <w:r>
              <w:rPr>
                <w:iCs/>
                <w:color w:val="000000" w:themeColor="text1"/>
                <w:sz w:val="20"/>
                <w:szCs w:val="20"/>
              </w:rPr>
              <w:softHyphen/>
              <w:t>су; воспитывать гуман</w:t>
            </w:r>
            <w:r>
              <w:rPr>
                <w:iCs/>
                <w:color w:val="000000" w:themeColor="text1"/>
                <w:sz w:val="20"/>
                <w:szCs w:val="20"/>
              </w:rPr>
              <w:softHyphen/>
              <w:t>ное, экологически целе</w:t>
            </w:r>
            <w:r>
              <w:rPr>
                <w:iCs/>
                <w:color w:val="000000" w:themeColor="text1"/>
                <w:sz w:val="20"/>
                <w:szCs w:val="20"/>
              </w:rPr>
              <w:softHyphen/>
              <w:t>сообразное отношение к природе.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Воронкевич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О.А.. стр. 375</w:t>
            </w:r>
          </w:p>
        </w:tc>
      </w:tr>
      <w:tr w:rsidR="00394866" w:rsidTr="00394866">
        <w:trPr>
          <w:cantSplit/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6" w:rsidRDefault="0039486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«Моё Отечество – Россия!»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Задачи:</w:t>
            </w:r>
            <w:r>
              <w:rPr>
                <w:rFonts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Формировать у детей интерес к полу</w:t>
            </w:r>
            <w:r>
              <w:rPr>
                <w:color w:val="000000" w:themeColor="text1"/>
                <w:sz w:val="20"/>
                <w:szCs w:val="20"/>
              </w:rPr>
              <w:softHyphen/>
              <w:t>чению знаний о России; воспитывать чувство принадлежности к определен</w:t>
            </w:r>
            <w:r>
              <w:rPr>
                <w:color w:val="000000" w:themeColor="text1"/>
                <w:sz w:val="20"/>
                <w:szCs w:val="20"/>
              </w:rPr>
              <w:softHyphen/>
              <w:t>ной культуре, уважение к культурам других народов; умение рассказывать об истории и культуре своего народа.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Дыбина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О.В., стр.29</w:t>
            </w:r>
          </w:p>
        </w:tc>
      </w:tr>
      <w:tr w:rsidR="00394866" w:rsidTr="00394866">
        <w:trPr>
          <w:cantSplit/>
          <w:trHeight w:val="93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866" w:rsidRDefault="00394866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АПРЕЛЬ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«Если хочешь быть 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здоров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Задачи: закрепить пред</w:t>
            </w:r>
            <w:r>
              <w:rPr>
                <w:bCs/>
                <w:iCs/>
                <w:color w:val="000000" w:themeColor="text1"/>
                <w:sz w:val="20"/>
                <w:szCs w:val="20"/>
              </w:rPr>
              <w:softHyphen/>
              <w:t>ставления о приспособляе</w:t>
            </w:r>
            <w:r>
              <w:rPr>
                <w:bCs/>
                <w:iCs/>
                <w:color w:val="000000" w:themeColor="text1"/>
                <w:sz w:val="20"/>
                <w:szCs w:val="20"/>
              </w:rPr>
              <w:softHyphen/>
              <w:t>мости человека к условиям жизни в зимнее время года; познакомить с использова</w:t>
            </w:r>
            <w:r>
              <w:rPr>
                <w:bCs/>
                <w:iCs/>
                <w:color w:val="000000" w:themeColor="text1"/>
                <w:sz w:val="20"/>
                <w:szCs w:val="20"/>
              </w:rPr>
              <w:softHyphen/>
              <w:t>нием факторов природной среды для укрепления здо</w:t>
            </w:r>
            <w:r>
              <w:rPr>
                <w:bCs/>
                <w:iCs/>
                <w:color w:val="000000" w:themeColor="text1"/>
                <w:sz w:val="20"/>
                <w:szCs w:val="20"/>
              </w:rPr>
              <w:softHyphen/>
              <w:t>ровья человека, правилами поведения при простудном заболевании;  дать знания об использовании средств народной медицины при лечении простудных забо</w:t>
            </w:r>
            <w:r>
              <w:rPr>
                <w:bCs/>
                <w:iCs/>
                <w:color w:val="000000" w:themeColor="text1"/>
                <w:sz w:val="20"/>
                <w:szCs w:val="20"/>
              </w:rPr>
              <w:softHyphen/>
              <w:t>леваний.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Воронкевич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О.А.. стр. 383</w:t>
            </w:r>
          </w:p>
        </w:tc>
      </w:tr>
      <w:tr w:rsidR="00394866" w:rsidTr="00394866">
        <w:trPr>
          <w:cantSplit/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6" w:rsidRDefault="0039486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«Космос»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Задачи:</w:t>
            </w:r>
            <w:r>
              <w:rPr>
                <w:rFonts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Расширять представление детей о ко</w:t>
            </w:r>
            <w:r>
              <w:rPr>
                <w:color w:val="000000" w:themeColor="text1"/>
                <w:sz w:val="20"/>
                <w:szCs w:val="20"/>
              </w:rPr>
              <w:softHyphen/>
              <w:t>смосе; подводить к пониманию того, что освоение космоса — ключ к ре</w:t>
            </w:r>
            <w:r>
              <w:rPr>
                <w:color w:val="000000" w:themeColor="text1"/>
                <w:sz w:val="20"/>
                <w:szCs w:val="20"/>
              </w:rPr>
              <w:softHyphen/>
              <w:t>шению многих проблем на Земле; рассказать детям о Ю. Гагарине и других героях космоса.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Дыбина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О.В., стр. 32</w:t>
            </w:r>
          </w:p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Папка «Космос»</w:t>
            </w:r>
          </w:p>
        </w:tc>
      </w:tr>
      <w:tr w:rsidR="00394866" w:rsidTr="00394866">
        <w:trPr>
          <w:cantSplit/>
          <w:trHeight w:val="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6" w:rsidRDefault="0039486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«КВН «Природа вокруг нас»»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Задачи: развитие творческого воображения, внимания, смекалки, речи, обобщение и уточнение знаний детей о животных, растениях, птицах; воспитание умения работать сообща, оказывать друг другу помощь.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94866" w:rsidTr="00394866">
        <w:trPr>
          <w:cantSplit/>
          <w:trHeight w:val="1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6" w:rsidRDefault="0039486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«Кто я?»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Задачи: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формировать навыки социальной адаптации детей; за</w:t>
            </w:r>
            <w:r>
              <w:rPr>
                <w:color w:val="000000" w:themeColor="text1"/>
                <w:sz w:val="20"/>
                <w:szCs w:val="20"/>
              </w:rPr>
              <w:softHyphen/>
              <w:t>крепить временные ориентации, связанные с возрастом человека; упражнять в образовании полных женских и мужских имен.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Павлова О.В., стр. 56</w:t>
            </w:r>
          </w:p>
        </w:tc>
      </w:tr>
      <w:tr w:rsidR="00394866" w:rsidTr="00394866">
        <w:trPr>
          <w:cantSplit/>
          <w:trHeight w:val="295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866" w:rsidRDefault="00394866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МАЙ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«Этот день Победы!»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Задачи: закрепить знания о том, как русские люди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защищали свою страну в годы Великой Отечественной войны и как народ чтит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память павших за свободу своей Родины.</w:t>
            </w:r>
            <w:r>
              <w:rPr>
                <w:rFonts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Дать детям понятие о героизме. Уточнить знания детей о земляках-героях. Развивать у детей чувство гордости за свой народ. Приобщать детей к общественным праздникам. Воспитывать у детей чувство патриотизма.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Презентация группы, "Детям о Великой Победе. Беседы о Второй мировой войне" Татьяна Шорыгина.</w:t>
            </w:r>
          </w:p>
        </w:tc>
      </w:tr>
      <w:tr w:rsidR="00394866" w:rsidTr="00394866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6" w:rsidRDefault="0039486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«Круглый год»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Закрепить знания: о временах года; сезонных изменениях в природе, связанных с различными временами года; последовательности месяцев в году: зимних, весенних, летних, осенних. Продолжать знакомить с народ</w:t>
            </w:r>
            <w:r>
              <w:rPr>
                <w:color w:val="000000" w:themeColor="text1"/>
                <w:sz w:val="20"/>
                <w:szCs w:val="20"/>
              </w:rPr>
              <w:softHyphen/>
              <w:t>ными приметами.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Шорыгина Т. А. Зелёные сказки: экология для малышей.</w:t>
            </w:r>
          </w:p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Николаева С.Н.</w:t>
            </w:r>
          </w:p>
        </w:tc>
      </w:tr>
      <w:tr w:rsidR="00394866" w:rsidTr="00394866">
        <w:trPr>
          <w:cantSplit/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6" w:rsidRDefault="0039486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«Школьные принадлежности»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Задачи: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развивать мышление, познавательные способности; продолжить психологическую подготовку детей к школе; учить делать простейшие обобщения; формировать умение сосредота</w:t>
            </w:r>
            <w:r>
              <w:rPr>
                <w:color w:val="000000" w:themeColor="text1"/>
                <w:sz w:val="20"/>
                <w:szCs w:val="20"/>
              </w:rPr>
              <w:softHyphen/>
              <w:t>чивать внимание на предметах и явлениях предметно-развивающей среды.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Павлова О.В., стр. 6</w:t>
            </w:r>
          </w:p>
        </w:tc>
      </w:tr>
      <w:tr w:rsidR="00394866" w:rsidTr="00394866">
        <w:trPr>
          <w:cantSplit/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66" w:rsidRDefault="0039486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«Загадки природы»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Задачи: обобщить пред</w:t>
            </w:r>
            <w:r>
              <w:rPr>
                <w:bCs/>
                <w:iCs/>
                <w:color w:val="000000" w:themeColor="text1"/>
                <w:sz w:val="20"/>
                <w:szCs w:val="20"/>
              </w:rPr>
              <w:softHyphen/>
              <w:t>ставления о типичных эко</w:t>
            </w:r>
            <w:r>
              <w:rPr>
                <w:bCs/>
                <w:iCs/>
                <w:color w:val="000000" w:themeColor="text1"/>
                <w:sz w:val="20"/>
                <w:szCs w:val="20"/>
              </w:rPr>
              <w:softHyphen/>
              <w:t>системах (лес, луг, водоём, пустыня); закреплять зна</w:t>
            </w:r>
            <w:r>
              <w:rPr>
                <w:bCs/>
                <w:iCs/>
                <w:color w:val="000000" w:themeColor="text1"/>
                <w:sz w:val="20"/>
                <w:szCs w:val="20"/>
              </w:rPr>
              <w:softHyphen/>
              <w:t>ния о правилах поведения в экосистемах; развивать умение самостоятельно устанавливать взаимосвязи в экосистемах: при исчез</w:t>
            </w:r>
            <w:r>
              <w:rPr>
                <w:bCs/>
                <w:iCs/>
                <w:color w:val="000000" w:themeColor="text1"/>
                <w:sz w:val="20"/>
                <w:szCs w:val="20"/>
              </w:rPr>
              <w:softHyphen/>
              <w:t>новении каких-либо жи</w:t>
            </w:r>
            <w:r>
              <w:rPr>
                <w:bCs/>
                <w:iCs/>
                <w:color w:val="000000" w:themeColor="text1"/>
                <w:sz w:val="20"/>
                <w:szCs w:val="20"/>
              </w:rPr>
              <w:softHyphen/>
              <w:t>вых организмов в составе сообщества изменяются условия среды, что может привести к гибели других организмов.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66" w:rsidRDefault="0039486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Воронкевич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О.А.. стр. 400</w:t>
            </w:r>
          </w:p>
        </w:tc>
      </w:tr>
    </w:tbl>
    <w:p w:rsidR="00423F19" w:rsidRDefault="00423F19" w:rsidP="00394866">
      <w:pPr>
        <w:jc w:val="both"/>
      </w:pPr>
      <w:bookmarkStart w:id="0" w:name="_GoBack"/>
      <w:bookmarkEnd w:id="0"/>
    </w:p>
    <w:sectPr w:rsidR="00423F19" w:rsidSect="00394866">
      <w:pgSz w:w="16838" w:h="11906" w:orient="landscape"/>
      <w:pgMar w:top="284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66"/>
    <w:rsid w:val="00394866"/>
    <w:rsid w:val="0042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6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uiPriority w:val="59"/>
    <w:rsid w:val="0039486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6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uiPriority w:val="59"/>
    <w:rsid w:val="0039486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1968</Words>
  <Characters>11219</Characters>
  <Application>Microsoft Office Word</Application>
  <DocSecurity>0</DocSecurity>
  <Lines>93</Lines>
  <Paragraphs>26</Paragraphs>
  <ScaleCrop>false</ScaleCrop>
  <Company/>
  <LinksUpToDate>false</LinksUpToDate>
  <CharactersWithSpaces>13161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2016-03-20T09:49:00Z</dcterms:created>
  <dcterms:modified xsi:type="dcterms:W3CDTF">2016-03-20T09:51:00Z</dcterms:modified>
</cp:coreProperties>
</file>