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A9" w:rsidRDefault="00DE23A9" w:rsidP="00DE23A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 задержке</w:t>
      </w:r>
      <w:r w:rsidRPr="00DE23A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речевого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психо-речевого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 w:rsidRPr="00DE23A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развития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детей</w:t>
      </w:r>
    </w:p>
    <w:p w:rsidR="00DE23A9" w:rsidRPr="00DE23A9" w:rsidRDefault="00DE23A9" w:rsidP="00DE23A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23A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Задержка речевого развития (ЗРР) у детей</w:t>
      </w:r>
      <w:r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t> – это отставание в речи от нормы развития детей до 4 лет. При диагнозе ЗРР ребенок может говорить, но по сравнению со сверстниками очень слабо.</w:t>
      </w:r>
    </w:p>
    <w:p w:rsidR="00DE23A9" w:rsidRPr="00DE23A9" w:rsidRDefault="00DE23A9" w:rsidP="00DE23A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Термин «задержка речевого развития у детей» широко применяется в логопедической практике. Специалисты обращают внимание родителей, на </w:t>
      </w:r>
      <w:proofErr w:type="gramStart"/>
      <w:r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t>то</w:t>
      </w:r>
      <w:proofErr w:type="gramEnd"/>
      <w:r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что ЗРР у детей – очень опасная вещь. Она может повлиять на общее психическое формирование и развитие межличностных отношений ребенка. К тому же речь серьезно влияет на воображение, развитие памяти и мышление в целом.</w:t>
      </w:r>
    </w:p>
    <w:p w:rsidR="00DE23A9" w:rsidRPr="00DE23A9" w:rsidRDefault="00DE23A9" w:rsidP="00DE23A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23A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Задержка в развитии речи у детей</w:t>
      </w:r>
      <w:r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t> отражается на формировании психики ребенка. Она затрудняет общение ребенка с окружающими людьми, препятствует правильному формированию познавательных процессов, влияет на формирование и выражение эмоций.</w:t>
      </w:r>
    </w:p>
    <w:p w:rsidR="00DE23A9" w:rsidRPr="00DE23A9" w:rsidRDefault="00DE23A9" w:rsidP="00DE23A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Диагноз ЗРР ставится детям до 3-х лет, у которых к этому возрасту не сформировался минимальный словарный запас слов. Дети с задержкой </w:t>
      </w:r>
      <w:proofErr w:type="spellStart"/>
      <w:r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t>психо-речевого</w:t>
      </w:r>
      <w:proofErr w:type="spellEnd"/>
      <w:r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развития говорят короткими предложениями, употребляют мало прилагательных, редко задают вопросы</w:t>
      </w:r>
    </w:p>
    <w:p w:rsidR="00DE23A9" w:rsidRPr="00DE23A9" w:rsidRDefault="00DE23A9" w:rsidP="00DE23A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t>Диагноз ЗРР ставится на основании комплексного обследования невропатологом, логопедом и психологом.</w:t>
      </w:r>
    </w:p>
    <w:p w:rsidR="00DE23A9" w:rsidRPr="00DE23A9" w:rsidRDefault="00DE23A9" w:rsidP="00DE23A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t>Чаще всего такой диагноз ставится, когда время уже упущено, поэтому родителям стоит уделять внимание развитию речи ребенка уже с самого раннего возраста.</w:t>
      </w:r>
    </w:p>
    <w:p w:rsidR="00DE23A9" w:rsidRPr="00DE23A9" w:rsidRDefault="00DE23A9" w:rsidP="00DE23A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t>Задержка речевого развития у детей формируется,</w:t>
      </w:r>
      <w:r w:rsidRPr="00DE23A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 если:</w:t>
      </w:r>
    </w:p>
    <w:p w:rsidR="00DE23A9" w:rsidRPr="00DE23A9" w:rsidRDefault="00DE23A9" w:rsidP="00DE23A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t>С ребенком не говорят или же по невнятным звукам определяют, что ему нужно. В подобном случае речь не развивается, так как у ребенка нет в ней объективной необходимости</w:t>
      </w:r>
    </w:p>
    <w:p w:rsidR="00DE23A9" w:rsidRPr="00DE23A9" w:rsidRDefault="00DE23A9" w:rsidP="00DE23A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t>Травмы, заболевания и поражения головного мозга. Также причиной развития задержки речевого развития у детей могут стать инфекционные заболевания, перенесенные еще в утробе матери или в первый год жизни</w:t>
      </w:r>
    </w:p>
    <w:p w:rsidR="00DE23A9" w:rsidRPr="00DE23A9" w:rsidRDefault="00DE23A9" w:rsidP="00DE23A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t>У ребенка есть проблемы со слухом, потому он не может внятно повторять то, что слышит от других</w:t>
      </w:r>
    </w:p>
    <w:p w:rsidR="00DE23A9" w:rsidRPr="00DE23A9" w:rsidRDefault="00DE23A9" w:rsidP="00DE23A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 задержке </w:t>
      </w:r>
      <w:proofErr w:type="spellStart"/>
      <w:r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t>психо-речевого</w:t>
      </w:r>
      <w:proofErr w:type="spellEnd"/>
      <w:r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развития могут свидетельствовать:</w:t>
      </w:r>
    </w:p>
    <w:p w:rsidR="00DE23A9" w:rsidRPr="00DE23A9" w:rsidRDefault="00DE23A9" w:rsidP="00DE23A9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t>Младенец молчит и не произносит никаких звуков, даже элементарного «м-м-м»</w:t>
      </w:r>
    </w:p>
    <w:p w:rsidR="00DE23A9" w:rsidRPr="00DE23A9" w:rsidRDefault="00DE23A9" w:rsidP="00DE23A9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12-месячный ребенок не реагирует на обращение к нему, а к себе внимание привлекает исключительно плачем</w:t>
      </w:r>
    </w:p>
    <w:p w:rsidR="00DE23A9" w:rsidRPr="00DE23A9" w:rsidRDefault="00DE23A9" w:rsidP="00DE23A9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t>В возрасте 1,5 лет дети должны распознавать на слух предметы, показывать их на картинке и т.д.</w:t>
      </w:r>
    </w:p>
    <w:p w:rsidR="00DE23A9" w:rsidRPr="00DE23A9" w:rsidRDefault="00DE23A9" w:rsidP="00DE23A9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t>1,5–2-годовалый ребенок 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ожет свободно понимает и выполняет инструкции </w:t>
      </w:r>
      <w:r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t>взрослого: «открой рот», «возьми ложку»</w:t>
      </w:r>
    </w:p>
    <w:p w:rsidR="00DE23A9" w:rsidRPr="00DE23A9" w:rsidRDefault="00DE23A9" w:rsidP="00DE23A9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t>2-3 года – период произнесения отдельных слов и целых фраз</w:t>
      </w:r>
    </w:p>
    <w:p w:rsidR="00DE23A9" w:rsidRDefault="00DE23A9" w:rsidP="00DE23A9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t>к 4-м годам дети произносят полноценные предложения, даже если большинство звуков пока выражаются неверно</w:t>
      </w:r>
    </w:p>
    <w:p w:rsidR="005B5727" w:rsidRPr="005B5727" w:rsidRDefault="005B5727" w:rsidP="005B572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727">
        <w:rPr>
          <w:rFonts w:ascii="Times New Roman" w:eastAsia="Times New Roman" w:hAnsi="Times New Roman" w:cs="Times New Roman"/>
          <w:color w:val="000000"/>
          <w:sz w:val="28"/>
          <w:szCs w:val="28"/>
        </w:rPr>
        <w:t>У малыша хорошее слуховое внимание. Это значит, что он узнает и различает звуки окружающей среды, бытовые шумы (пение птиц, гудение автомобиля, звонок в дверь, стук молотка), определяет местонахождение источника звука. Малыш различает голоса людей, звукоподражания голосам животным, показывает на картинке предмет, который вы называете.</w:t>
      </w:r>
    </w:p>
    <w:p w:rsidR="005B5727" w:rsidRPr="00820C78" w:rsidRDefault="005B5727" w:rsidP="005B572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C78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любознателен, проявляет интерес к предметам и явлениям окружающего мира. Поскольку такой малыш не может задавать вопросы, чтобы получить нужную информацию, он часто подводит взрослого к интересующему его предмету, показывает на него пальцем, мимикой и интонацией демонстрируя свою заинтересованность.</w:t>
      </w:r>
    </w:p>
    <w:p w:rsidR="005B5727" w:rsidRPr="00820C78" w:rsidRDefault="005B5727" w:rsidP="005B572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Малыш использует другие способы общения (вокализации, жесты, мимика, интонация). Он хочет общаться с окружающими и старается привлечь их внимание, </w:t>
      </w:r>
      <w:proofErr w:type="gramStart"/>
      <w:r w:rsidRPr="00820C7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820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тянет вас за одежду, поворачивает ваше лицо к себе или интересующему его предмету.</w:t>
      </w:r>
    </w:p>
    <w:p w:rsidR="005B5727" w:rsidRPr="00820C78" w:rsidRDefault="005B5727" w:rsidP="005B572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C78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с темповой задержкой развития речи может начать говорить совершенно неожиданно, без специального обучения, и в дальнейшем его речь развивается как у сверстников. Некоторые дети совершают резкий переход от небольшого набора слов к фразовой речи. Лингвисты называют такой скачок языковым взрывом. Чаще всего это происходит летом, когда ребенок получает большое количество новых впечатлений, а его организм крепнет.</w:t>
      </w:r>
    </w:p>
    <w:p w:rsidR="005B5727" w:rsidRPr="00DE23A9" w:rsidRDefault="005B5727" w:rsidP="005B572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20C78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многим детям нужен "пусковой толчок", чтобы они начали говорить. Таким стимулом могут стать игровые занятия в группе со сверстниками, которые уже умеют говорить, занятия по развитию речи у логопеда.</w:t>
      </w:r>
      <w:r w:rsidRPr="005B572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t>Для того чтобы предотвратить появление задержки речевого развития у детей, с малышом нужно постоянно разговаривать. Комментируйте каждое свое действие, объясняйте происходящие вокруг события. </w:t>
      </w:r>
    </w:p>
    <w:p w:rsidR="005B5727" w:rsidRPr="00790BCB" w:rsidRDefault="005B5727" w:rsidP="00790BCB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</w:pPr>
      <w:r w:rsidRPr="00820C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Не стоит терпеливо ждать, когда ребенок заговорит самостоятельно</w:t>
      </w:r>
      <w:r w:rsidRPr="00F124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Лучше проконсультируйтесь со специалистами: они дадут вам полезные рекомендации, как преодолеть</w:t>
      </w:r>
      <w:r w:rsidR="00790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задержку развития речи ребенка.</w:t>
      </w:r>
      <w:r w:rsidRPr="00F12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E23A9" w:rsidRPr="00DE23A9" w:rsidRDefault="00DE23A9" w:rsidP="00DE23A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23A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Лечение:</w:t>
      </w:r>
      <w:r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</w:p>
    <w:p w:rsidR="00DE23A9" w:rsidRPr="00DE23A9" w:rsidRDefault="00DE23A9" w:rsidP="00DE23A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t>Определить ЗРР у детей можно лишь в то время, когда ребенок уже должен разговаривать, то есть к 3-4 годам. Время к тому моменту уже упущено, потому пускать решение проблемы на самотек преступно. Если у ребенка есть показания, которые способствуют развитию задержки речи, усиленно заниматься с ребенком следует на самых ранних периодах.</w:t>
      </w:r>
    </w:p>
    <w:p w:rsidR="00DE23A9" w:rsidRPr="00DE23A9" w:rsidRDefault="00790BCB" w:rsidP="00DE23A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Сам диагноз ЗРР </w:t>
      </w:r>
      <w:r w:rsidR="00DE23A9"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ставится на основе выводов невропатолога, психолога и логопеда, однако, «задержка </w:t>
      </w:r>
      <w:proofErr w:type="spellStart"/>
      <w:r w:rsidR="00DE23A9"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t>психо-речевого</w:t>
      </w:r>
      <w:proofErr w:type="spellEnd"/>
      <w:r w:rsidR="00DE23A9"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развития» – это лишь запись в карточке, а что же происходит с ребенком на самом деле?</w:t>
      </w:r>
    </w:p>
    <w:p w:rsidR="00DE23A9" w:rsidRPr="00DE23A9" w:rsidRDefault="00DE23A9" w:rsidP="00DE23A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23A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Лечение задержки речевого развития</w:t>
      </w:r>
      <w:r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t> следует начать с изучения причины ее возникновения.</w:t>
      </w:r>
    </w:p>
    <w:p w:rsidR="00DE23A9" w:rsidRPr="00DE23A9" w:rsidRDefault="00DE23A9" w:rsidP="00DE23A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t>Если задержка речевого развития у детей стала следствием психологических проблем (недостаток внимания взрослых, отсутствие потребности в разговоре), то лучшим методом лечения ЗРР будет дополнительная стимуляция речи.</w:t>
      </w:r>
    </w:p>
    <w:p w:rsidR="00DE23A9" w:rsidRPr="00DE23A9" w:rsidRDefault="00DE23A9" w:rsidP="00DE23A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t>Лечение ЗРР – сложный процесс, но вполне успешный при соблюдении некоторых условий, главным из которых является заинтересованность родителей.</w:t>
      </w:r>
      <w:r w:rsidRPr="00DE23A9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>Если вовремя не приняться за лечение ЗРР у детей, это может привести к выраженному отставанию развития ребенка, в таком случае ребенок будет вынужден отправиться для обучения в спецшколу.</w:t>
      </w:r>
    </w:p>
    <w:p w:rsidR="00DE23A9" w:rsidRPr="00DE23A9" w:rsidRDefault="00DE23A9" w:rsidP="00DE23A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DE23A9" w:rsidRPr="00DE23A9" w:rsidRDefault="00DE23A9" w:rsidP="00DE23A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DB6E85" w:rsidRPr="00DE23A9" w:rsidRDefault="00DB6E85" w:rsidP="00DE23A9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</w:pPr>
    </w:p>
    <w:sectPr w:rsidR="00DB6E85" w:rsidRPr="00DE23A9" w:rsidSect="00DB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CA7" w:rsidRDefault="002E5CA7" w:rsidP="002E5CA7">
      <w:pPr>
        <w:spacing w:after="0" w:line="240" w:lineRule="auto"/>
      </w:pPr>
      <w:r>
        <w:separator/>
      </w:r>
    </w:p>
  </w:endnote>
  <w:endnote w:type="continuationSeparator" w:id="1">
    <w:p w:rsidR="002E5CA7" w:rsidRDefault="002E5CA7" w:rsidP="002E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CA7" w:rsidRDefault="002E5CA7" w:rsidP="002E5CA7">
      <w:pPr>
        <w:spacing w:after="0" w:line="240" w:lineRule="auto"/>
      </w:pPr>
      <w:r>
        <w:separator/>
      </w:r>
    </w:p>
  </w:footnote>
  <w:footnote w:type="continuationSeparator" w:id="1">
    <w:p w:rsidR="002E5CA7" w:rsidRDefault="002E5CA7" w:rsidP="002E5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194C"/>
    <w:multiLevelType w:val="multilevel"/>
    <w:tmpl w:val="41FA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34DB9"/>
    <w:multiLevelType w:val="multilevel"/>
    <w:tmpl w:val="C980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7F65C4"/>
    <w:multiLevelType w:val="multilevel"/>
    <w:tmpl w:val="BBE0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A0193"/>
    <w:multiLevelType w:val="multilevel"/>
    <w:tmpl w:val="0412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3D42"/>
    <w:rsid w:val="002E5CA7"/>
    <w:rsid w:val="005B5727"/>
    <w:rsid w:val="00733D42"/>
    <w:rsid w:val="00790BCB"/>
    <w:rsid w:val="00DB6E85"/>
    <w:rsid w:val="00DE23A9"/>
    <w:rsid w:val="00E90EA0"/>
    <w:rsid w:val="00F1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5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5CA7"/>
  </w:style>
  <w:style w:type="paragraph" w:styleId="a5">
    <w:name w:val="footer"/>
    <w:basedOn w:val="a"/>
    <w:link w:val="a6"/>
    <w:uiPriority w:val="99"/>
    <w:semiHidden/>
    <w:unhideWhenUsed/>
    <w:rsid w:val="002E5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5CA7"/>
  </w:style>
  <w:style w:type="paragraph" w:styleId="a7">
    <w:name w:val="Normal (Web)"/>
    <w:basedOn w:val="a"/>
    <w:uiPriority w:val="99"/>
    <w:semiHidden/>
    <w:unhideWhenUsed/>
    <w:rsid w:val="002E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E5CA7"/>
    <w:rPr>
      <w:b/>
      <w:bCs/>
    </w:rPr>
  </w:style>
  <w:style w:type="character" w:styleId="a9">
    <w:name w:val="Emphasis"/>
    <w:basedOn w:val="a0"/>
    <w:uiPriority w:val="20"/>
    <w:qFormat/>
    <w:rsid w:val="002E5CA7"/>
    <w:rPr>
      <w:i/>
      <w:iCs/>
    </w:rPr>
  </w:style>
  <w:style w:type="paragraph" w:styleId="aa">
    <w:name w:val="List Paragraph"/>
    <w:basedOn w:val="a"/>
    <w:uiPriority w:val="34"/>
    <w:qFormat/>
    <w:rsid w:val="005B5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2016-03-05T11:43:00Z</dcterms:created>
  <dcterms:modified xsi:type="dcterms:W3CDTF">2016-03-06T08:22:00Z</dcterms:modified>
</cp:coreProperties>
</file>