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4A" w:rsidRPr="00BE799D" w:rsidRDefault="0063544A" w:rsidP="003466F7">
      <w:pPr>
        <w:spacing w:before="100" w:beforeAutospacing="1" w:after="100" w:afterAutospacing="1" w:line="324" w:lineRule="atLeast"/>
        <w:jc w:val="center"/>
        <w:outlineLvl w:val="0"/>
        <w:rPr>
          <w:rFonts w:ascii="Times New Roman" w:eastAsia="Times New Roman" w:hAnsi="Times New Roman" w:cs="Times New Roman"/>
          <w:b/>
          <w:bCs/>
          <w:color w:val="CC0000"/>
          <w:kern w:val="36"/>
          <w:sz w:val="29"/>
          <w:szCs w:val="29"/>
          <w:lang w:eastAsia="ru-RU"/>
        </w:rPr>
      </w:pPr>
      <w:r w:rsidRPr="00BE799D">
        <w:rPr>
          <w:rFonts w:ascii="Times New Roman" w:eastAsia="Times New Roman" w:hAnsi="Times New Roman" w:cs="Times New Roman"/>
          <w:b/>
          <w:bCs/>
          <w:color w:val="CC0000"/>
          <w:kern w:val="36"/>
          <w:sz w:val="29"/>
          <w:szCs w:val="29"/>
          <w:lang w:eastAsia="ru-RU"/>
        </w:rPr>
        <w:t>Тренинг для педагогов для профилактики эмоционального выгорания «Доверие»</w:t>
      </w:r>
    </w:p>
    <w:p w:rsidR="00EB12FF" w:rsidRDefault="00EB12FF" w:rsidP="003466F7">
      <w:pPr>
        <w:pStyle w:val="a3"/>
        <w:jc w:val="both"/>
      </w:pPr>
      <w:r>
        <w:rPr>
          <w:rStyle w:val="a5"/>
          <w:color w:val="000000"/>
        </w:rPr>
        <w:t>Цели:</w:t>
      </w:r>
      <w:r>
        <w:rPr>
          <w:color w:val="000000"/>
        </w:rPr>
        <w:t xml:space="preserve"> профилактика психологического здоровья педагогов, ознакомление педагогов с приемами </w:t>
      </w:r>
      <w:proofErr w:type="spellStart"/>
      <w:r>
        <w:rPr>
          <w:color w:val="000000"/>
        </w:rPr>
        <w:t>саморегуляции</w:t>
      </w:r>
      <w:proofErr w:type="spellEnd"/>
      <w:r>
        <w:rPr>
          <w:color w:val="000000"/>
        </w:rPr>
        <w:t>.</w:t>
      </w:r>
    </w:p>
    <w:p w:rsidR="00EB12FF" w:rsidRDefault="00EB12FF" w:rsidP="003466F7">
      <w:pPr>
        <w:pStyle w:val="a3"/>
        <w:jc w:val="both"/>
      </w:pPr>
      <w:r>
        <w:rPr>
          <w:rStyle w:val="a5"/>
          <w:color w:val="000000"/>
        </w:rPr>
        <w:t> Задачи:</w:t>
      </w:r>
      <w:r>
        <w:rPr>
          <w:color w:val="000000"/>
        </w:rPr>
        <w:t xml:space="preserve"> знакомство с понятием эмоционального выгорания, его характеристиками; определение своего отношения к профессии, вычленение </w:t>
      </w:r>
      <w:proofErr w:type="spellStart"/>
      <w:r>
        <w:rPr>
          <w:color w:val="000000"/>
        </w:rPr>
        <w:t>проблемности</w:t>
      </w:r>
      <w:proofErr w:type="spellEnd"/>
      <w:r>
        <w:rPr>
          <w:color w:val="000000"/>
        </w:rPr>
        <w:t>, «перекосов» в распределении психической энергии; анализ проявления признаков выгорания, выделение источников неудовлетворения профессиональной деятельностью; снижение уровня эмоционального выгорания педагогов.</w:t>
      </w:r>
    </w:p>
    <w:p w:rsidR="00EB12FF" w:rsidRDefault="00EB12FF" w:rsidP="003466F7">
      <w:pPr>
        <w:pStyle w:val="a3"/>
        <w:jc w:val="both"/>
        <w:rPr>
          <w:color w:val="000000"/>
        </w:rPr>
      </w:pPr>
      <w:r>
        <w:rPr>
          <w:rStyle w:val="a5"/>
          <w:color w:val="000000"/>
        </w:rPr>
        <w:t> Материалы и оборудование:</w:t>
      </w:r>
      <w:r>
        <w:rPr>
          <w:color w:val="000000"/>
        </w:rPr>
        <w:t xml:space="preserve"> бумага, ручки,</w:t>
      </w:r>
      <w:r w:rsidR="00BE799D">
        <w:rPr>
          <w:color w:val="000000"/>
        </w:rPr>
        <w:t xml:space="preserve"> брошюрки.</w:t>
      </w:r>
    </w:p>
    <w:p w:rsidR="00F74C35" w:rsidRPr="00F74C35" w:rsidRDefault="00F74C35" w:rsidP="00F74C35">
      <w:pPr>
        <w:pStyle w:val="a3"/>
        <w:rPr>
          <w:i/>
        </w:rPr>
      </w:pPr>
      <w:r w:rsidRPr="00F74C35">
        <w:rPr>
          <w:rStyle w:val="a5"/>
          <w:b/>
          <w:bCs/>
          <w:i w:val="0"/>
          <w:color w:val="000000"/>
        </w:rPr>
        <w:t xml:space="preserve">Вступительное слово: </w:t>
      </w:r>
    </w:p>
    <w:p w:rsidR="00F74C35" w:rsidRDefault="00F74C35" w:rsidP="00F74C35">
      <w:pPr>
        <w:pStyle w:val="a3"/>
        <w:jc w:val="both"/>
      </w:pPr>
      <w:r>
        <w:rPr>
          <w:color w:val="000000"/>
        </w:rPr>
        <w:t xml:space="preserve"> Общеизвестно, что профессия педагога – одна из наиболее </w:t>
      </w:r>
      <w:proofErr w:type="gramStart"/>
      <w:r>
        <w:rPr>
          <w:color w:val="000000"/>
        </w:rPr>
        <w:t>энергоемких</w:t>
      </w:r>
      <w:proofErr w:type="gramEnd"/>
      <w:r>
        <w:rPr>
          <w:color w:val="000000"/>
        </w:rPr>
        <w:t>. Для ее реализации требуются огромные интеллектуальные, эмоциональные и психические затраты.</w:t>
      </w:r>
    </w:p>
    <w:p w:rsidR="00F74C35" w:rsidRDefault="00F74C35" w:rsidP="00F74C35">
      <w:pPr>
        <w:pStyle w:val="a3"/>
        <w:jc w:val="both"/>
      </w:pPr>
      <w:r>
        <w:rPr>
          <w:color w:val="000000"/>
        </w:rPr>
        <w:t> 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F74C35" w:rsidRDefault="00F74C35" w:rsidP="00F74C35">
      <w:pPr>
        <w:pStyle w:val="a3"/>
        <w:jc w:val="both"/>
      </w:pPr>
      <w:r>
        <w:rPr>
          <w:color w:val="000000"/>
        </w:rPr>
        <w:t>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покинутым, не найти поддержки; страх оказаться непрофессионалом; страх перед контролем.</w:t>
      </w:r>
    </w:p>
    <w:p w:rsidR="00F74C35" w:rsidRDefault="00F74C35" w:rsidP="00F74C35">
      <w:pPr>
        <w:pStyle w:val="a3"/>
        <w:jc w:val="both"/>
        <w:rPr>
          <w:color w:val="000000"/>
        </w:rPr>
      </w:pPr>
      <w:r>
        <w:rPr>
          <w:color w:val="000000"/>
        </w:rPr>
        <w:t xml:space="preserve"> Такая ситуация достаточно быстро приводит к эмоциональному истощению педагогов, известному как «синдром эмоционального выгорания». </w:t>
      </w:r>
    </w:p>
    <w:p w:rsidR="00EB12FF" w:rsidRPr="00BE799D" w:rsidRDefault="00BE799D" w:rsidP="00D2793A">
      <w:pPr>
        <w:spacing w:before="100" w:beforeAutospacing="1" w:after="100" w:afterAutospacing="1" w:line="324" w:lineRule="atLeast"/>
        <w:outlineLvl w:val="0"/>
        <w:rPr>
          <w:rFonts w:ascii="Times New Roman" w:eastAsia="Times New Roman" w:hAnsi="Times New Roman" w:cs="Times New Roman"/>
          <w:b/>
          <w:bCs/>
          <w:kern w:val="36"/>
          <w:sz w:val="24"/>
          <w:szCs w:val="24"/>
          <w:lang w:eastAsia="ru-RU"/>
        </w:rPr>
      </w:pPr>
      <w:r w:rsidRPr="00BE799D">
        <w:rPr>
          <w:rFonts w:ascii="Times New Roman" w:eastAsia="Times New Roman" w:hAnsi="Times New Roman" w:cs="Times New Roman"/>
          <w:b/>
          <w:bCs/>
          <w:kern w:val="36"/>
          <w:sz w:val="24"/>
          <w:szCs w:val="24"/>
          <w:lang w:eastAsia="ru-RU"/>
        </w:rPr>
        <w:t>Ход тренинга:</w:t>
      </w:r>
    </w:p>
    <w:p w:rsidR="005A6F3A" w:rsidRPr="00D53949" w:rsidRDefault="005A6F3A" w:rsidP="00EB12FF">
      <w:pPr>
        <w:widowControl w:val="0"/>
        <w:autoSpaceDE w:val="0"/>
        <w:autoSpaceDN w:val="0"/>
        <w:adjustRightInd w:val="0"/>
        <w:spacing w:after="220" w:line="240" w:lineRule="auto"/>
        <w:contextualSpacing/>
        <w:jc w:val="both"/>
        <w:rPr>
          <w:rFonts w:ascii="Times New Roman" w:hAnsi="Times New Roman" w:cs="Times New Roman"/>
          <w:sz w:val="24"/>
          <w:szCs w:val="24"/>
        </w:rPr>
      </w:pPr>
      <w:r w:rsidRPr="00D53949">
        <w:rPr>
          <w:rFonts w:ascii="Times New Roman" w:hAnsi="Times New Roman" w:cs="Times New Roman"/>
          <w:sz w:val="24"/>
          <w:szCs w:val="24"/>
        </w:rPr>
        <w:t>В каждом тренинге есть правила. Давайте и мы с вами выработаем свои правила:</w:t>
      </w:r>
    </w:p>
    <w:p w:rsidR="005A6F3A" w:rsidRPr="00D53949" w:rsidRDefault="005A6F3A" w:rsidP="00EB12FF">
      <w:pPr>
        <w:widowControl w:val="0"/>
        <w:numPr>
          <w:ilvl w:val="0"/>
          <w:numId w:val="13"/>
        </w:numPr>
        <w:tabs>
          <w:tab w:val="left" w:pos="220"/>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D53949">
        <w:rPr>
          <w:rFonts w:ascii="Times New Roman" w:hAnsi="Times New Roman" w:cs="Times New Roman"/>
          <w:sz w:val="24"/>
          <w:szCs w:val="24"/>
        </w:rPr>
        <w:t>Здесь и теперь (во время тренинга мы говорим только о том, что волнует каждого именно сейчас, и обсуждаем то, что происходит с нами именно здесь).</w:t>
      </w:r>
    </w:p>
    <w:p w:rsidR="005A6F3A" w:rsidRPr="00D53949" w:rsidRDefault="005A6F3A" w:rsidP="00EB12FF">
      <w:pPr>
        <w:widowControl w:val="0"/>
        <w:numPr>
          <w:ilvl w:val="0"/>
          <w:numId w:val="13"/>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D53949">
        <w:rPr>
          <w:rFonts w:ascii="Times New Roman" w:hAnsi="Times New Roman" w:cs="Times New Roman"/>
          <w:sz w:val="24"/>
          <w:szCs w:val="24"/>
          <w:lang w:val="en-US"/>
        </w:rPr>
        <w:t>Говорю</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за</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себя</w:t>
      </w:r>
      <w:proofErr w:type="spellEnd"/>
      <w:r w:rsidRPr="00D53949">
        <w:rPr>
          <w:rFonts w:ascii="Times New Roman" w:hAnsi="Times New Roman" w:cs="Times New Roman"/>
          <w:sz w:val="24"/>
          <w:szCs w:val="24"/>
          <w:lang w:val="en-US"/>
        </w:rPr>
        <w:t>.</w:t>
      </w:r>
    </w:p>
    <w:p w:rsidR="005A6F3A" w:rsidRPr="00D53949" w:rsidRDefault="005A6F3A" w:rsidP="00EB12FF">
      <w:pPr>
        <w:widowControl w:val="0"/>
        <w:numPr>
          <w:ilvl w:val="0"/>
          <w:numId w:val="13"/>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D53949">
        <w:rPr>
          <w:rFonts w:ascii="Times New Roman" w:hAnsi="Times New Roman" w:cs="Times New Roman"/>
          <w:sz w:val="24"/>
          <w:szCs w:val="24"/>
          <w:lang w:val="en-US"/>
        </w:rPr>
        <w:t>Внимательно</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слушать</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друг</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друга</w:t>
      </w:r>
      <w:proofErr w:type="spellEnd"/>
      <w:r w:rsidRPr="00D53949">
        <w:rPr>
          <w:rFonts w:ascii="Times New Roman" w:hAnsi="Times New Roman" w:cs="Times New Roman"/>
          <w:sz w:val="24"/>
          <w:szCs w:val="24"/>
          <w:lang w:val="en-US"/>
        </w:rPr>
        <w:t>.</w:t>
      </w:r>
    </w:p>
    <w:p w:rsidR="005A6F3A" w:rsidRPr="00D53949" w:rsidRDefault="005A6F3A" w:rsidP="00EB12FF">
      <w:pPr>
        <w:widowControl w:val="0"/>
        <w:numPr>
          <w:ilvl w:val="0"/>
          <w:numId w:val="13"/>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D53949">
        <w:rPr>
          <w:rFonts w:ascii="Times New Roman" w:hAnsi="Times New Roman" w:cs="Times New Roman"/>
          <w:sz w:val="24"/>
          <w:szCs w:val="24"/>
          <w:lang w:val="en-US"/>
        </w:rPr>
        <w:t>Не</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перебивать</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говорящего</w:t>
      </w:r>
      <w:proofErr w:type="spellEnd"/>
      <w:r w:rsidRPr="00D53949">
        <w:rPr>
          <w:rFonts w:ascii="Times New Roman" w:hAnsi="Times New Roman" w:cs="Times New Roman"/>
          <w:sz w:val="24"/>
          <w:szCs w:val="24"/>
          <w:lang w:val="en-US"/>
        </w:rPr>
        <w:t>.</w:t>
      </w:r>
    </w:p>
    <w:p w:rsidR="005A6F3A" w:rsidRPr="00D53949" w:rsidRDefault="005A6F3A" w:rsidP="00EB12FF">
      <w:pPr>
        <w:widowControl w:val="0"/>
        <w:numPr>
          <w:ilvl w:val="0"/>
          <w:numId w:val="13"/>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D53949">
        <w:rPr>
          <w:rFonts w:ascii="Times New Roman" w:hAnsi="Times New Roman" w:cs="Times New Roman"/>
          <w:sz w:val="24"/>
          <w:szCs w:val="24"/>
          <w:lang w:val="en-US"/>
        </w:rPr>
        <w:t>Уважать</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мнение</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друг</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друга</w:t>
      </w:r>
      <w:proofErr w:type="spellEnd"/>
      <w:r w:rsidRPr="00D53949">
        <w:rPr>
          <w:rFonts w:ascii="Times New Roman" w:hAnsi="Times New Roman" w:cs="Times New Roman"/>
          <w:sz w:val="24"/>
          <w:szCs w:val="24"/>
          <w:lang w:val="en-US"/>
        </w:rPr>
        <w:t>.</w:t>
      </w:r>
    </w:p>
    <w:p w:rsidR="005A6F3A" w:rsidRPr="00D53949" w:rsidRDefault="005A6F3A" w:rsidP="00EB12FF">
      <w:pPr>
        <w:widowControl w:val="0"/>
        <w:numPr>
          <w:ilvl w:val="0"/>
          <w:numId w:val="13"/>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D53949">
        <w:rPr>
          <w:rFonts w:ascii="Times New Roman" w:hAnsi="Times New Roman" w:cs="Times New Roman"/>
          <w:sz w:val="24"/>
          <w:szCs w:val="24"/>
          <w:lang w:val="en-US"/>
        </w:rPr>
        <w:t>Безоценочность</w:t>
      </w:r>
      <w:proofErr w:type="spellEnd"/>
      <w:r w:rsidRPr="00D53949">
        <w:rPr>
          <w:rFonts w:ascii="Times New Roman" w:hAnsi="Times New Roman" w:cs="Times New Roman"/>
          <w:sz w:val="24"/>
          <w:szCs w:val="24"/>
          <w:lang w:val="en-US"/>
        </w:rPr>
        <w:t xml:space="preserve"> </w:t>
      </w:r>
      <w:proofErr w:type="spellStart"/>
      <w:r w:rsidRPr="00D53949">
        <w:rPr>
          <w:rFonts w:ascii="Times New Roman" w:hAnsi="Times New Roman" w:cs="Times New Roman"/>
          <w:sz w:val="24"/>
          <w:szCs w:val="24"/>
          <w:lang w:val="en-US"/>
        </w:rPr>
        <w:t>суждений</w:t>
      </w:r>
      <w:proofErr w:type="spellEnd"/>
      <w:r w:rsidRPr="00D53949">
        <w:rPr>
          <w:rFonts w:ascii="Times New Roman" w:hAnsi="Times New Roman" w:cs="Times New Roman"/>
          <w:sz w:val="24"/>
          <w:szCs w:val="24"/>
          <w:lang w:val="en-US"/>
        </w:rPr>
        <w:t>.</w:t>
      </w:r>
    </w:p>
    <w:p w:rsidR="005A6F3A" w:rsidRPr="00D53949" w:rsidRDefault="005A6F3A" w:rsidP="00EB12FF">
      <w:pPr>
        <w:widowControl w:val="0"/>
        <w:numPr>
          <w:ilvl w:val="0"/>
          <w:numId w:val="13"/>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D53949">
        <w:rPr>
          <w:rFonts w:ascii="Times New Roman" w:hAnsi="Times New Roman" w:cs="Times New Roman"/>
          <w:sz w:val="24"/>
          <w:szCs w:val="24"/>
          <w:lang w:val="en-US"/>
        </w:rPr>
        <w:t>Активность</w:t>
      </w:r>
      <w:proofErr w:type="spellEnd"/>
      <w:r w:rsidRPr="00D53949">
        <w:rPr>
          <w:rFonts w:ascii="Times New Roman" w:hAnsi="Times New Roman" w:cs="Times New Roman"/>
          <w:sz w:val="24"/>
          <w:szCs w:val="24"/>
          <w:lang w:val="en-US"/>
        </w:rPr>
        <w:t>.</w:t>
      </w:r>
    </w:p>
    <w:p w:rsidR="005A6F3A" w:rsidRDefault="005A6F3A" w:rsidP="00EB12FF">
      <w:pPr>
        <w:widowControl w:val="0"/>
        <w:numPr>
          <w:ilvl w:val="0"/>
          <w:numId w:val="13"/>
        </w:numPr>
        <w:tabs>
          <w:tab w:val="left" w:pos="220"/>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D53949">
        <w:rPr>
          <w:rFonts w:ascii="Times New Roman" w:hAnsi="Times New Roman" w:cs="Times New Roman"/>
          <w:sz w:val="24"/>
          <w:szCs w:val="24"/>
        </w:rPr>
        <w:t>Конфиденциальность (все, что происходит здесь, ни под каким предлогом не выносится за пределы группы).</w:t>
      </w:r>
    </w:p>
    <w:p w:rsidR="00EB12FF" w:rsidRPr="00D53949" w:rsidRDefault="00EB12FF" w:rsidP="00EB12FF">
      <w:pPr>
        <w:widowControl w:val="0"/>
        <w:tabs>
          <w:tab w:val="left" w:pos="220"/>
          <w:tab w:val="left" w:pos="284"/>
        </w:tabs>
        <w:autoSpaceDE w:val="0"/>
        <w:autoSpaceDN w:val="0"/>
        <w:adjustRightInd w:val="0"/>
        <w:spacing w:after="0" w:line="240" w:lineRule="auto"/>
        <w:ind w:left="284"/>
        <w:contextualSpacing/>
        <w:jc w:val="both"/>
        <w:rPr>
          <w:rFonts w:ascii="Times New Roman" w:hAnsi="Times New Roman" w:cs="Times New Roman"/>
          <w:sz w:val="24"/>
          <w:szCs w:val="24"/>
        </w:rPr>
      </w:pPr>
    </w:p>
    <w:p w:rsidR="0063544A" w:rsidRPr="001F4ADA" w:rsidRDefault="00D2793A" w:rsidP="00EB12FF">
      <w:pPr>
        <w:tabs>
          <w:tab w:val="left" w:pos="4665"/>
        </w:tabs>
        <w:spacing w:before="100" w:beforeAutospacing="1" w:after="100" w:afterAutospacing="1" w:line="240" w:lineRule="auto"/>
        <w:contextualSpacing/>
        <w:rPr>
          <w:rFonts w:ascii="Times New Roman" w:eastAsia="Times New Roman" w:hAnsi="Times New Roman" w:cs="Times New Roman"/>
          <w:b/>
          <w:color w:val="000000"/>
          <w:sz w:val="24"/>
          <w:szCs w:val="24"/>
          <w:lang w:eastAsia="ru-RU"/>
        </w:rPr>
      </w:pPr>
      <w:r w:rsidRPr="001F4ADA">
        <w:rPr>
          <w:rFonts w:ascii="Times New Roman" w:eastAsia="Times New Roman" w:hAnsi="Times New Roman" w:cs="Times New Roman"/>
          <w:b/>
          <w:color w:val="000000"/>
          <w:sz w:val="24"/>
          <w:szCs w:val="24"/>
          <w:lang w:eastAsia="ru-RU"/>
        </w:rPr>
        <w:t>1</w:t>
      </w:r>
      <w:r w:rsidR="0063544A" w:rsidRPr="001F4ADA">
        <w:rPr>
          <w:rFonts w:ascii="Times New Roman" w:eastAsia="Times New Roman" w:hAnsi="Times New Roman" w:cs="Times New Roman"/>
          <w:b/>
          <w:color w:val="000000"/>
          <w:sz w:val="24"/>
          <w:szCs w:val="24"/>
          <w:lang w:eastAsia="ru-RU"/>
        </w:rPr>
        <w:t>. Упражнение «Я – дома, я – на работе»</w:t>
      </w:r>
      <w:r w:rsidR="00327F5A" w:rsidRPr="001F4ADA">
        <w:rPr>
          <w:rFonts w:ascii="Times New Roman" w:eastAsia="Times New Roman" w:hAnsi="Times New Roman" w:cs="Times New Roman"/>
          <w:b/>
          <w:color w:val="000000"/>
          <w:sz w:val="24"/>
          <w:szCs w:val="24"/>
          <w:lang w:eastAsia="ru-RU"/>
        </w:rPr>
        <w:tab/>
      </w:r>
    </w:p>
    <w:p w:rsidR="0063544A" w:rsidRPr="001F4ADA" w:rsidRDefault="0063544A" w:rsidP="00EB12F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63544A" w:rsidRPr="001F4ADA" w:rsidRDefault="0063544A" w:rsidP="00EB12FF">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Проанализировать:</w:t>
      </w:r>
    </w:p>
    <w:p w:rsidR="0063544A" w:rsidRPr="001F4ADA" w:rsidRDefault="0063544A" w:rsidP="00EB12FF">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похожие черты,</w:t>
      </w:r>
    </w:p>
    <w:p w:rsidR="0063544A" w:rsidRPr="001F4ADA" w:rsidRDefault="0063544A" w:rsidP="00EB12FF">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противоположные черты</w:t>
      </w:r>
    </w:p>
    <w:p w:rsidR="0063544A" w:rsidRPr="001F4ADA" w:rsidRDefault="0063544A" w:rsidP="00EB12FF">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lastRenderedPageBreak/>
        <w:t>одинаковые качества, проявляющиеся в разных модальностях</w:t>
      </w:r>
    </w:p>
    <w:p w:rsidR="0063544A" w:rsidRPr="001F4ADA" w:rsidRDefault="0063544A" w:rsidP="00EB12FF">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отсутствие общих черт</w:t>
      </w:r>
    </w:p>
    <w:p w:rsidR="0063544A" w:rsidRPr="001F4ADA" w:rsidRDefault="0063544A" w:rsidP="00EB12FF">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 xml:space="preserve">какой </w:t>
      </w:r>
      <w:proofErr w:type="gramStart"/>
      <w:r w:rsidRPr="001F4ADA">
        <w:rPr>
          <w:rFonts w:ascii="Times New Roman" w:eastAsia="Times New Roman" w:hAnsi="Times New Roman" w:cs="Times New Roman"/>
          <w:color w:val="000000"/>
          <w:sz w:val="24"/>
          <w:szCs w:val="24"/>
          <w:lang w:eastAsia="ru-RU"/>
        </w:rPr>
        <w:t>список</w:t>
      </w:r>
      <w:proofErr w:type="gramEnd"/>
      <w:r w:rsidRPr="001F4ADA">
        <w:rPr>
          <w:rFonts w:ascii="Times New Roman" w:eastAsia="Times New Roman" w:hAnsi="Times New Roman" w:cs="Times New Roman"/>
          <w:color w:val="000000"/>
          <w:sz w:val="24"/>
          <w:szCs w:val="24"/>
          <w:lang w:eastAsia="ru-RU"/>
        </w:rPr>
        <w:t xml:space="preserve"> было составлять легче; </w:t>
      </w:r>
      <w:proofErr w:type="gramStart"/>
      <w:r w:rsidRPr="001F4ADA">
        <w:rPr>
          <w:rFonts w:ascii="Times New Roman" w:eastAsia="Times New Roman" w:hAnsi="Times New Roman" w:cs="Times New Roman"/>
          <w:color w:val="000000"/>
          <w:sz w:val="24"/>
          <w:szCs w:val="24"/>
          <w:lang w:eastAsia="ru-RU"/>
        </w:rPr>
        <w:t>какой</w:t>
      </w:r>
      <w:proofErr w:type="gramEnd"/>
      <w:r w:rsidRPr="001F4ADA">
        <w:rPr>
          <w:rFonts w:ascii="Times New Roman" w:eastAsia="Times New Roman" w:hAnsi="Times New Roman" w:cs="Times New Roman"/>
          <w:color w:val="000000"/>
          <w:sz w:val="24"/>
          <w:szCs w:val="24"/>
          <w:lang w:eastAsia="ru-RU"/>
        </w:rPr>
        <w:t xml:space="preserve"> получился объемнее?</w:t>
      </w:r>
    </w:p>
    <w:p w:rsidR="0063544A" w:rsidRPr="001F4ADA" w:rsidRDefault="0063544A" w:rsidP="00EB12FF">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color w:val="000000"/>
          <w:sz w:val="24"/>
          <w:szCs w:val="24"/>
          <w:lang w:eastAsia="ru-RU"/>
        </w:rPr>
        <w:t>каково ваше отношение к тому, что в характеристиках есть заметные различия и т.д.</w:t>
      </w:r>
    </w:p>
    <w:p w:rsidR="0063544A" w:rsidRDefault="0063544A" w:rsidP="00EB12F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1F4ADA">
        <w:rPr>
          <w:rFonts w:ascii="Times New Roman" w:eastAsia="Times New Roman" w:hAnsi="Times New Roman" w:cs="Times New Roman"/>
          <w:bCs/>
          <w:color w:val="000000"/>
          <w:sz w:val="24"/>
          <w:szCs w:val="24"/>
          <w:lang w:eastAsia="ru-RU"/>
        </w:rPr>
        <w:t>Комментарий</w:t>
      </w:r>
      <w:r w:rsidRPr="001F4ADA">
        <w:rPr>
          <w:rFonts w:ascii="Times New Roman" w:eastAsia="Times New Roman" w:hAnsi="Times New Roman" w:cs="Times New Roman"/>
          <w:color w:val="000000"/>
          <w:sz w:val="24"/>
          <w:szCs w:val="24"/>
          <w:lang w:eastAsia="ru-RU"/>
        </w:rPr>
        <w:t xml:space="preserve">: 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w:t>
      </w:r>
      <w:proofErr w:type="gramStart"/>
      <w:r w:rsidRPr="001F4ADA">
        <w:rPr>
          <w:rFonts w:ascii="Times New Roman" w:eastAsia="Times New Roman" w:hAnsi="Times New Roman" w:cs="Times New Roman"/>
          <w:color w:val="000000"/>
          <w:sz w:val="24"/>
          <w:szCs w:val="24"/>
          <w:lang w:eastAsia="ru-RU"/>
        </w:rPr>
        <w:t>возможную</w:t>
      </w:r>
      <w:proofErr w:type="gramEnd"/>
      <w:r w:rsidRPr="001F4ADA">
        <w:rPr>
          <w:rFonts w:ascii="Times New Roman" w:eastAsia="Times New Roman" w:hAnsi="Times New Roman" w:cs="Times New Roman"/>
          <w:color w:val="000000"/>
          <w:sz w:val="24"/>
          <w:szCs w:val="24"/>
          <w:lang w:eastAsia="ru-RU"/>
        </w:rPr>
        <w:t xml:space="preserve"> проблемность, «перекосы» в распределении психической энергии.</w:t>
      </w:r>
    </w:p>
    <w:p w:rsidR="00EB12FF" w:rsidRPr="001F4ADA" w:rsidRDefault="00EB12FF" w:rsidP="00EB12F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D53949" w:rsidRPr="001F4ADA" w:rsidRDefault="001F4ADA" w:rsidP="00EB12FF">
      <w:pPr>
        <w:widowControl w:val="0"/>
        <w:autoSpaceDE w:val="0"/>
        <w:autoSpaceDN w:val="0"/>
        <w:adjustRightInd w:val="0"/>
        <w:spacing w:after="220" w:line="240" w:lineRule="auto"/>
        <w:contextualSpacing/>
        <w:jc w:val="both"/>
        <w:rPr>
          <w:rFonts w:ascii="Times New Roman" w:hAnsi="Times New Roman" w:cs="Times New Roman"/>
          <w:b/>
          <w:sz w:val="24"/>
          <w:szCs w:val="24"/>
        </w:rPr>
      </w:pPr>
      <w:r w:rsidRPr="001F4ADA">
        <w:rPr>
          <w:rFonts w:ascii="Times New Roman" w:hAnsi="Times New Roman" w:cs="Times New Roman"/>
          <w:b/>
          <w:sz w:val="24"/>
          <w:szCs w:val="24"/>
        </w:rPr>
        <w:t>2. Упражнение: Мы с тобой похожи тем, что</w:t>
      </w:r>
      <w:r w:rsidR="00D53949" w:rsidRPr="001F4ADA">
        <w:rPr>
          <w:rFonts w:ascii="Times New Roman" w:hAnsi="Times New Roman" w:cs="Times New Roman"/>
          <w:b/>
          <w:sz w:val="24"/>
          <w:szCs w:val="24"/>
        </w:rPr>
        <w:t>…</w:t>
      </w:r>
    </w:p>
    <w:p w:rsidR="00D53949" w:rsidRPr="001F4ADA" w:rsidRDefault="00D53949" w:rsidP="00EB12FF">
      <w:pPr>
        <w:widowControl w:val="0"/>
        <w:autoSpaceDE w:val="0"/>
        <w:autoSpaceDN w:val="0"/>
        <w:adjustRightInd w:val="0"/>
        <w:spacing w:after="220" w:line="240" w:lineRule="auto"/>
        <w:contextualSpacing/>
        <w:jc w:val="both"/>
        <w:rPr>
          <w:rFonts w:ascii="Times New Roman" w:hAnsi="Times New Roman" w:cs="Times New Roman"/>
          <w:sz w:val="24"/>
          <w:szCs w:val="24"/>
        </w:rPr>
      </w:pPr>
      <w:r w:rsidRPr="001F4ADA">
        <w:rPr>
          <w:rFonts w:ascii="Times New Roman" w:hAnsi="Times New Roman" w:cs="Times New Roman"/>
          <w:sz w:val="24"/>
          <w:szCs w:val="24"/>
        </w:rPr>
        <w:t>Цель: снятие агрессии.</w:t>
      </w:r>
    </w:p>
    <w:p w:rsidR="00D53949" w:rsidRPr="001F4ADA" w:rsidRDefault="00D53949" w:rsidP="00EB12FF">
      <w:pPr>
        <w:widowControl w:val="0"/>
        <w:autoSpaceDE w:val="0"/>
        <w:autoSpaceDN w:val="0"/>
        <w:adjustRightInd w:val="0"/>
        <w:spacing w:after="220" w:line="240" w:lineRule="auto"/>
        <w:contextualSpacing/>
        <w:jc w:val="both"/>
        <w:rPr>
          <w:rFonts w:ascii="Times New Roman" w:hAnsi="Times New Roman" w:cs="Times New Roman"/>
          <w:sz w:val="24"/>
          <w:szCs w:val="24"/>
        </w:rPr>
      </w:pPr>
      <w:r w:rsidRPr="001F4ADA">
        <w:rPr>
          <w:rFonts w:ascii="Times New Roman" w:hAnsi="Times New Roman" w:cs="Times New Roman"/>
          <w:sz w:val="24"/>
          <w:szCs w:val="24"/>
        </w:rPr>
        <w:t>Бросая мяч любому человеку, называем его по имени и говорим: «Мы с тобой похожи тем, что…». (Например: что живем на планете Земля, работаем в одном коллективе и т.д.)</w:t>
      </w:r>
    </w:p>
    <w:p w:rsidR="00D53949" w:rsidRPr="001F4ADA" w:rsidRDefault="00D53949" w:rsidP="00EB12FF">
      <w:pPr>
        <w:widowControl w:val="0"/>
        <w:autoSpaceDE w:val="0"/>
        <w:autoSpaceDN w:val="0"/>
        <w:adjustRightInd w:val="0"/>
        <w:spacing w:after="220" w:line="240" w:lineRule="auto"/>
        <w:contextualSpacing/>
        <w:jc w:val="both"/>
        <w:rPr>
          <w:rFonts w:ascii="Times New Roman" w:hAnsi="Times New Roman" w:cs="Times New Roman"/>
          <w:sz w:val="24"/>
          <w:szCs w:val="24"/>
          <w:lang w:val="en-US"/>
        </w:rPr>
      </w:pPr>
      <w:proofErr w:type="spellStart"/>
      <w:r w:rsidRPr="001F4ADA">
        <w:rPr>
          <w:rFonts w:ascii="Times New Roman" w:hAnsi="Times New Roman" w:cs="Times New Roman"/>
          <w:sz w:val="24"/>
          <w:szCs w:val="24"/>
          <w:lang w:val="en-US"/>
        </w:rPr>
        <w:t>Обсуждение</w:t>
      </w:r>
      <w:proofErr w:type="spellEnd"/>
      <w:r w:rsidRPr="001F4ADA">
        <w:rPr>
          <w:rFonts w:ascii="Times New Roman" w:hAnsi="Times New Roman" w:cs="Times New Roman"/>
          <w:sz w:val="24"/>
          <w:szCs w:val="24"/>
          <w:lang w:val="en-US"/>
        </w:rPr>
        <w:t>:</w:t>
      </w:r>
    </w:p>
    <w:p w:rsidR="00D53949" w:rsidRPr="001F4ADA" w:rsidRDefault="00D53949" w:rsidP="00EB12FF">
      <w:pPr>
        <w:widowControl w:val="0"/>
        <w:numPr>
          <w:ilvl w:val="0"/>
          <w:numId w:val="14"/>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rPr>
      </w:pPr>
      <w:r w:rsidRPr="001F4ADA">
        <w:rPr>
          <w:rFonts w:ascii="Times New Roman" w:hAnsi="Times New Roman" w:cs="Times New Roman"/>
          <w:sz w:val="24"/>
          <w:szCs w:val="24"/>
        </w:rPr>
        <w:t>Какие эмоции испытывали во время упражнения?</w:t>
      </w:r>
    </w:p>
    <w:p w:rsidR="00D53949" w:rsidRPr="001F4ADA" w:rsidRDefault="00D53949" w:rsidP="00EB12FF">
      <w:pPr>
        <w:widowControl w:val="0"/>
        <w:numPr>
          <w:ilvl w:val="0"/>
          <w:numId w:val="14"/>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rPr>
      </w:pPr>
      <w:r w:rsidRPr="001F4ADA">
        <w:rPr>
          <w:rFonts w:ascii="Times New Roman" w:hAnsi="Times New Roman" w:cs="Times New Roman"/>
          <w:sz w:val="24"/>
          <w:szCs w:val="24"/>
        </w:rPr>
        <w:t>Что нового узнали о других?</w:t>
      </w:r>
    </w:p>
    <w:p w:rsidR="00D53949" w:rsidRPr="003A5755" w:rsidRDefault="00D53949" w:rsidP="00EB12FF">
      <w:pPr>
        <w:widowControl w:val="0"/>
        <w:numPr>
          <w:ilvl w:val="0"/>
          <w:numId w:val="14"/>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lang w:val="en-US"/>
        </w:rPr>
      </w:pPr>
      <w:proofErr w:type="spellStart"/>
      <w:r w:rsidRPr="001F4ADA">
        <w:rPr>
          <w:rFonts w:ascii="Times New Roman" w:hAnsi="Times New Roman" w:cs="Times New Roman"/>
          <w:sz w:val="24"/>
          <w:szCs w:val="24"/>
          <w:lang w:val="en-US"/>
        </w:rPr>
        <w:t>Что</w:t>
      </w:r>
      <w:proofErr w:type="spellEnd"/>
      <w:r w:rsidRPr="001F4ADA">
        <w:rPr>
          <w:rFonts w:ascii="Times New Roman" w:hAnsi="Times New Roman" w:cs="Times New Roman"/>
          <w:sz w:val="24"/>
          <w:szCs w:val="24"/>
          <w:lang w:val="en-US"/>
        </w:rPr>
        <w:t xml:space="preserve"> </w:t>
      </w:r>
      <w:proofErr w:type="spellStart"/>
      <w:r w:rsidRPr="001F4ADA">
        <w:rPr>
          <w:rFonts w:ascii="Times New Roman" w:hAnsi="Times New Roman" w:cs="Times New Roman"/>
          <w:sz w:val="24"/>
          <w:szCs w:val="24"/>
          <w:lang w:val="en-US"/>
        </w:rPr>
        <w:t>интересное</w:t>
      </w:r>
      <w:proofErr w:type="spellEnd"/>
      <w:r w:rsidRPr="001F4ADA">
        <w:rPr>
          <w:rFonts w:ascii="Times New Roman" w:hAnsi="Times New Roman" w:cs="Times New Roman"/>
          <w:sz w:val="24"/>
          <w:szCs w:val="24"/>
          <w:lang w:val="en-US"/>
        </w:rPr>
        <w:t xml:space="preserve"> </w:t>
      </w:r>
      <w:proofErr w:type="spellStart"/>
      <w:r w:rsidRPr="001F4ADA">
        <w:rPr>
          <w:rFonts w:ascii="Times New Roman" w:hAnsi="Times New Roman" w:cs="Times New Roman"/>
          <w:sz w:val="24"/>
          <w:szCs w:val="24"/>
          <w:lang w:val="en-US"/>
        </w:rPr>
        <w:t>узнали</w:t>
      </w:r>
      <w:proofErr w:type="spellEnd"/>
      <w:r w:rsidRPr="001F4ADA">
        <w:rPr>
          <w:rFonts w:ascii="Times New Roman" w:hAnsi="Times New Roman" w:cs="Times New Roman"/>
          <w:sz w:val="24"/>
          <w:szCs w:val="24"/>
          <w:lang w:val="en-US"/>
        </w:rPr>
        <w:t>?</w:t>
      </w:r>
    </w:p>
    <w:p w:rsidR="003A5755" w:rsidRDefault="003A5755" w:rsidP="00EB12FF">
      <w:pPr>
        <w:widowControl w:val="0"/>
        <w:tabs>
          <w:tab w:val="left" w:pos="142"/>
          <w:tab w:val="left" w:pos="220"/>
        </w:tabs>
        <w:autoSpaceDE w:val="0"/>
        <w:autoSpaceDN w:val="0"/>
        <w:adjustRightInd w:val="0"/>
        <w:spacing w:after="0" w:line="240" w:lineRule="auto"/>
        <w:contextualSpacing/>
        <w:jc w:val="both"/>
        <w:rPr>
          <w:rFonts w:ascii="Times New Roman" w:hAnsi="Times New Roman" w:cs="Times New Roman"/>
          <w:sz w:val="24"/>
          <w:szCs w:val="24"/>
        </w:rPr>
      </w:pPr>
    </w:p>
    <w:p w:rsidR="003A5755" w:rsidRPr="003A5755" w:rsidRDefault="003A5755" w:rsidP="00EB12FF">
      <w:pPr>
        <w:widowControl w:val="0"/>
        <w:tabs>
          <w:tab w:val="left" w:pos="142"/>
          <w:tab w:val="left" w:pos="220"/>
        </w:tabs>
        <w:autoSpaceDE w:val="0"/>
        <w:autoSpaceDN w:val="0"/>
        <w:adjustRightInd w:val="0"/>
        <w:spacing w:after="0" w:line="240" w:lineRule="auto"/>
        <w:contextualSpacing/>
        <w:jc w:val="both"/>
        <w:rPr>
          <w:rFonts w:ascii="Times New Roman" w:hAnsi="Times New Roman" w:cs="Times New Roman"/>
          <w:b/>
          <w:sz w:val="24"/>
          <w:szCs w:val="24"/>
        </w:rPr>
      </w:pPr>
      <w:r w:rsidRPr="003A5755">
        <w:rPr>
          <w:rFonts w:ascii="Times New Roman" w:hAnsi="Times New Roman" w:cs="Times New Roman"/>
          <w:b/>
          <w:sz w:val="24"/>
          <w:szCs w:val="24"/>
        </w:rPr>
        <w:t>3. Упражнение «Поле самодиагностики»</w:t>
      </w:r>
    </w:p>
    <w:p w:rsidR="003A5755" w:rsidRPr="003A5755" w:rsidRDefault="003A5755" w:rsidP="00EB12FF">
      <w:pPr>
        <w:widowControl w:val="0"/>
        <w:tabs>
          <w:tab w:val="left" w:pos="220"/>
          <w:tab w:val="left" w:pos="720"/>
        </w:tabs>
        <w:autoSpaceDE w:val="0"/>
        <w:autoSpaceDN w:val="0"/>
        <w:adjustRightInd w:val="0"/>
        <w:spacing w:after="0" w:line="240" w:lineRule="auto"/>
        <w:ind w:left="720"/>
        <w:contextualSpacing/>
        <w:jc w:val="both"/>
        <w:rPr>
          <w:rFonts w:ascii="Times New Roman" w:hAnsi="Times New Roman" w:cs="Times New Roman"/>
          <w:sz w:val="20"/>
          <w:szCs w:val="20"/>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02"/>
        <w:gridCol w:w="5078"/>
        <w:gridCol w:w="684"/>
        <w:gridCol w:w="684"/>
        <w:gridCol w:w="682"/>
        <w:gridCol w:w="682"/>
        <w:gridCol w:w="682"/>
      </w:tblGrid>
      <w:tr w:rsidR="003A5755" w:rsidRPr="003A5755" w:rsidTr="00B612C4">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b/>
                <w:bCs/>
                <w:sz w:val="20"/>
                <w:szCs w:val="20"/>
                <w:lang w:eastAsia="ru-RU"/>
              </w:rPr>
              <w:t>Симптомы</w:t>
            </w:r>
          </w:p>
        </w:tc>
        <w:tc>
          <w:tcPr>
            <w:tcW w:w="0" w:type="auto"/>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b/>
                <w:bCs/>
                <w:sz w:val="20"/>
                <w:szCs w:val="20"/>
                <w:lang w:eastAsia="ru-RU"/>
              </w:rPr>
              <w:t>Степень выраженности, частота</w:t>
            </w:r>
          </w:p>
        </w:tc>
      </w:tr>
      <w:tr w:rsidR="003A5755" w:rsidRPr="003A5755" w:rsidTr="00B612C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5</w:t>
            </w:r>
          </w:p>
        </w:tc>
      </w:tr>
      <w:tr w:rsidR="003A5755" w:rsidRPr="003A5755" w:rsidTr="00B612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Поведенческие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Сопротивление выходу не работу</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Частые опоздания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Откладывание деловых встреч</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Уединение, нежелание видеть коллег</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Нежелание видеть детей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Нежелание заполнять документацию</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Формальное исполнение обязанностей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Аффективные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Утрата чувства юмора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Постоянное чувство неудачи, вины, самообвинения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Повышенная раздражительность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Ощущение придирок со стороны других</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Равнодушие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Бессилие, эмоциональное истощение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Подавленное настроение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Когнитивные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Мысли о смене профессии, уходе с работы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Слабая концентрация внимания, рассеянность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Ригидность мышления, использование стереотипов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Сомнения в полезности работы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Разочарование профессией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Циничное отношение к клиентам, коллегам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Озабоченность собственными проблемами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Физиологические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Нарушение сна (бессонница/ уход в сон)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Изменения аппетита (отсутствие/ «заедание»)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Длительно текущие незначительные недуги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Восприимчивость к инфекционным заболеваниям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Усталость, быстрая физическая утомляемость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Головные боли, проблемы со стороны ЖКТ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r w:rsidR="003A5755" w:rsidRPr="003A5755" w:rsidTr="00B612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Обострение хронических заболеваний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A5755" w:rsidRPr="003A5755" w:rsidRDefault="003A5755" w:rsidP="00EB12FF">
            <w:pPr>
              <w:spacing w:after="0" w:line="240" w:lineRule="auto"/>
              <w:contextualSpacing/>
              <w:rPr>
                <w:rFonts w:ascii="Times New Roman" w:eastAsia="Times New Roman" w:hAnsi="Times New Roman" w:cs="Times New Roman"/>
                <w:sz w:val="20"/>
                <w:szCs w:val="20"/>
                <w:lang w:eastAsia="ru-RU"/>
              </w:rPr>
            </w:pPr>
            <w:r w:rsidRPr="003A5755">
              <w:rPr>
                <w:rFonts w:ascii="Times New Roman" w:eastAsia="Times New Roman" w:hAnsi="Times New Roman" w:cs="Times New Roman"/>
                <w:sz w:val="20"/>
                <w:szCs w:val="20"/>
                <w:lang w:eastAsia="ru-RU"/>
              </w:rPr>
              <w:t> </w:t>
            </w:r>
          </w:p>
        </w:tc>
      </w:tr>
    </w:tbl>
    <w:p w:rsidR="00D53949" w:rsidRPr="00327F5A" w:rsidRDefault="00D53949" w:rsidP="00EB12FF">
      <w:pPr>
        <w:spacing w:before="100" w:beforeAutospacing="1" w:after="100" w:afterAutospacing="1" w:line="240" w:lineRule="auto"/>
        <w:contextualSpacing/>
        <w:rPr>
          <w:rFonts w:ascii="Arial" w:eastAsia="Times New Roman" w:hAnsi="Arial" w:cs="Arial"/>
          <w:b/>
          <w:color w:val="000000"/>
          <w:lang w:eastAsia="ru-RU"/>
        </w:rPr>
      </w:pPr>
    </w:p>
    <w:p w:rsidR="0063544A" w:rsidRPr="003A5755" w:rsidRDefault="003A5755" w:rsidP="00EB12FF">
      <w:pPr>
        <w:spacing w:before="100" w:beforeAutospacing="1" w:after="100" w:afterAutospacing="1" w:line="240" w:lineRule="auto"/>
        <w:contextualSpacing/>
        <w:rPr>
          <w:rFonts w:ascii="Times New Roman" w:eastAsia="Times New Roman" w:hAnsi="Times New Roman" w:cs="Times New Roman"/>
          <w:b/>
          <w:color w:val="000000"/>
          <w:sz w:val="24"/>
          <w:szCs w:val="24"/>
          <w:lang w:eastAsia="ru-RU"/>
        </w:rPr>
      </w:pPr>
      <w:r w:rsidRPr="003A5755">
        <w:rPr>
          <w:rFonts w:ascii="Times New Roman" w:eastAsia="Times New Roman" w:hAnsi="Times New Roman" w:cs="Times New Roman"/>
          <w:b/>
          <w:color w:val="000000"/>
          <w:sz w:val="24"/>
          <w:szCs w:val="24"/>
          <w:lang w:eastAsia="ru-RU"/>
        </w:rPr>
        <w:lastRenderedPageBreak/>
        <w:t>4</w:t>
      </w:r>
      <w:r w:rsidR="0063544A" w:rsidRPr="003A5755">
        <w:rPr>
          <w:rFonts w:ascii="Times New Roman" w:eastAsia="Times New Roman" w:hAnsi="Times New Roman" w:cs="Times New Roman"/>
          <w:b/>
          <w:color w:val="000000"/>
          <w:sz w:val="24"/>
          <w:szCs w:val="24"/>
          <w:lang w:eastAsia="ru-RU"/>
        </w:rPr>
        <w:t>. Мини-дискуссия по подгруппам «Что мешает вам получать удовлетворение от профессиональной деятельности?».</w:t>
      </w:r>
    </w:p>
    <w:p w:rsidR="0063544A" w:rsidRPr="003A5755" w:rsidRDefault="0063544A" w:rsidP="00EB12FF">
      <w:pPr>
        <w:numPr>
          <w:ilvl w:val="0"/>
          <w:numId w:val="4"/>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A5755">
        <w:rPr>
          <w:rFonts w:ascii="Times New Roman" w:eastAsia="Times New Roman" w:hAnsi="Times New Roman" w:cs="Times New Roman"/>
          <w:color w:val="000000"/>
          <w:sz w:val="24"/>
          <w:szCs w:val="24"/>
          <w:lang w:eastAsia="ru-RU"/>
        </w:rPr>
        <w:t>Разделиться на подгруппы по 3-5 человек. Составить перечень барьеров, препятствующих получению удовлетворения от профессиональной деятельности</w:t>
      </w:r>
    </w:p>
    <w:p w:rsidR="0063544A" w:rsidRDefault="0063544A" w:rsidP="00EB12FF">
      <w:pPr>
        <w:numPr>
          <w:ilvl w:val="0"/>
          <w:numId w:val="4"/>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A5755">
        <w:rPr>
          <w:rFonts w:ascii="Times New Roman" w:eastAsia="Times New Roman" w:hAnsi="Times New Roman" w:cs="Times New Roman"/>
          <w:color w:val="000000"/>
          <w:sz w:val="24"/>
          <w:szCs w:val="24"/>
          <w:lang w:eastAsia="ru-RU"/>
        </w:rPr>
        <w:t xml:space="preserve">Представить их для записи на доске, разделяя </w:t>
      </w:r>
      <w:proofErr w:type="gramStart"/>
      <w:r w:rsidRPr="003A5755">
        <w:rPr>
          <w:rFonts w:ascii="Times New Roman" w:eastAsia="Times New Roman" w:hAnsi="Times New Roman" w:cs="Times New Roman"/>
          <w:color w:val="000000"/>
          <w:sz w:val="24"/>
          <w:szCs w:val="24"/>
          <w:lang w:eastAsia="ru-RU"/>
        </w:rPr>
        <w:t>на</w:t>
      </w:r>
      <w:proofErr w:type="gramEnd"/>
      <w:r w:rsidRPr="003A5755">
        <w:rPr>
          <w:rFonts w:ascii="Times New Roman" w:eastAsia="Times New Roman" w:hAnsi="Times New Roman" w:cs="Times New Roman"/>
          <w:color w:val="000000"/>
          <w:sz w:val="24"/>
          <w:szCs w:val="24"/>
          <w:lang w:eastAsia="ru-RU"/>
        </w:rPr>
        <w:t xml:space="preserve"> организационные и индивидуальные.</w:t>
      </w:r>
    </w:p>
    <w:p w:rsidR="00EB12FF" w:rsidRDefault="00EB12FF" w:rsidP="00EB12FF">
      <w:pPr>
        <w:spacing w:before="100" w:beforeAutospacing="1" w:after="100" w:afterAutospacing="1" w:line="240" w:lineRule="auto"/>
        <w:ind w:left="720"/>
        <w:contextualSpacing/>
        <w:rPr>
          <w:rFonts w:ascii="Times New Roman" w:eastAsia="Times New Roman" w:hAnsi="Times New Roman" w:cs="Times New Roman"/>
          <w:color w:val="000000"/>
          <w:sz w:val="24"/>
          <w:szCs w:val="24"/>
          <w:lang w:eastAsia="ru-RU"/>
        </w:rPr>
      </w:pPr>
    </w:p>
    <w:p w:rsidR="003A5755" w:rsidRPr="003A5755" w:rsidRDefault="003A5755" w:rsidP="00EB12FF">
      <w:pPr>
        <w:widowControl w:val="0"/>
        <w:autoSpaceDE w:val="0"/>
        <w:autoSpaceDN w:val="0"/>
        <w:adjustRightInd w:val="0"/>
        <w:spacing w:after="220" w:line="240" w:lineRule="auto"/>
        <w:contextualSpacing/>
        <w:jc w:val="both"/>
        <w:rPr>
          <w:rFonts w:ascii="Times New Roman" w:hAnsi="Times New Roman" w:cs="Times New Roman"/>
          <w:b/>
          <w:sz w:val="24"/>
          <w:szCs w:val="24"/>
        </w:rPr>
      </w:pPr>
      <w:r w:rsidRPr="003A5755">
        <w:rPr>
          <w:rFonts w:ascii="Times New Roman" w:hAnsi="Times New Roman" w:cs="Times New Roman"/>
          <w:b/>
          <w:sz w:val="24"/>
          <w:szCs w:val="24"/>
        </w:rPr>
        <w:t>5. Упражнение «ДА и НЕТ»</w:t>
      </w:r>
    </w:p>
    <w:p w:rsidR="003A5755" w:rsidRPr="003A5755" w:rsidRDefault="003A5755" w:rsidP="00EB12FF">
      <w:pPr>
        <w:widowControl w:val="0"/>
        <w:autoSpaceDE w:val="0"/>
        <w:autoSpaceDN w:val="0"/>
        <w:adjustRightInd w:val="0"/>
        <w:spacing w:after="220" w:line="240" w:lineRule="auto"/>
        <w:contextualSpacing/>
        <w:jc w:val="both"/>
        <w:rPr>
          <w:rFonts w:ascii="Times New Roman" w:hAnsi="Times New Roman" w:cs="Times New Roman"/>
          <w:sz w:val="24"/>
          <w:szCs w:val="24"/>
        </w:rPr>
      </w:pPr>
      <w:r w:rsidRPr="003A5755">
        <w:rPr>
          <w:rFonts w:ascii="Times New Roman" w:hAnsi="Times New Roman" w:cs="Times New Roman"/>
          <w:sz w:val="24"/>
          <w:szCs w:val="24"/>
        </w:rPr>
        <w:t>Цели: снятие агрессии, готовность к общению.</w:t>
      </w:r>
    </w:p>
    <w:p w:rsidR="003A5755" w:rsidRPr="003A5755" w:rsidRDefault="003A5755" w:rsidP="00EB12FF">
      <w:pPr>
        <w:widowControl w:val="0"/>
        <w:autoSpaceDE w:val="0"/>
        <w:autoSpaceDN w:val="0"/>
        <w:adjustRightInd w:val="0"/>
        <w:spacing w:after="220" w:line="240" w:lineRule="auto"/>
        <w:contextualSpacing/>
        <w:jc w:val="both"/>
        <w:rPr>
          <w:rFonts w:ascii="Times New Roman" w:hAnsi="Times New Roman" w:cs="Times New Roman"/>
          <w:sz w:val="24"/>
          <w:szCs w:val="24"/>
        </w:rPr>
      </w:pPr>
      <w:r w:rsidRPr="003A5755">
        <w:rPr>
          <w:rFonts w:ascii="Times New Roman" w:hAnsi="Times New Roman" w:cs="Times New Roman"/>
          <w:sz w:val="24"/>
          <w:szCs w:val="24"/>
        </w:rPr>
        <w:t xml:space="preserve">- Разбейтесь на пары и встаньте друг напротив друга. Решите, кто в вашей паре хочет говорить «Да», а кто — «Нет». Один из вас начинает игру, произнеся слово «Да». Второй сразу же отвечает ему: «Нет!». Тогда первый снова говорит: «Да!», может быть, чуть-чуть громче, чем в первый раз, а второй опять отвечает ему: Нет!», и тоже слегка посильнее. Каждый из вас должен произносить </w:t>
      </w:r>
      <w:proofErr w:type="gramStart"/>
      <w:r w:rsidRPr="003A5755">
        <w:rPr>
          <w:rFonts w:ascii="Times New Roman" w:hAnsi="Times New Roman" w:cs="Times New Roman"/>
          <w:sz w:val="24"/>
          <w:szCs w:val="24"/>
        </w:rPr>
        <w:t>только то</w:t>
      </w:r>
      <w:proofErr w:type="gramEnd"/>
      <w:r w:rsidRPr="003A5755">
        <w:rPr>
          <w:rFonts w:ascii="Times New Roman" w:hAnsi="Times New Roman" w:cs="Times New Roman"/>
          <w:sz w:val="24"/>
          <w:szCs w:val="24"/>
        </w:rPr>
        <w:t xml:space="preserve"> слово, которое он выбрал с самого начала: или «Да», или «Нет». Но вы можете по-разному его произносить: тихо или громко, нежно или грубо. Если хотите, можете провести с помощью этих двух слов прекрасный небольшой спор, но при этом важно, чтобы никто никого никак не обидел. Через некоторое время я подам вам сигнал о том, что пора заканчивать «спор».</w:t>
      </w:r>
    </w:p>
    <w:p w:rsidR="003A5755" w:rsidRPr="003A5755" w:rsidRDefault="003A5755" w:rsidP="00EB12FF">
      <w:pPr>
        <w:widowControl w:val="0"/>
        <w:autoSpaceDE w:val="0"/>
        <w:autoSpaceDN w:val="0"/>
        <w:adjustRightInd w:val="0"/>
        <w:spacing w:after="220" w:line="240" w:lineRule="auto"/>
        <w:contextualSpacing/>
        <w:jc w:val="both"/>
        <w:rPr>
          <w:rFonts w:ascii="Times New Roman" w:hAnsi="Times New Roman" w:cs="Times New Roman"/>
          <w:sz w:val="24"/>
          <w:szCs w:val="24"/>
          <w:lang w:val="en-US"/>
        </w:rPr>
      </w:pPr>
      <w:proofErr w:type="spellStart"/>
      <w:r w:rsidRPr="003A5755">
        <w:rPr>
          <w:rFonts w:ascii="Times New Roman" w:hAnsi="Times New Roman" w:cs="Times New Roman"/>
          <w:sz w:val="24"/>
          <w:szCs w:val="24"/>
          <w:lang w:val="en-US"/>
        </w:rPr>
        <w:t>Обсуждение</w:t>
      </w:r>
      <w:proofErr w:type="spellEnd"/>
      <w:r w:rsidRPr="003A5755">
        <w:rPr>
          <w:rFonts w:ascii="Times New Roman" w:hAnsi="Times New Roman" w:cs="Times New Roman"/>
          <w:sz w:val="24"/>
          <w:szCs w:val="24"/>
          <w:lang w:val="en-US"/>
        </w:rPr>
        <w:t>:</w:t>
      </w:r>
    </w:p>
    <w:p w:rsidR="003A5755" w:rsidRPr="003A5755" w:rsidRDefault="003A5755" w:rsidP="00EB12FF">
      <w:pPr>
        <w:widowControl w:val="0"/>
        <w:numPr>
          <w:ilvl w:val="0"/>
          <w:numId w:val="15"/>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rPr>
      </w:pPr>
      <w:r w:rsidRPr="003A5755">
        <w:rPr>
          <w:rFonts w:ascii="Times New Roman" w:hAnsi="Times New Roman" w:cs="Times New Roman"/>
          <w:sz w:val="24"/>
          <w:szCs w:val="24"/>
        </w:rPr>
        <w:t>Как ты себя сейчас чувствуешь?</w:t>
      </w:r>
    </w:p>
    <w:p w:rsidR="003A5755" w:rsidRPr="003A5755" w:rsidRDefault="003A5755" w:rsidP="00EB12FF">
      <w:pPr>
        <w:widowControl w:val="0"/>
        <w:numPr>
          <w:ilvl w:val="0"/>
          <w:numId w:val="15"/>
        </w:numPr>
        <w:tabs>
          <w:tab w:val="left" w:pos="220"/>
          <w:tab w:val="left" w:pos="720"/>
        </w:tabs>
        <w:autoSpaceDE w:val="0"/>
        <w:autoSpaceDN w:val="0"/>
        <w:adjustRightInd w:val="0"/>
        <w:spacing w:after="0" w:line="240" w:lineRule="auto"/>
        <w:ind w:hanging="720"/>
        <w:contextualSpacing/>
        <w:jc w:val="both"/>
        <w:rPr>
          <w:rFonts w:ascii="Times New Roman" w:hAnsi="Times New Roman" w:cs="Times New Roman"/>
          <w:sz w:val="24"/>
          <w:szCs w:val="24"/>
        </w:rPr>
      </w:pPr>
      <w:r w:rsidRPr="003A5755">
        <w:rPr>
          <w:rFonts w:ascii="Times New Roman" w:hAnsi="Times New Roman" w:cs="Times New Roman"/>
          <w:sz w:val="24"/>
          <w:szCs w:val="24"/>
        </w:rPr>
        <w:t>Как тебе удобнее спорить — произнося слово «Да» или произнося слово «Нет»?</w:t>
      </w:r>
    </w:p>
    <w:p w:rsidR="003A5755" w:rsidRDefault="003A5755" w:rsidP="00EB12FF">
      <w:pPr>
        <w:spacing w:line="240" w:lineRule="auto"/>
        <w:contextualSpacing/>
        <w:rPr>
          <w:rFonts w:ascii="Times New Roman" w:hAnsi="Times New Roman" w:cs="Times New Roman"/>
          <w:sz w:val="24"/>
          <w:szCs w:val="24"/>
        </w:rPr>
      </w:pPr>
      <w:r w:rsidRPr="00AB7597">
        <w:rPr>
          <w:rFonts w:ascii="Times New Roman" w:hAnsi="Times New Roman" w:cs="Times New Roman"/>
          <w:sz w:val="24"/>
          <w:szCs w:val="24"/>
        </w:rPr>
        <w:t>Ты говорил достаточно громко?</w:t>
      </w:r>
    </w:p>
    <w:p w:rsidR="00EB12FF" w:rsidRPr="003A5755" w:rsidRDefault="00EB12FF" w:rsidP="00EB12FF">
      <w:pPr>
        <w:spacing w:line="240" w:lineRule="auto"/>
        <w:contextualSpacing/>
        <w:rPr>
          <w:rFonts w:ascii="Times New Roman" w:hAnsi="Times New Roman" w:cs="Times New Roman"/>
          <w:sz w:val="24"/>
          <w:szCs w:val="24"/>
        </w:rPr>
      </w:pPr>
    </w:p>
    <w:p w:rsidR="0063544A" w:rsidRPr="00EB12FF" w:rsidRDefault="003A5755" w:rsidP="003466F7">
      <w:pPr>
        <w:spacing w:before="100" w:beforeAutospacing="1" w:after="100" w:afterAutospacing="1" w:line="240" w:lineRule="auto"/>
        <w:contextualSpacing/>
        <w:jc w:val="both"/>
        <w:rPr>
          <w:rFonts w:ascii="Times New Roman" w:eastAsia="Times New Roman" w:hAnsi="Times New Roman" w:cs="Times New Roman"/>
          <w:b/>
          <w:color w:val="000000"/>
          <w:sz w:val="24"/>
          <w:szCs w:val="24"/>
          <w:lang w:eastAsia="ru-RU"/>
        </w:rPr>
      </w:pPr>
      <w:r w:rsidRPr="00BE799D">
        <w:rPr>
          <w:rFonts w:ascii="Times New Roman" w:eastAsia="Times New Roman" w:hAnsi="Times New Roman" w:cs="Times New Roman"/>
          <w:b/>
          <w:color w:val="000000"/>
          <w:sz w:val="24"/>
          <w:szCs w:val="24"/>
          <w:lang w:eastAsia="ru-RU"/>
        </w:rPr>
        <w:t>6.</w:t>
      </w:r>
      <w:r w:rsidR="001C4D41" w:rsidRPr="00EB12FF">
        <w:rPr>
          <w:rFonts w:ascii="Times New Roman" w:eastAsia="Times New Roman" w:hAnsi="Times New Roman" w:cs="Times New Roman"/>
          <w:b/>
          <w:color w:val="000000"/>
          <w:sz w:val="24"/>
          <w:szCs w:val="24"/>
          <w:lang w:eastAsia="ru-RU"/>
        </w:rPr>
        <w:t xml:space="preserve"> </w:t>
      </w:r>
      <w:r w:rsidR="0063544A" w:rsidRPr="00EB12FF">
        <w:rPr>
          <w:rFonts w:ascii="Times New Roman" w:eastAsia="Times New Roman" w:hAnsi="Times New Roman" w:cs="Times New Roman"/>
          <w:b/>
          <w:color w:val="000000"/>
          <w:sz w:val="24"/>
          <w:szCs w:val="24"/>
          <w:lang w:eastAsia="ru-RU"/>
        </w:rPr>
        <w:t>Упражнение «Стратегии самопомощи»</w:t>
      </w:r>
    </w:p>
    <w:p w:rsidR="0063544A" w:rsidRPr="00EB12FF" w:rsidRDefault="0063544A" w:rsidP="003466F7">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1. Подумайте и запишите ответы на вопросы: «Что я могу сделать, чтобы снизить свой уровень стресса, доставить себе радость?»</w:t>
      </w:r>
    </w:p>
    <w:p w:rsidR="0063544A" w:rsidRPr="00EB12FF" w:rsidRDefault="0063544A" w:rsidP="003466F7">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2. Попробуйте найти смысл, наполнить значимостью записанные вами ответы и осознать, как они могут противостоять негативным убеждениям.</w:t>
      </w:r>
    </w:p>
    <w:p w:rsidR="0063544A" w:rsidRPr="00EB12FF" w:rsidRDefault="0063544A" w:rsidP="003466F7">
      <w:pPr>
        <w:tabs>
          <w:tab w:val="left" w:pos="8040"/>
        </w:tabs>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Первый список может выглядеть так:</w:t>
      </w:r>
      <w:r w:rsidR="00EC7BEA" w:rsidRPr="00EB12FF">
        <w:rPr>
          <w:rFonts w:ascii="Times New Roman" w:eastAsia="Times New Roman" w:hAnsi="Times New Roman" w:cs="Times New Roman"/>
          <w:color w:val="000000"/>
          <w:sz w:val="24"/>
          <w:szCs w:val="24"/>
          <w:lang w:eastAsia="ru-RU"/>
        </w:rPr>
        <w:tab/>
      </w:r>
    </w:p>
    <w:p w:rsidR="0063544A" w:rsidRPr="00EB12FF" w:rsidRDefault="0063544A" w:rsidP="003466F7">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играю со своими детьми</w:t>
      </w:r>
    </w:p>
    <w:p w:rsidR="0063544A" w:rsidRPr="00EB12FF" w:rsidRDefault="0063544A" w:rsidP="003466F7">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читаю, лежа на диване</w:t>
      </w:r>
    </w:p>
    <w:p w:rsidR="0063544A" w:rsidRPr="00EB12FF" w:rsidRDefault="0063544A" w:rsidP="003466F7">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работаю в саду</w:t>
      </w:r>
    </w:p>
    <w:p w:rsidR="0063544A" w:rsidRPr="00EB12FF" w:rsidRDefault="0063544A" w:rsidP="003466F7">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Второй список может выглядеть так:</w:t>
      </w:r>
    </w:p>
    <w:p w:rsidR="0063544A" w:rsidRPr="00EB12FF" w:rsidRDefault="0063544A" w:rsidP="003466F7">
      <w:pPr>
        <w:numPr>
          <w:ilvl w:val="0"/>
          <w:numId w:val="8"/>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играю с детьми и разделяю их радость, ощущаю безопасность и радость</w:t>
      </w:r>
    </w:p>
    <w:p w:rsidR="0063544A" w:rsidRPr="00EB12FF" w:rsidRDefault="0063544A" w:rsidP="003466F7">
      <w:pPr>
        <w:numPr>
          <w:ilvl w:val="0"/>
          <w:numId w:val="8"/>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работаю в саду и наслаждаюсь красотой природы</w:t>
      </w:r>
    </w:p>
    <w:p w:rsidR="0063544A" w:rsidRPr="00EB12FF" w:rsidRDefault="0063544A" w:rsidP="003466F7">
      <w:pPr>
        <w:numPr>
          <w:ilvl w:val="0"/>
          <w:numId w:val="8"/>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встречаюсь с друзьями, стараясь оценить роскошь человеческого общения и т.д.</w:t>
      </w:r>
    </w:p>
    <w:p w:rsidR="0063544A" w:rsidRPr="00EB12FF" w:rsidRDefault="0063544A" w:rsidP="003466F7">
      <w:pPr>
        <w:numPr>
          <w:ilvl w:val="0"/>
          <w:numId w:val="8"/>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встречаюсь с друзьями</w:t>
      </w:r>
    </w:p>
    <w:p w:rsidR="0063544A" w:rsidRPr="00EB12FF" w:rsidRDefault="0063544A" w:rsidP="003466F7">
      <w:pPr>
        <w:numPr>
          <w:ilvl w:val="0"/>
          <w:numId w:val="8"/>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смотрю телевизор</w:t>
      </w:r>
    </w:p>
    <w:p w:rsidR="001C4D41" w:rsidRDefault="001C4D41" w:rsidP="00EB12FF">
      <w:pPr>
        <w:spacing w:before="100" w:beforeAutospacing="1" w:after="100" w:afterAutospacing="1" w:line="240" w:lineRule="auto"/>
        <w:ind w:left="720"/>
        <w:contextualSpacing/>
        <w:rPr>
          <w:rFonts w:ascii="Arial" w:eastAsia="Times New Roman" w:hAnsi="Arial" w:cs="Arial"/>
          <w:b/>
          <w:color w:val="000000"/>
          <w:lang w:eastAsia="ru-RU"/>
        </w:rPr>
      </w:pPr>
    </w:p>
    <w:p w:rsidR="00EB12FF" w:rsidRDefault="00AB7597" w:rsidP="00EB12FF">
      <w:pPr>
        <w:spacing w:before="100" w:beforeAutospacing="1" w:after="100" w:afterAutospacing="1" w:line="240" w:lineRule="auto"/>
        <w:contextualSpacing/>
        <w:rPr>
          <w:rFonts w:ascii="Arial" w:eastAsia="Times New Roman" w:hAnsi="Arial" w:cs="Arial"/>
          <w:color w:val="000000"/>
          <w:lang w:eastAsia="ru-RU"/>
        </w:rPr>
      </w:pPr>
      <w:r w:rsidRPr="00EB12FF">
        <w:rPr>
          <w:rFonts w:ascii="Times New Roman" w:eastAsia="Times New Roman" w:hAnsi="Times New Roman" w:cs="Times New Roman"/>
          <w:b/>
          <w:color w:val="000000"/>
          <w:lang w:eastAsia="ru-RU"/>
        </w:rPr>
        <w:t>7</w:t>
      </w:r>
      <w:r w:rsidR="001C4D41" w:rsidRPr="00EB12FF">
        <w:rPr>
          <w:rFonts w:ascii="Times New Roman" w:eastAsia="Times New Roman" w:hAnsi="Times New Roman" w:cs="Times New Roman"/>
          <w:b/>
          <w:color w:val="000000"/>
          <w:lang w:eastAsia="ru-RU"/>
        </w:rPr>
        <w:t xml:space="preserve">. </w:t>
      </w:r>
      <w:r w:rsidR="005A6F3A" w:rsidRPr="00EB12FF">
        <w:rPr>
          <w:rFonts w:ascii="Times New Roman" w:eastAsia="Times New Roman" w:hAnsi="Times New Roman" w:cs="Times New Roman"/>
          <w:b/>
          <w:color w:val="000000"/>
          <w:sz w:val="24"/>
          <w:szCs w:val="24"/>
          <w:lang w:eastAsia="ru-RU"/>
        </w:rPr>
        <w:t>Психологическая поддержка и обратная связь</w:t>
      </w:r>
      <w:r w:rsidR="005A6F3A" w:rsidRPr="00EB12FF">
        <w:rPr>
          <w:rFonts w:ascii="Times New Roman" w:eastAsia="Times New Roman" w:hAnsi="Times New Roman" w:cs="Times New Roman"/>
          <w:color w:val="000000"/>
          <w:sz w:val="24"/>
          <w:szCs w:val="24"/>
          <w:lang w:eastAsia="ru-RU"/>
        </w:rPr>
        <w:t>.</w:t>
      </w:r>
      <w:r w:rsidR="005A6F3A" w:rsidRPr="005A6F3A">
        <w:rPr>
          <w:rFonts w:ascii="Arial" w:eastAsia="Times New Roman" w:hAnsi="Arial" w:cs="Arial"/>
          <w:color w:val="000000"/>
          <w:lang w:eastAsia="ru-RU"/>
        </w:rPr>
        <w:t xml:space="preserve"> </w:t>
      </w:r>
    </w:p>
    <w:p w:rsidR="005A6F3A" w:rsidRDefault="005A6F3A" w:rsidP="00EB12F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Каждому присутствующему дается лист тонированной бумаги А</w:t>
      </w:r>
      <w:proofErr w:type="gramStart"/>
      <w:r w:rsidRPr="00EB12FF">
        <w:rPr>
          <w:rFonts w:ascii="Times New Roman" w:eastAsia="Times New Roman" w:hAnsi="Times New Roman" w:cs="Times New Roman"/>
          <w:color w:val="000000"/>
          <w:sz w:val="24"/>
          <w:szCs w:val="24"/>
          <w:lang w:eastAsia="ru-RU"/>
        </w:rPr>
        <w:t>4</w:t>
      </w:r>
      <w:proofErr w:type="gramEnd"/>
      <w:r w:rsidRPr="00EB12FF">
        <w:rPr>
          <w:rFonts w:ascii="Times New Roman" w:eastAsia="Times New Roman" w:hAnsi="Times New Roman" w:cs="Times New Roman"/>
          <w:color w:val="000000"/>
          <w:sz w:val="24"/>
          <w:szCs w:val="24"/>
          <w:lang w:eastAsia="ru-RU"/>
        </w:rPr>
        <w:t>. Его надо разделить на 4 части. На трех написать послания трем сидящим справа после него участникам круга. Послание должно иметь позитивное содержание, личностную обращенность, любым образом упоминать сильные стороны конкретного человека. На четвертой части листка формулируется впечатление от прошедшего занятия – это для тренера. Оно может иметь либо конструктивную, либо эмоциональную направленность. Листочки передаются адресатам.</w:t>
      </w:r>
    </w:p>
    <w:p w:rsidR="00EB12FF" w:rsidRPr="00EB12FF" w:rsidRDefault="00EB12FF" w:rsidP="00EB12F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1C4D41" w:rsidRPr="00EB12FF" w:rsidRDefault="00AB7597" w:rsidP="00EB12FF">
      <w:pPr>
        <w:spacing w:before="100" w:beforeAutospacing="1" w:after="100" w:afterAutospacing="1" w:line="240" w:lineRule="auto"/>
        <w:contextualSpacing/>
        <w:rPr>
          <w:rFonts w:ascii="Times New Roman" w:eastAsia="Times New Roman" w:hAnsi="Times New Roman" w:cs="Times New Roman"/>
          <w:b/>
          <w:color w:val="000000"/>
          <w:sz w:val="24"/>
          <w:szCs w:val="24"/>
          <w:lang w:eastAsia="ru-RU"/>
        </w:rPr>
      </w:pPr>
      <w:r w:rsidRPr="00EB12FF">
        <w:rPr>
          <w:rFonts w:ascii="Times New Roman" w:eastAsia="Times New Roman" w:hAnsi="Times New Roman" w:cs="Times New Roman"/>
          <w:b/>
          <w:color w:val="000000"/>
          <w:sz w:val="24"/>
          <w:szCs w:val="24"/>
          <w:lang w:eastAsia="ru-RU"/>
        </w:rPr>
        <w:t xml:space="preserve">8. Притча. Например «История-напутствие» из книги </w:t>
      </w:r>
      <w:proofErr w:type="spellStart"/>
      <w:r w:rsidRPr="00EB12FF">
        <w:rPr>
          <w:rFonts w:ascii="Times New Roman" w:eastAsia="Times New Roman" w:hAnsi="Times New Roman" w:cs="Times New Roman"/>
          <w:b/>
          <w:color w:val="000000"/>
          <w:sz w:val="24"/>
          <w:szCs w:val="24"/>
          <w:lang w:eastAsia="ru-RU"/>
        </w:rPr>
        <w:t>Носсрата</w:t>
      </w:r>
      <w:proofErr w:type="spellEnd"/>
      <w:r w:rsidR="00EB12FF">
        <w:rPr>
          <w:rFonts w:ascii="Times New Roman" w:eastAsia="Times New Roman" w:hAnsi="Times New Roman" w:cs="Times New Roman"/>
          <w:b/>
          <w:color w:val="000000"/>
          <w:sz w:val="24"/>
          <w:szCs w:val="24"/>
          <w:lang w:eastAsia="ru-RU"/>
        </w:rPr>
        <w:t xml:space="preserve"> </w:t>
      </w:r>
      <w:proofErr w:type="spellStart"/>
      <w:r w:rsidRPr="00EB12FF">
        <w:rPr>
          <w:rFonts w:ascii="Times New Roman" w:eastAsia="Times New Roman" w:hAnsi="Times New Roman" w:cs="Times New Roman"/>
          <w:b/>
          <w:color w:val="000000"/>
          <w:sz w:val="24"/>
          <w:szCs w:val="24"/>
          <w:lang w:eastAsia="ru-RU"/>
        </w:rPr>
        <w:t>Пезешкяна</w:t>
      </w:r>
      <w:proofErr w:type="spellEnd"/>
      <w:r w:rsidRPr="00EB12FF">
        <w:rPr>
          <w:rFonts w:ascii="Times New Roman" w:eastAsia="Times New Roman" w:hAnsi="Times New Roman" w:cs="Times New Roman"/>
          <w:b/>
          <w:color w:val="000000"/>
          <w:sz w:val="24"/>
          <w:szCs w:val="24"/>
          <w:lang w:eastAsia="ru-RU"/>
        </w:rPr>
        <w:t xml:space="preserve"> «Торговец и попугай. Восточные истории и психотерапия», стр.109-111.</w:t>
      </w:r>
    </w:p>
    <w:p w:rsidR="00AB7597" w:rsidRDefault="00AB7597" w:rsidP="00BE799D">
      <w:pPr>
        <w:pStyle w:val="c17"/>
        <w:contextualSpacing/>
        <w:jc w:val="center"/>
      </w:pPr>
      <w:r>
        <w:rPr>
          <w:rStyle w:val="c0"/>
        </w:rPr>
        <w:t>История-напутствие</w:t>
      </w:r>
    </w:p>
    <w:p w:rsidR="00AB7597" w:rsidRDefault="00AB7597" w:rsidP="00EB12FF">
      <w:pPr>
        <w:pStyle w:val="c32"/>
        <w:contextualSpacing/>
        <w:jc w:val="both"/>
      </w:pPr>
      <w:r>
        <w:rPr>
          <w:rStyle w:val="c1"/>
        </w:rPr>
        <w:t xml:space="preserve">В одной персидской истории рассказывается о путнике, который с великим трудом брел, казалось, по бесконечной дороге. Он весь был обвешан всякими предметами. Тяжелый мешок с песком висел у него за спиной, туловище обвивал толстый бурдюк с водой, а в руках он нес по камню. Вокруг шеи на старой истрепанной веревке болтался старый мельничный жернов. Ржавые цепи, за </w:t>
      </w:r>
      <w:r>
        <w:rPr>
          <w:rStyle w:val="c1"/>
        </w:rPr>
        <w:lastRenderedPageBreak/>
        <w:t>которые он волок по пыльной дороге тяжелые гири, обвивались вокруг его ног. На голове, балансируя, он удерживал наполовину гнилую тыкву. Со стонами он продвигался шаг за шагом вперед, звеня цепями, оплакивая свою горькую судьбу и жалуясь на мучительную усталость.</w:t>
      </w:r>
    </w:p>
    <w:p w:rsidR="00AB7597" w:rsidRDefault="00AB7597" w:rsidP="00EB12FF">
      <w:pPr>
        <w:pStyle w:val="c32"/>
        <w:contextualSpacing/>
        <w:jc w:val="both"/>
      </w:pPr>
      <w:r>
        <w:rPr>
          <w:rStyle w:val="c1"/>
        </w:rPr>
        <w:t xml:space="preserve">В палящую полуденную жару ему повстречался крестьянин. «О, усталый путник, зачем ты нагрузил себя этими обломками скал?» — спросил он. «Действительно, глупо, — ответил путник, — но я до сих пор их не замечал». Сказав это, он далеко отшвырнул камни и сразу почувствовал облегчение. Вскоре ему повстречался другой крестьянин: «Скажи, усталый путник, зачем ты мучаешься с гнилой тыквой на голове и тащишь за собой на цепи такие тяжелые железные гири?» — поинтересовался он. «Я очень рад, что ты обратил на это мое внимание. Я и не знал, что утруждаю себя этим». Сбросив с себя цепи, он швырнул тыкву в придорожную канаву так, что она развалилась на части. И вновь почувствовал облегчение. Но чем дальше он шел, тем сильнее страдал. Крестьянин, возвращавшийся с поля, с удивлением посмотрел на путника: «О, усталый путник, почему ты несешь за спиной песок в мешке, когда, посмотри, </w:t>
      </w:r>
      <w:proofErr w:type="gramStart"/>
      <w:r>
        <w:rPr>
          <w:rStyle w:val="c1"/>
        </w:rPr>
        <w:t>там</w:t>
      </w:r>
      <w:proofErr w:type="gramEnd"/>
      <w:r>
        <w:rPr>
          <w:rStyle w:val="c1"/>
        </w:rPr>
        <w:t xml:space="preserve"> вдали так много песка. И зачем тебе такой большой бурдюк с водой — можно подумать, что ты задумал пройти всю пустыню </w:t>
      </w:r>
      <w:proofErr w:type="spellStart"/>
      <w:r>
        <w:rPr>
          <w:rStyle w:val="c1"/>
        </w:rPr>
        <w:t>Кавир</w:t>
      </w:r>
      <w:proofErr w:type="spellEnd"/>
      <w:r>
        <w:rPr>
          <w:rStyle w:val="c1"/>
        </w:rPr>
        <w:t>. А ведь рядом с тобой течет чистая река, которая и дальше будет сопровождать тебя в пути!» — «Спасибо, добрый человек, только теперь я заметил, что тащу с собой в пути». С этими словами путник открыл бурдюк, и тухлая вода вылилась на песок. Задумавшись, он стоял и смотрел на заходящее солнце. Последние солнечные лучи послали ему просветление: он вдруг увидел тяжелый мельничный жернов у себя на шее и понял, что из-за него шел сгорбившись. Путник отвязал жернов и швырнул в реку так далеко, как только смог. Свободный от обременявших его тяжестей он продолжал свой путь в вечерней прохладе, надеясь найти постоялый двор.</w:t>
      </w:r>
    </w:p>
    <w:p w:rsidR="0063544A" w:rsidRPr="00EB12FF" w:rsidRDefault="00BE799D" w:rsidP="003466F7">
      <w:pPr>
        <w:spacing w:before="100" w:beforeAutospacing="1" w:after="100" w:afterAutospacing="1" w:line="240" w:lineRule="auto"/>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color w:val="000000"/>
          <w:sz w:val="24"/>
          <w:szCs w:val="24"/>
          <w:lang w:eastAsia="ru-RU"/>
        </w:rPr>
        <w:t>9</w:t>
      </w:r>
      <w:r w:rsidR="00EB12FF" w:rsidRPr="00EB12FF">
        <w:rPr>
          <w:rFonts w:ascii="Times New Roman" w:eastAsia="Times New Roman" w:hAnsi="Times New Roman" w:cs="Times New Roman"/>
          <w:b/>
          <w:color w:val="000000"/>
          <w:sz w:val="24"/>
          <w:szCs w:val="24"/>
          <w:lang w:eastAsia="ru-RU"/>
        </w:rPr>
        <w:t xml:space="preserve">. </w:t>
      </w:r>
      <w:r w:rsidR="0063544A" w:rsidRPr="00EB12FF">
        <w:rPr>
          <w:rFonts w:ascii="Times New Roman" w:eastAsia="Times New Roman" w:hAnsi="Times New Roman" w:cs="Times New Roman"/>
          <w:b/>
          <w:color w:val="000000"/>
          <w:sz w:val="24"/>
          <w:szCs w:val="24"/>
          <w:lang w:eastAsia="ru-RU"/>
        </w:rPr>
        <w:t>Рефлексия «Мне сегодня...»</w:t>
      </w:r>
    </w:p>
    <w:p w:rsidR="0063544A" w:rsidRPr="00EB12FF" w:rsidRDefault="0063544A" w:rsidP="003466F7">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Каждый участник группы должен завершить фразу: «Мне сегодня...», оправдались ли ваши ожидания?</w:t>
      </w:r>
    </w:p>
    <w:p w:rsidR="0063544A" w:rsidRPr="00EB12FF" w:rsidRDefault="0063544A" w:rsidP="003466F7">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B12FF">
        <w:rPr>
          <w:rFonts w:ascii="Times New Roman" w:eastAsia="Times New Roman" w:hAnsi="Times New Roman" w:cs="Times New Roman"/>
          <w:color w:val="000000"/>
          <w:sz w:val="24"/>
          <w:szCs w:val="24"/>
          <w:lang w:eastAsia="ru-RU"/>
        </w:rPr>
        <w:t>Подведение итогов занятия</w:t>
      </w:r>
    </w:p>
    <w:sectPr w:rsidR="0063544A" w:rsidRPr="00EB12FF" w:rsidSect="003466F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59359ED"/>
    <w:multiLevelType w:val="multilevel"/>
    <w:tmpl w:val="3984E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32235"/>
    <w:multiLevelType w:val="hybridMultilevel"/>
    <w:tmpl w:val="2E2A86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354A0"/>
    <w:multiLevelType w:val="multilevel"/>
    <w:tmpl w:val="7C2C2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32913"/>
    <w:multiLevelType w:val="multilevel"/>
    <w:tmpl w:val="F72CF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672F2"/>
    <w:multiLevelType w:val="multilevel"/>
    <w:tmpl w:val="19A66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E597A"/>
    <w:multiLevelType w:val="multilevel"/>
    <w:tmpl w:val="D8B07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854EF"/>
    <w:multiLevelType w:val="multilevel"/>
    <w:tmpl w:val="1CC27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26B88"/>
    <w:multiLevelType w:val="multilevel"/>
    <w:tmpl w:val="352A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B5292"/>
    <w:multiLevelType w:val="multilevel"/>
    <w:tmpl w:val="F6A84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E273A"/>
    <w:multiLevelType w:val="multilevel"/>
    <w:tmpl w:val="460E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10778F"/>
    <w:multiLevelType w:val="multilevel"/>
    <w:tmpl w:val="E44CD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475C6"/>
    <w:multiLevelType w:val="multilevel"/>
    <w:tmpl w:val="08EED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4"/>
  </w:num>
  <w:num w:numId="4">
    <w:abstractNumId w:val="3"/>
  </w:num>
  <w:num w:numId="5">
    <w:abstractNumId w:val="9"/>
  </w:num>
  <w:num w:numId="6">
    <w:abstractNumId w:val="6"/>
  </w:num>
  <w:num w:numId="7">
    <w:abstractNumId w:val="12"/>
  </w:num>
  <w:num w:numId="8">
    <w:abstractNumId w:val="10"/>
  </w:num>
  <w:num w:numId="9">
    <w:abstractNumId w:val="13"/>
  </w:num>
  <w:num w:numId="10">
    <w:abstractNumId w:val="8"/>
  </w:num>
  <w:num w:numId="11">
    <w:abstractNumId w:val="11"/>
  </w:num>
  <w:num w:numId="12">
    <w:abstractNumId w:val="4"/>
  </w:num>
  <w:num w:numId="13">
    <w:abstractNumId w:val="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44A"/>
    <w:rsid w:val="00037BA7"/>
    <w:rsid w:val="00061ACA"/>
    <w:rsid w:val="001C4D41"/>
    <w:rsid w:val="001F4ADA"/>
    <w:rsid w:val="00316CE2"/>
    <w:rsid w:val="00327F5A"/>
    <w:rsid w:val="003466F7"/>
    <w:rsid w:val="003A247E"/>
    <w:rsid w:val="003A5755"/>
    <w:rsid w:val="003D09A4"/>
    <w:rsid w:val="005A6F3A"/>
    <w:rsid w:val="0063544A"/>
    <w:rsid w:val="007505C4"/>
    <w:rsid w:val="008028D7"/>
    <w:rsid w:val="00AB7597"/>
    <w:rsid w:val="00B2211F"/>
    <w:rsid w:val="00BE799D"/>
    <w:rsid w:val="00D2793A"/>
    <w:rsid w:val="00D53949"/>
    <w:rsid w:val="00D845A6"/>
    <w:rsid w:val="00EB12FF"/>
    <w:rsid w:val="00EC7BEA"/>
    <w:rsid w:val="00F74C35"/>
    <w:rsid w:val="00F85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C4"/>
  </w:style>
  <w:style w:type="paragraph" w:styleId="1">
    <w:name w:val="heading 1"/>
    <w:basedOn w:val="a"/>
    <w:link w:val="10"/>
    <w:uiPriority w:val="9"/>
    <w:qFormat/>
    <w:rsid w:val="006354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354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44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544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35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4D41"/>
    <w:pPr>
      <w:ind w:left="720"/>
      <w:contextualSpacing/>
    </w:pPr>
  </w:style>
  <w:style w:type="paragraph" w:customStyle="1" w:styleId="c17">
    <w:name w:val="c17"/>
    <w:basedOn w:val="a"/>
    <w:rsid w:val="00AB7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7597"/>
  </w:style>
  <w:style w:type="character" w:customStyle="1" w:styleId="c0">
    <w:name w:val="c0"/>
    <w:basedOn w:val="a0"/>
    <w:rsid w:val="00AB7597"/>
  </w:style>
  <w:style w:type="paragraph" w:customStyle="1" w:styleId="c32">
    <w:name w:val="c32"/>
    <w:basedOn w:val="a"/>
    <w:rsid w:val="00AB7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B12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934882">
      <w:bodyDiv w:val="1"/>
      <w:marLeft w:val="0"/>
      <w:marRight w:val="0"/>
      <w:marTop w:val="0"/>
      <w:marBottom w:val="0"/>
      <w:divBdr>
        <w:top w:val="none" w:sz="0" w:space="0" w:color="auto"/>
        <w:left w:val="none" w:sz="0" w:space="0" w:color="auto"/>
        <w:bottom w:val="none" w:sz="0" w:space="0" w:color="auto"/>
        <w:right w:val="none" w:sz="0" w:space="0" w:color="auto"/>
      </w:divBdr>
    </w:div>
    <w:div w:id="771971186">
      <w:bodyDiv w:val="1"/>
      <w:marLeft w:val="0"/>
      <w:marRight w:val="0"/>
      <w:marTop w:val="0"/>
      <w:marBottom w:val="0"/>
      <w:divBdr>
        <w:top w:val="none" w:sz="0" w:space="0" w:color="auto"/>
        <w:left w:val="none" w:sz="0" w:space="0" w:color="auto"/>
        <w:bottom w:val="none" w:sz="0" w:space="0" w:color="auto"/>
        <w:right w:val="none" w:sz="0" w:space="0" w:color="auto"/>
      </w:divBdr>
    </w:div>
    <w:div w:id="1066992160">
      <w:bodyDiv w:val="1"/>
      <w:marLeft w:val="0"/>
      <w:marRight w:val="0"/>
      <w:marTop w:val="0"/>
      <w:marBottom w:val="0"/>
      <w:divBdr>
        <w:top w:val="none" w:sz="0" w:space="0" w:color="auto"/>
        <w:left w:val="none" w:sz="0" w:space="0" w:color="auto"/>
        <w:bottom w:val="none" w:sz="0" w:space="0" w:color="auto"/>
        <w:right w:val="none" w:sz="0" w:space="0" w:color="auto"/>
      </w:divBdr>
    </w:div>
    <w:div w:id="20400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1BD9-8822-4BB0-9624-4285FCF9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ДОУ №440</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5</cp:revision>
  <cp:lastPrinted>2016-03-07T09:52:00Z</cp:lastPrinted>
  <dcterms:created xsi:type="dcterms:W3CDTF">2016-03-07T09:44:00Z</dcterms:created>
  <dcterms:modified xsi:type="dcterms:W3CDTF">2016-03-08T10:47:00Z</dcterms:modified>
</cp:coreProperties>
</file>