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EE" w:rsidRPr="009046C0" w:rsidRDefault="00D912EE" w:rsidP="00904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C0">
        <w:rPr>
          <w:rFonts w:ascii="Times New Roman" w:hAnsi="Times New Roman" w:cs="Times New Roman"/>
          <w:b/>
          <w:sz w:val="28"/>
          <w:szCs w:val="28"/>
        </w:rPr>
        <w:t>Использование лабораторного оборудования на уроках английского языка</w:t>
      </w:r>
    </w:p>
    <w:p w:rsidR="00DE606B" w:rsidRPr="009046C0" w:rsidRDefault="00DE606B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6C0">
        <w:rPr>
          <w:rFonts w:ascii="Times New Roman" w:hAnsi="Times New Roman" w:cs="Times New Roman"/>
          <w:sz w:val="28"/>
          <w:szCs w:val="28"/>
        </w:rPr>
        <w:t>При традиционных методах ведения урока главным носителем информации для обучающихся выступает учитель, он требует от обучающегося концентрации внимания, сосредоточенности, напряжения памяти.</w:t>
      </w:r>
      <w:proofErr w:type="gramEnd"/>
      <w:r w:rsidRPr="009046C0">
        <w:rPr>
          <w:rFonts w:ascii="Times New Roman" w:hAnsi="Times New Roman" w:cs="Times New Roman"/>
          <w:sz w:val="28"/>
          <w:szCs w:val="28"/>
        </w:rPr>
        <w:t xml:space="preserve"> Не каждый школьник способен работать в таком режиме. Психологические особенности характера, тип восприятия ребенка становятся причиной неуспешности. При этом современные требования к уровню образованности не позволяют снизить объем информации, необходимой ученику для усвоения темы урока.</w:t>
      </w:r>
    </w:p>
    <w:p w:rsidR="00AF6A19" w:rsidRPr="009046C0" w:rsidRDefault="00AF6A19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Использование ТСО на уроках английского языка является эффективным педагогическим средством изучения иноязычной культуры и формирования коммуникативных навыков. Педагоги отмечают, что применение ТСО 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иностранного языка с использованием ТСО отличаются разнообразием, повышенным интересом учащихся к иностранному языку, эффективностью.</w:t>
      </w:r>
    </w:p>
    <w:p w:rsidR="00AF6A19" w:rsidRPr="009046C0" w:rsidRDefault="00AF6A19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046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46C0">
        <w:rPr>
          <w:rFonts w:ascii="Times New Roman" w:hAnsi="Times New Roman" w:cs="Times New Roman"/>
          <w:sz w:val="28"/>
          <w:szCs w:val="28"/>
        </w:rPr>
        <w:t xml:space="preserve"> когда говорят о ТСО при изучении английского языка, как правило, упоминают средства направленные на демонстрацию учебного материала учителем. Многие преподаватели успешно освоили и эффективно применяют мультимедийные презентации, демонстрируют видеофрагменты, аудиозаписи, что позволяет разнообразить уроки, повысить интерес уч</w:t>
      </w:r>
      <w:r w:rsidR="00DE606B" w:rsidRPr="009046C0">
        <w:rPr>
          <w:rFonts w:ascii="Times New Roman" w:hAnsi="Times New Roman" w:cs="Times New Roman"/>
          <w:sz w:val="28"/>
          <w:szCs w:val="28"/>
        </w:rPr>
        <w:t>ащихся к предмету и т.д. Однако</w:t>
      </w:r>
      <w:r w:rsidRPr="009046C0">
        <w:rPr>
          <w:rFonts w:ascii="Times New Roman" w:hAnsi="Times New Roman" w:cs="Times New Roman"/>
          <w:sz w:val="28"/>
          <w:szCs w:val="28"/>
        </w:rPr>
        <w:t xml:space="preserve"> стоит отметить, что в процессе демонстрации роль ученика остается пассивной</w:t>
      </w:r>
      <w:r w:rsidR="00DE606B" w:rsidRPr="009046C0">
        <w:rPr>
          <w:rFonts w:ascii="Times New Roman" w:hAnsi="Times New Roman" w:cs="Times New Roman"/>
          <w:sz w:val="28"/>
          <w:szCs w:val="28"/>
        </w:rPr>
        <w:t>;</w:t>
      </w:r>
      <w:r w:rsidRPr="009046C0">
        <w:rPr>
          <w:rFonts w:ascii="Times New Roman" w:hAnsi="Times New Roman" w:cs="Times New Roman"/>
          <w:sz w:val="28"/>
          <w:szCs w:val="28"/>
        </w:rPr>
        <w:t xml:space="preserve"> мы снова оказываемся в ситуации, когда учитель, пусть и в красочной форме, передает</w:t>
      </w:r>
      <w:r w:rsidR="009B156E" w:rsidRPr="009046C0">
        <w:rPr>
          <w:rFonts w:ascii="Times New Roman" w:hAnsi="Times New Roman" w:cs="Times New Roman"/>
          <w:sz w:val="28"/>
          <w:szCs w:val="28"/>
        </w:rPr>
        <w:t xml:space="preserve"> г</w:t>
      </w:r>
      <w:r w:rsidRPr="009046C0">
        <w:rPr>
          <w:rFonts w:ascii="Times New Roman" w:hAnsi="Times New Roman" w:cs="Times New Roman"/>
          <w:sz w:val="28"/>
          <w:szCs w:val="28"/>
        </w:rPr>
        <w:t>отовые знания</w:t>
      </w:r>
      <w:r w:rsidR="009046C0" w:rsidRPr="009046C0">
        <w:rPr>
          <w:rFonts w:ascii="Times New Roman" w:hAnsi="Times New Roman" w:cs="Times New Roman"/>
          <w:sz w:val="28"/>
          <w:szCs w:val="28"/>
        </w:rPr>
        <w:t>,</w:t>
      </w:r>
      <w:r w:rsidRPr="009046C0">
        <w:rPr>
          <w:rFonts w:ascii="Times New Roman" w:hAnsi="Times New Roman" w:cs="Times New Roman"/>
          <w:sz w:val="28"/>
          <w:szCs w:val="28"/>
        </w:rPr>
        <w:t xml:space="preserve"> </w:t>
      </w:r>
      <w:r w:rsidR="009B156E" w:rsidRPr="009046C0">
        <w:rPr>
          <w:rFonts w:ascii="Times New Roman" w:hAnsi="Times New Roman" w:cs="Times New Roman"/>
          <w:sz w:val="28"/>
          <w:szCs w:val="28"/>
        </w:rPr>
        <w:t xml:space="preserve">не стимулируя ученика к самостоятельному поиску. </w:t>
      </w:r>
    </w:p>
    <w:p w:rsidR="009B156E" w:rsidRPr="009046C0" w:rsidRDefault="00DE606B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Решить данную проблему позволяет использование лабораторного оборудования, в число которых входят компьютерный класс и лингафонный кабинет</w:t>
      </w:r>
      <w:r w:rsidR="00DB20A4" w:rsidRPr="009046C0">
        <w:rPr>
          <w:rFonts w:ascii="Times New Roman" w:hAnsi="Times New Roman" w:cs="Times New Roman"/>
          <w:sz w:val="28"/>
          <w:szCs w:val="28"/>
        </w:rPr>
        <w:t>.</w:t>
      </w:r>
    </w:p>
    <w:p w:rsidR="009B156E" w:rsidRPr="009046C0" w:rsidRDefault="00DE606B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П</w:t>
      </w:r>
      <w:r w:rsidR="009B156E" w:rsidRPr="009046C0">
        <w:rPr>
          <w:rFonts w:ascii="Times New Roman" w:hAnsi="Times New Roman" w:cs="Times New Roman"/>
          <w:sz w:val="28"/>
          <w:szCs w:val="28"/>
        </w:rPr>
        <w:t xml:space="preserve">ри организации урока с использованием компьютерных программ, информация предоставляется обучающимся красочно оформленной, с использованием эффектов анимации, в виде текста, диаграммы, графика, рисунка. Все это, по мнению </w:t>
      </w:r>
      <w:proofErr w:type="gramStart"/>
      <w:r w:rsidR="009B156E" w:rsidRPr="009046C0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9B156E" w:rsidRPr="00904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56E" w:rsidRPr="009046C0">
        <w:rPr>
          <w:rFonts w:ascii="Times New Roman" w:hAnsi="Times New Roman" w:cs="Times New Roman"/>
          <w:sz w:val="28"/>
          <w:szCs w:val="28"/>
        </w:rPr>
        <w:t>дидактов</w:t>
      </w:r>
      <w:proofErr w:type="spellEnd"/>
      <w:r w:rsidR="009B156E" w:rsidRPr="009046C0">
        <w:rPr>
          <w:rFonts w:ascii="Times New Roman" w:hAnsi="Times New Roman" w:cs="Times New Roman"/>
          <w:sz w:val="28"/>
          <w:szCs w:val="28"/>
        </w:rPr>
        <w:t xml:space="preserve">, позволяет более наглядно и доступно, чем в устной форме, объяснить учебный материал. Очень важно и то, что на таких уроках ученик может работать в индивидуальном режиме, продвигаясь в постижении нового материала в своем темпе, возвращаясь к </w:t>
      </w:r>
      <w:proofErr w:type="gramStart"/>
      <w:r w:rsidR="009B156E" w:rsidRPr="009046C0">
        <w:rPr>
          <w:rFonts w:ascii="Times New Roman" w:hAnsi="Times New Roman" w:cs="Times New Roman"/>
          <w:sz w:val="28"/>
          <w:szCs w:val="28"/>
        </w:rPr>
        <w:t>непонятому</w:t>
      </w:r>
      <w:proofErr w:type="gramEnd"/>
      <w:r w:rsidR="009B156E" w:rsidRPr="009046C0">
        <w:rPr>
          <w:rFonts w:ascii="Times New Roman" w:hAnsi="Times New Roman" w:cs="Times New Roman"/>
          <w:sz w:val="28"/>
          <w:szCs w:val="28"/>
        </w:rPr>
        <w:t>, если это тре</w:t>
      </w:r>
      <w:r w:rsidRPr="009046C0">
        <w:rPr>
          <w:rFonts w:ascii="Times New Roman" w:hAnsi="Times New Roman" w:cs="Times New Roman"/>
          <w:sz w:val="28"/>
          <w:szCs w:val="28"/>
        </w:rPr>
        <w:t>буется, или забегать вперед</w:t>
      </w:r>
      <w:r w:rsidR="009B156E" w:rsidRPr="009046C0">
        <w:rPr>
          <w:rFonts w:ascii="Times New Roman" w:hAnsi="Times New Roman" w:cs="Times New Roman"/>
          <w:sz w:val="28"/>
          <w:szCs w:val="28"/>
        </w:rPr>
        <w:t>.</w:t>
      </w:r>
    </w:p>
    <w:p w:rsidR="009B156E" w:rsidRPr="009046C0" w:rsidRDefault="009B156E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 лоялен к разнообразию ученических ответов: он не сопровождает работу учащихся хвалебными или порицательными комментариями, что развивает их самостоятельность и создает благоприятную социально-психологическую атмосферу на уроке, придавая им уверенность в себе, это является немаловажным фактором для </w:t>
      </w:r>
      <w:r w:rsidR="00DE606B" w:rsidRPr="009046C0">
        <w:rPr>
          <w:rFonts w:ascii="Times New Roman" w:hAnsi="Times New Roman" w:cs="Times New Roman"/>
          <w:sz w:val="28"/>
          <w:szCs w:val="28"/>
        </w:rPr>
        <w:t>развития их индивидуальности</w:t>
      </w:r>
      <w:r w:rsidRPr="009046C0">
        <w:rPr>
          <w:rFonts w:ascii="Times New Roman" w:hAnsi="Times New Roman" w:cs="Times New Roman"/>
          <w:sz w:val="28"/>
          <w:szCs w:val="28"/>
        </w:rPr>
        <w:t>.</w:t>
      </w:r>
    </w:p>
    <w:p w:rsidR="009B156E" w:rsidRPr="009046C0" w:rsidRDefault="009B156E" w:rsidP="00904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C0">
        <w:rPr>
          <w:rFonts w:ascii="Times New Roman" w:hAnsi="Times New Roman" w:cs="Times New Roman"/>
          <w:b/>
          <w:sz w:val="28"/>
          <w:szCs w:val="28"/>
        </w:rPr>
        <w:t>Таким образом, говоря о преимуществах работы обучающихся с компьютером, следует назвать</w:t>
      </w:r>
      <w:r w:rsidR="00DE606B" w:rsidRPr="009046C0">
        <w:rPr>
          <w:rFonts w:ascii="Times New Roman" w:hAnsi="Times New Roman" w:cs="Times New Roman"/>
          <w:b/>
          <w:sz w:val="28"/>
          <w:szCs w:val="28"/>
        </w:rPr>
        <w:t xml:space="preserve"> его бесспорные достоинства</w:t>
      </w:r>
      <w:r w:rsidRPr="009046C0">
        <w:rPr>
          <w:rFonts w:ascii="Times New Roman" w:hAnsi="Times New Roman" w:cs="Times New Roman"/>
          <w:b/>
          <w:sz w:val="28"/>
          <w:szCs w:val="28"/>
        </w:rPr>
        <w:t>: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общекультурное развитие </w:t>
      </w:r>
      <w:proofErr w:type="gramStart"/>
      <w:r w:rsidRPr="009046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46C0">
        <w:rPr>
          <w:rFonts w:ascii="Times New Roman" w:hAnsi="Times New Roman" w:cs="Times New Roman"/>
          <w:sz w:val="28"/>
          <w:szCs w:val="28"/>
        </w:rPr>
        <w:t>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совершенствование навыков владения компьютером;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совершенствование языкового уровня;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повышение мотивации учащихся и их интереса к предмету;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самоутверждение учащихся;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возможность реализации индивидуализации обучения;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реализация принципа обратной связи;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большие возможности наглядного предъявления материала;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исключение времени для написания материала на доске;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экономия расходования материалов учителем;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совершенствование процесса проверки работ учащихся;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повышение авторитета учителя;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сочетание контроля и самоконтроля; объективная и своевременная оценка действий учащихся;</w:t>
      </w:r>
    </w:p>
    <w:p w:rsidR="009B156E" w:rsidRPr="009046C0" w:rsidRDefault="009B156E" w:rsidP="009046C0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активизация навыков самостоятельной работы.</w:t>
      </w:r>
    </w:p>
    <w:p w:rsidR="009B156E" w:rsidRPr="009046C0" w:rsidRDefault="009B156E" w:rsidP="00904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C0">
        <w:rPr>
          <w:rFonts w:ascii="Times New Roman" w:hAnsi="Times New Roman" w:cs="Times New Roman"/>
          <w:b/>
          <w:sz w:val="28"/>
          <w:szCs w:val="28"/>
        </w:rPr>
        <w:t>Использование современных педагогических технологий позволяет перейти:</w:t>
      </w:r>
    </w:p>
    <w:p w:rsidR="009B156E" w:rsidRPr="009046C0" w:rsidRDefault="009B156E" w:rsidP="009046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от обучения как функции запоминания к обучению как процессу умственного развития;</w:t>
      </w:r>
    </w:p>
    <w:p w:rsidR="009B156E" w:rsidRPr="009046C0" w:rsidRDefault="009B156E" w:rsidP="009046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от статической модели знаний к динамической системе умственных действий;</w:t>
      </w:r>
    </w:p>
    <w:p w:rsidR="009B156E" w:rsidRPr="009046C0" w:rsidRDefault="009B156E" w:rsidP="009046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от ориентации на усреднённого ученика к дифференцированным и индивидуальным программам обучения;</w:t>
      </w:r>
    </w:p>
    <w:p w:rsidR="009B156E" w:rsidRPr="009046C0" w:rsidRDefault="009B156E" w:rsidP="009046C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от внешней мотивации обучения к внутренней нравственно волевой регуляции.</w:t>
      </w:r>
    </w:p>
    <w:p w:rsidR="009B156E" w:rsidRPr="009046C0" w:rsidRDefault="009B156E" w:rsidP="009046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Сегодня новые методики с использованием средств ИКТ противопоставляются традиционному обучению иностранным языкам. Эта форма организации уроков является наиболее доступной для работы учителя и применения ее на уроках в российской школе.</w:t>
      </w:r>
    </w:p>
    <w:p w:rsidR="009B156E" w:rsidRPr="009046C0" w:rsidRDefault="009B156E" w:rsidP="009046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информационно-коммуникационных технологий на уроках иностранного языка раскрывает огромные возможности компьютера как эффективного средства обучения. Компьютерные обучающие программы позволяют тренировать различные виды речевой деятельности и сочетать их в разных комбинациях, осознать языковые явления, способствуют формированию лингвистических способностей, создают коммуникативные ситуации, автоматизируют языковые и речевые действия, а также обеспечивают реализацию индивидуального подхода и интенсификацию самостоятельной работы учащихся</w:t>
      </w:r>
      <w:r w:rsidR="00DE606B" w:rsidRPr="009046C0">
        <w:rPr>
          <w:rFonts w:ascii="Times New Roman" w:hAnsi="Times New Roman" w:cs="Times New Roman"/>
          <w:sz w:val="28"/>
          <w:szCs w:val="28"/>
        </w:rPr>
        <w:t>.</w:t>
      </w:r>
    </w:p>
    <w:p w:rsidR="00DB20A4" w:rsidRPr="009046C0" w:rsidRDefault="00DB20A4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b/>
          <w:i/>
          <w:sz w:val="28"/>
          <w:szCs w:val="28"/>
        </w:rPr>
        <w:t>Работа в современном лингафонном кабинете</w:t>
      </w:r>
      <w:r w:rsidRPr="009046C0">
        <w:rPr>
          <w:rFonts w:ascii="Times New Roman" w:hAnsi="Times New Roman" w:cs="Times New Roman"/>
          <w:sz w:val="28"/>
          <w:szCs w:val="28"/>
        </w:rPr>
        <w:t xml:space="preserve"> преследует следующую цель - предоставить учащимся возможность интенсивно упражняться в выработке умений и навыков устной речи, которые формируются в результате практики.</w:t>
      </w:r>
    </w:p>
    <w:p w:rsidR="00DB20A4" w:rsidRPr="009046C0" w:rsidRDefault="00DB20A4" w:rsidP="00904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Данная цель достигается через формирование умений и навыков понимания речи на слух, через правильное произношение звуков, правильную интонацию, ритм. 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t>С помощью лингафонного кабинета  эффективно решаются следующие  дидактические задачи.</w:t>
      </w:r>
    </w:p>
    <w:p w:rsidR="00DB20A4" w:rsidRPr="009046C0" w:rsidRDefault="00DB20A4" w:rsidP="009046C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формирование артикуляции и ритмико-интонационных навыков;</w:t>
      </w:r>
    </w:p>
    <w:p w:rsidR="00DB20A4" w:rsidRPr="009046C0" w:rsidRDefault="00DB20A4" w:rsidP="009046C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формирование и совершенствование навыка чтения;</w:t>
      </w:r>
    </w:p>
    <w:p w:rsidR="00DB20A4" w:rsidRPr="009046C0" w:rsidRDefault="00DB20A4" w:rsidP="009046C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формирование и совершенствование навыка аудирования;</w:t>
      </w:r>
    </w:p>
    <w:p w:rsidR="00DB20A4" w:rsidRPr="009046C0" w:rsidRDefault="00DB20A4" w:rsidP="009046C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формирование и совершенствование лексического и грамматического навыка говорения;</w:t>
      </w:r>
    </w:p>
    <w:p w:rsidR="00DB20A4" w:rsidRPr="009046C0" w:rsidRDefault="00DB20A4" w:rsidP="009046C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развитие и контроль речевого навыка устной речи (</w:t>
      </w:r>
      <w:proofErr w:type="gramStart"/>
      <w:r w:rsidRPr="009046C0">
        <w:rPr>
          <w:rFonts w:ascii="Times New Roman" w:hAnsi="Times New Roman" w:cs="Times New Roman"/>
          <w:sz w:val="28"/>
          <w:szCs w:val="28"/>
        </w:rPr>
        <w:t>монологическая</w:t>
      </w:r>
      <w:proofErr w:type="gramEnd"/>
      <w:r w:rsidRPr="009046C0">
        <w:rPr>
          <w:rFonts w:ascii="Times New Roman" w:hAnsi="Times New Roman" w:cs="Times New Roman"/>
          <w:sz w:val="28"/>
          <w:szCs w:val="28"/>
        </w:rPr>
        <w:t>/ диалогическая);</w:t>
      </w:r>
    </w:p>
    <w:p w:rsidR="00DB20A4" w:rsidRPr="009046C0" w:rsidRDefault="00DB20A4" w:rsidP="009046C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контроль понимания прослушанного;</w:t>
      </w:r>
    </w:p>
    <w:p w:rsidR="00DB20A4" w:rsidRPr="009046C0" w:rsidRDefault="00DB20A4" w:rsidP="009046C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контроль усвоения лексического материала.  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t>Оборудование кабинета позволяет преподавателю:</w:t>
      </w:r>
    </w:p>
    <w:p w:rsidR="00DB20A4" w:rsidRPr="009046C0" w:rsidRDefault="00DB20A4" w:rsidP="009046C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организовать и контролировать самостоятельную работу каждого учащегося с индивидуальным учебным материалом;</w:t>
      </w:r>
    </w:p>
    <w:p w:rsidR="00DB20A4" w:rsidRPr="009046C0" w:rsidRDefault="00DB20A4" w:rsidP="009046C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включать одновременно несколько учебных программ для определённых групп учащихся;</w:t>
      </w:r>
    </w:p>
    <w:p w:rsidR="00DB20A4" w:rsidRPr="009046C0" w:rsidRDefault="00DB20A4" w:rsidP="009046C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записывать и воспроизводить речь учащихся;</w:t>
      </w:r>
    </w:p>
    <w:p w:rsidR="00DB20A4" w:rsidRPr="009046C0" w:rsidRDefault="00DB20A4" w:rsidP="009046C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комментировать звукозаписи.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t>Преимущества работы с лингафонным оборудованием.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Аппаратные средства и </w:t>
      </w:r>
      <w:r w:rsidR="009046C0" w:rsidRPr="009046C0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9046C0">
        <w:rPr>
          <w:rFonts w:ascii="Times New Roman" w:hAnsi="Times New Roman" w:cs="Times New Roman"/>
          <w:sz w:val="28"/>
          <w:szCs w:val="28"/>
        </w:rPr>
        <w:t xml:space="preserve">  лингафонного кабинета позволяют:</w:t>
      </w:r>
    </w:p>
    <w:p w:rsidR="00C660CE" w:rsidRPr="009046C0" w:rsidRDefault="00D912EE" w:rsidP="009046C0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lastRenderedPageBreak/>
        <w:t>повысить эффективность учебного процесса;</w:t>
      </w:r>
    </w:p>
    <w:p w:rsidR="00C660CE" w:rsidRPr="009046C0" w:rsidRDefault="00D912EE" w:rsidP="009046C0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создать условия для индивидуального и дифференцированного обучения учащихся;</w:t>
      </w:r>
    </w:p>
    <w:p w:rsidR="00C660CE" w:rsidRPr="009046C0" w:rsidRDefault="00D912EE" w:rsidP="009046C0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увеличить время устной практики для каждого учащегося;</w:t>
      </w:r>
    </w:p>
    <w:p w:rsidR="00C660CE" w:rsidRPr="009046C0" w:rsidRDefault="00D912EE" w:rsidP="009046C0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обеспечить высокую мотивацию обучения;</w:t>
      </w:r>
    </w:p>
    <w:p w:rsidR="00C660CE" w:rsidRPr="009046C0" w:rsidRDefault="00D912EE" w:rsidP="009046C0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преодолеть личностно-психологический барьер общения;</w:t>
      </w:r>
    </w:p>
    <w:p w:rsidR="00C660CE" w:rsidRPr="009046C0" w:rsidRDefault="00D912EE" w:rsidP="009046C0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создать благоприятный психологический климат на уроке;</w:t>
      </w:r>
    </w:p>
    <w:p w:rsidR="00C660CE" w:rsidRPr="009046C0" w:rsidRDefault="00D912EE" w:rsidP="009046C0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работать над лексической, грамматической, фонетической сторонами языка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t>Режимы работы в лингафонном кабинете:</w:t>
      </w:r>
    </w:p>
    <w:p w:rsidR="00C660CE" w:rsidRPr="009046C0" w:rsidRDefault="00D912EE" w:rsidP="009046C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парный,</w:t>
      </w:r>
    </w:p>
    <w:p w:rsidR="00C660CE" w:rsidRPr="009046C0" w:rsidRDefault="00D912EE" w:rsidP="009046C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групповой, </w:t>
      </w:r>
    </w:p>
    <w:p w:rsidR="00C660CE" w:rsidRPr="009046C0" w:rsidRDefault="00D912EE" w:rsidP="009046C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режим индивидуальной работы,</w:t>
      </w:r>
    </w:p>
    <w:p w:rsidR="00C660CE" w:rsidRPr="009046C0" w:rsidRDefault="00D912EE" w:rsidP="009046C0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режим случайного выбора.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t>Виды р</w:t>
      </w:r>
      <w:r w:rsidR="00175DC1">
        <w:rPr>
          <w:rFonts w:ascii="Times New Roman" w:hAnsi="Times New Roman" w:cs="Times New Roman"/>
          <w:b/>
          <w:bCs/>
          <w:sz w:val="28"/>
          <w:szCs w:val="28"/>
        </w:rPr>
        <w:t xml:space="preserve">абот, применяемые при обучении </w:t>
      </w:r>
      <w:bookmarkStart w:id="0" w:name="_GoBack"/>
      <w:bookmarkEnd w:id="0"/>
      <w:r w:rsidRPr="009046C0">
        <w:rPr>
          <w:rFonts w:ascii="Times New Roman" w:hAnsi="Times New Roman" w:cs="Times New Roman"/>
          <w:b/>
          <w:bCs/>
          <w:sz w:val="28"/>
          <w:szCs w:val="28"/>
        </w:rPr>
        <w:t>лексической стороне речи:</w:t>
      </w:r>
    </w:p>
    <w:p w:rsidR="00C660CE" w:rsidRPr="009046C0" w:rsidRDefault="009046C0" w:rsidP="009046C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У</w:t>
      </w:r>
      <w:r w:rsidR="00D912EE" w:rsidRPr="009046C0">
        <w:rPr>
          <w:rFonts w:ascii="Times New Roman" w:hAnsi="Times New Roman" w:cs="Times New Roman"/>
          <w:sz w:val="28"/>
          <w:szCs w:val="28"/>
        </w:rPr>
        <w:t>чащиеся прослушивают и повторяют  за диктором лексические единицы, фразы.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На уроке есть возможность прослушать каждого учащегося (т.к.  можно в любое время подключиться к рабочему месту ученика) и индивидуально корректировать его ошибки в произношении. </w:t>
      </w:r>
    </w:p>
    <w:p w:rsidR="00DB20A4" w:rsidRPr="009046C0" w:rsidRDefault="00DB20A4" w:rsidP="009046C0">
      <w:p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Затем лексический материал закрепляется и проводится контроль его усвоения.</w:t>
      </w:r>
    </w:p>
    <w:p w:rsidR="009046C0" w:rsidRPr="009046C0" w:rsidRDefault="009046C0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0CE" w:rsidRPr="009046C0" w:rsidRDefault="00D912EE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t>При обучении говорению</w:t>
      </w:r>
      <w:r w:rsidR="009046C0" w:rsidRPr="00904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6C0">
        <w:rPr>
          <w:rFonts w:ascii="Times New Roman" w:hAnsi="Times New Roman" w:cs="Times New Roman"/>
          <w:sz w:val="28"/>
          <w:szCs w:val="28"/>
        </w:rPr>
        <w:t xml:space="preserve">используется режим общения между партнерами на разных рабочих местах: </w:t>
      </w:r>
    </w:p>
    <w:p w:rsidR="00D912EE" w:rsidRPr="009046C0" w:rsidRDefault="00D912EE" w:rsidP="009046C0">
      <w:p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Этот режим работы эффективен при выполнении </w:t>
      </w:r>
      <w:proofErr w:type="spellStart"/>
      <w:r w:rsidRPr="009046C0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Pr="009046C0">
        <w:rPr>
          <w:rFonts w:ascii="Times New Roman" w:hAnsi="Times New Roman" w:cs="Times New Roman"/>
          <w:sz w:val="28"/>
          <w:szCs w:val="28"/>
        </w:rPr>
        <w:t>-ответных упражнений;</w:t>
      </w:r>
    </w:p>
    <w:p w:rsidR="00D912EE" w:rsidRPr="009046C0" w:rsidRDefault="00D912EE" w:rsidP="009046C0">
      <w:p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 xml:space="preserve">диалогическом </w:t>
      </w:r>
      <w:proofErr w:type="gramStart"/>
      <w:r w:rsidRPr="009046C0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9046C0">
        <w:rPr>
          <w:rFonts w:ascii="Times New Roman" w:hAnsi="Times New Roman" w:cs="Times New Roman"/>
          <w:sz w:val="28"/>
          <w:szCs w:val="28"/>
        </w:rPr>
        <w:t>; взаимоконтроле.</w:t>
      </w:r>
    </w:p>
    <w:p w:rsidR="00D912EE" w:rsidRPr="009046C0" w:rsidRDefault="009046C0" w:rsidP="009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(фронтальном</w:t>
      </w:r>
      <w:r w:rsidR="00D912EE" w:rsidRPr="009046C0">
        <w:rPr>
          <w:rFonts w:ascii="Times New Roman" w:hAnsi="Times New Roman" w:cs="Times New Roman"/>
          <w:sz w:val="28"/>
          <w:szCs w:val="28"/>
        </w:rPr>
        <w:t>) режиме проводится контроль монологического высказывания по теме.</w:t>
      </w:r>
    </w:p>
    <w:p w:rsidR="00D912EE" w:rsidRPr="009046C0" w:rsidRDefault="00D912EE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t>При обучении чтению</w:t>
      </w:r>
      <w:r w:rsidR="009046C0" w:rsidRPr="00904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46C0">
        <w:rPr>
          <w:rFonts w:ascii="Times New Roman" w:hAnsi="Times New Roman" w:cs="Times New Roman"/>
          <w:sz w:val="28"/>
          <w:szCs w:val="28"/>
        </w:rPr>
        <w:t>учащиеся прослушивают  и повторяют за диктором фразы из повествовательного или поэтического текста; совместно читают с диктором</w:t>
      </w:r>
      <w:proofErr w:type="gramStart"/>
      <w:r w:rsidRPr="00904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46C0">
        <w:rPr>
          <w:rFonts w:ascii="Times New Roman" w:hAnsi="Times New Roman" w:cs="Times New Roman"/>
          <w:sz w:val="28"/>
          <w:szCs w:val="28"/>
        </w:rPr>
        <w:t xml:space="preserve"> затем индивидуально.</w:t>
      </w:r>
    </w:p>
    <w:p w:rsidR="00D912EE" w:rsidRPr="009046C0" w:rsidRDefault="00D912EE" w:rsidP="009046C0">
      <w:p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Чтение диалогического текста проводится по ролям.</w:t>
      </w:r>
    </w:p>
    <w:p w:rsidR="00D912EE" w:rsidRPr="009046C0" w:rsidRDefault="00D912EE" w:rsidP="009046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6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 обучении аудированию</w:t>
      </w:r>
    </w:p>
    <w:p w:rsidR="00C660CE" w:rsidRPr="009046C0" w:rsidRDefault="00D912EE" w:rsidP="009046C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лингафонный кабинет позволяет слушать иноязычную речь без посторонних помех в нужном для себя звуковом оформлении;</w:t>
      </w:r>
    </w:p>
    <w:p w:rsidR="00C660CE" w:rsidRPr="009046C0" w:rsidRDefault="00D912EE" w:rsidP="009046C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концентрировать свое внимание на прослушивание аудиосигнала и его понимание.</w:t>
      </w:r>
    </w:p>
    <w:p w:rsidR="00D912EE" w:rsidRPr="009046C0" w:rsidRDefault="00D912EE" w:rsidP="009046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6C0">
        <w:rPr>
          <w:rFonts w:ascii="Times New Roman" w:hAnsi="Times New Roman" w:cs="Times New Roman"/>
          <w:sz w:val="28"/>
          <w:szCs w:val="28"/>
        </w:rPr>
        <w:t>Использование лингафонного кабинета на уроках иностранного языка позволяет сбалансировать учебный процесс, применять индивидуальный подход в обучении, работать над повышением качества обучения, развивать творческий потенциал обучающихся и повышать мотивацию к изучению предмета.</w:t>
      </w:r>
    </w:p>
    <w:p w:rsidR="00D912EE" w:rsidRPr="009046C0" w:rsidRDefault="00D912EE" w:rsidP="009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0A4" w:rsidRPr="009046C0" w:rsidRDefault="00DB20A4" w:rsidP="009046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56E" w:rsidRPr="009046C0" w:rsidRDefault="009B156E" w:rsidP="00904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71E" w:rsidRPr="009046C0" w:rsidRDefault="00175DC1" w:rsidP="009046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171E" w:rsidRPr="009046C0" w:rsidSect="00AF6A19">
      <w:footerReference w:type="default" r:id="rId9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4F" w:rsidRDefault="00580A4F" w:rsidP="00961F55">
      <w:pPr>
        <w:spacing w:after="0" w:line="240" w:lineRule="auto"/>
      </w:pPr>
      <w:r>
        <w:separator/>
      </w:r>
    </w:p>
  </w:endnote>
  <w:endnote w:type="continuationSeparator" w:id="0">
    <w:p w:rsidR="00580A4F" w:rsidRDefault="00580A4F" w:rsidP="0096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978213"/>
      <w:docPartObj>
        <w:docPartGallery w:val="Page Numbers (Bottom of Page)"/>
        <w:docPartUnique/>
      </w:docPartObj>
    </w:sdtPr>
    <w:sdtEndPr/>
    <w:sdtContent>
      <w:p w:rsidR="00961F55" w:rsidRDefault="00961F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DC1">
          <w:rPr>
            <w:noProof/>
          </w:rPr>
          <w:t>1</w:t>
        </w:r>
        <w:r>
          <w:fldChar w:fldCharType="end"/>
        </w:r>
      </w:p>
    </w:sdtContent>
  </w:sdt>
  <w:p w:rsidR="00961F55" w:rsidRDefault="00961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4F" w:rsidRDefault="00580A4F" w:rsidP="00961F55">
      <w:pPr>
        <w:spacing w:after="0" w:line="240" w:lineRule="auto"/>
      </w:pPr>
      <w:r>
        <w:separator/>
      </w:r>
    </w:p>
  </w:footnote>
  <w:footnote w:type="continuationSeparator" w:id="0">
    <w:p w:rsidR="00580A4F" w:rsidRDefault="00580A4F" w:rsidP="0096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EA8"/>
    <w:multiLevelType w:val="hybridMultilevel"/>
    <w:tmpl w:val="1FDC85D8"/>
    <w:lvl w:ilvl="0" w:tplc="5A2EF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2C5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A6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289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B0A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E0D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07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08B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44C0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D36C9"/>
    <w:multiLevelType w:val="hybridMultilevel"/>
    <w:tmpl w:val="F8B85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76CA9"/>
    <w:multiLevelType w:val="hybridMultilevel"/>
    <w:tmpl w:val="A9AA6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86DD8"/>
    <w:multiLevelType w:val="hybridMultilevel"/>
    <w:tmpl w:val="9880D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53576A"/>
    <w:multiLevelType w:val="hybridMultilevel"/>
    <w:tmpl w:val="ABF8BF0A"/>
    <w:lvl w:ilvl="0" w:tplc="5436F3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CAE5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82C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7C17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E862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C248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5C16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5AF6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6074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99C430C"/>
    <w:multiLevelType w:val="hybridMultilevel"/>
    <w:tmpl w:val="B7FE356C"/>
    <w:lvl w:ilvl="0" w:tplc="BE680C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27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237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023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A1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A76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C6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616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EEC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F5ABC"/>
    <w:multiLevelType w:val="hybridMultilevel"/>
    <w:tmpl w:val="742AD242"/>
    <w:lvl w:ilvl="0" w:tplc="BCF0F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564B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CE46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806F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08C3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4D8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E88B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E45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626B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2097950"/>
    <w:multiLevelType w:val="hybridMultilevel"/>
    <w:tmpl w:val="7C4016D6"/>
    <w:lvl w:ilvl="0" w:tplc="78FE21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F281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621C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CC9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3454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562E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60B6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522E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6CF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95A21D3"/>
    <w:multiLevelType w:val="hybridMultilevel"/>
    <w:tmpl w:val="8B407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B3C90"/>
    <w:multiLevelType w:val="hybridMultilevel"/>
    <w:tmpl w:val="3DA4417C"/>
    <w:lvl w:ilvl="0" w:tplc="8D0445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E66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CA06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0AF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A6FB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622F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5E37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C856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E605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ED15298"/>
    <w:multiLevelType w:val="hybridMultilevel"/>
    <w:tmpl w:val="B5EA6D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7670A0"/>
    <w:multiLevelType w:val="hybridMultilevel"/>
    <w:tmpl w:val="132C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245B2"/>
    <w:multiLevelType w:val="hybridMultilevel"/>
    <w:tmpl w:val="FDFAEE7E"/>
    <w:lvl w:ilvl="0" w:tplc="F300E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EC0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09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723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F267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B49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CE7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A47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46B3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1913A7"/>
    <w:multiLevelType w:val="hybridMultilevel"/>
    <w:tmpl w:val="5EDCA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19"/>
    <w:rsid w:val="00175DC1"/>
    <w:rsid w:val="00561AE5"/>
    <w:rsid w:val="00580A4F"/>
    <w:rsid w:val="006732FB"/>
    <w:rsid w:val="007D5540"/>
    <w:rsid w:val="009046C0"/>
    <w:rsid w:val="00961F55"/>
    <w:rsid w:val="009B156E"/>
    <w:rsid w:val="00AF6A19"/>
    <w:rsid w:val="00C660CE"/>
    <w:rsid w:val="00D21DE6"/>
    <w:rsid w:val="00D864F7"/>
    <w:rsid w:val="00D912EE"/>
    <w:rsid w:val="00DB20A4"/>
    <w:rsid w:val="00D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F55"/>
  </w:style>
  <w:style w:type="paragraph" w:styleId="a5">
    <w:name w:val="footer"/>
    <w:basedOn w:val="a"/>
    <w:link w:val="a6"/>
    <w:uiPriority w:val="99"/>
    <w:unhideWhenUsed/>
    <w:rsid w:val="0096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F55"/>
  </w:style>
  <w:style w:type="paragraph" w:styleId="a7">
    <w:name w:val="Balloon Text"/>
    <w:basedOn w:val="a"/>
    <w:link w:val="a8"/>
    <w:uiPriority w:val="99"/>
    <w:semiHidden/>
    <w:unhideWhenUsed/>
    <w:rsid w:val="0096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F55"/>
  </w:style>
  <w:style w:type="paragraph" w:styleId="a5">
    <w:name w:val="footer"/>
    <w:basedOn w:val="a"/>
    <w:link w:val="a6"/>
    <w:uiPriority w:val="99"/>
    <w:unhideWhenUsed/>
    <w:rsid w:val="0096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F55"/>
  </w:style>
  <w:style w:type="paragraph" w:styleId="a7">
    <w:name w:val="Balloon Text"/>
    <w:basedOn w:val="a"/>
    <w:link w:val="a8"/>
    <w:uiPriority w:val="99"/>
    <w:semiHidden/>
    <w:unhideWhenUsed/>
    <w:rsid w:val="0096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2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05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49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300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916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44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576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197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00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586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455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38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083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60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487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56AE-2274-429C-BDC4-6965A5E6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БОРОВСКОЙ</dc:creator>
  <cp:lastModifiedBy>Александр</cp:lastModifiedBy>
  <cp:revision>3</cp:revision>
  <cp:lastPrinted>2016-02-15T03:28:00Z</cp:lastPrinted>
  <dcterms:created xsi:type="dcterms:W3CDTF">2016-02-25T22:04:00Z</dcterms:created>
  <dcterms:modified xsi:type="dcterms:W3CDTF">2016-03-22T05:43:00Z</dcterms:modified>
</cp:coreProperties>
</file>