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073" w:rsidRPr="00B22F62" w:rsidRDefault="006A5073" w:rsidP="00F2173C">
      <w:pPr>
        <w:spacing w:line="240" w:lineRule="auto"/>
        <w:rPr>
          <w:rStyle w:val="a4"/>
          <w:sz w:val="36"/>
          <w:szCs w:val="36"/>
        </w:rPr>
      </w:pPr>
      <w:r w:rsidRPr="00B22F62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-234950</wp:posOffset>
            </wp:positionV>
            <wp:extent cx="1277620" cy="1125220"/>
            <wp:effectExtent l="0" t="0" r="0" b="0"/>
            <wp:wrapTight wrapText="bothSides">
              <wp:wrapPolygon edited="0">
                <wp:start x="0" y="0"/>
                <wp:lineTo x="0" y="21210"/>
                <wp:lineTo x="21256" y="21210"/>
                <wp:lineTo x="21256" y="0"/>
                <wp:lineTo x="0" y="0"/>
              </wp:wrapPolygon>
            </wp:wrapTight>
            <wp:docPr id="3" name="Рисунок 22" descr="D:\Мои документы\Новая папка\i.18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Мои документы\Новая папка\i.18jpeg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12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2F62">
        <w:rPr>
          <w:rStyle w:val="a4"/>
          <w:sz w:val="36"/>
          <w:szCs w:val="36"/>
        </w:rPr>
        <w:t>ПАМЯТКА для ребят, родителей и учителей!</w:t>
      </w:r>
    </w:p>
    <w:p w:rsidR="006A5073" w:rsidRPr="00B22F62" w:rsidRDefault="006A5073" w:rsidP="00F2173C">
      <w:pPr>
        <w:spacing w:line="240" w:lineRule="auto"/>
      </w:pPr>
      <w:r w:rsidRPr="00B22F62">
        <w:t xml:space="preserve">Случаи краж сотовых телефонов </w:t>
      </w:r>
      <w:proofErr w:type="gramStart"/>
      <w:r w:rsidRPr="00B22F62">
        <w:t>у</w:t>
      </w:r>
      <w:proofErr w:type="gramEnd"/>
      <w:r w:rsidRPr="00B22F62">
        <w:t xml:space="preserve"> обучающихся продолжают расти. Виновниками этих краж являются  разные люди. Коллектив школы столкнулся с самыми изощренными методами воровства: один из учеников незаметно для всех забрал из пакета у своего одноклассника сотовый телефон и в течение очень короткого времени спрятал его, сознался не сразу даже после того, как в его вещах нашли пропажу; другой же ученик в присутствии учащихся параллельного  класса попросил телефон для «скачивания» музыки, пропал с ним, на требование вернуть  телефон, ответил: «Я тебя не знаю, и ничего у тебя не брал». По всем этим случаям возбуждено уголовное дело.</w:t>
      </w:r>
    </w:p>
    <w:p w:rsidR="006A5073" w:rsidRPr="00B22F62" w:rsidRDefault="006A5073" w:rsidP="00F2173C">
      <w:pPr>
        <w:spacing w:line="240" w:lineRule="auto"/>
        <w:rPr>
          <w:b/>
          <w:bCs/>
          <w:sz w:val="36"/>
          <w:szCs w:val="36"/>
        </w:rPr>
      </w:pPr>
      <w:r w:rsidRPr="00B22F62">
        <w:t>Привлекают мошенников телефоны с многочисленными функциями (видеокамера, инфракрасный порт для скачивания мелодий, картинок). Чтобы не стать жертвой преступления, необходимо соблюдать следующие правила:</w:t>
      </w:r>
    </w:p>
    <w:p w:rsidR="006A5073" w:rsidRPr="00B22F62" w:rsidRDefault="006A5073" w:rsidP="00F2173C">
      <w:pPr>
        <w:pStyle w:val="a3"/>
        <w:spacing w:before="0" w:beforeAutospacing="0"/>
        <w:rPr>
          <w:sz w:val="22"/>
          <w:szCs w:val="22"/>
        </w:rPr>
      </w:pPr>
      <w:r w:rsidRPr="00B22F62">
        <w:rPr>
          <w:sz w:val="22"/>
          <w:szCs w:val="22"/>
          <w:u w:val="single"/>
        </w:rPr>
        <w:t>Родители!</w:t>
      </w:r>
      <w:r w:rsidRPr="00B22F62">
        <w:rPr>
          <w:sz w:val="22"/>
          <w:szCs w:val="22"/>
        </w:rPr>
        <w:t xml:space="preserve"> Если ваш ребенок имеет телефон, научите его:</w:t>
      </w:r>
    </w:p>
    <w:p w:rsidR="006A5073" w:rsidRPr="00B22F62" w:rsidRDefault="006A5073" w:rsidP="00F2173C">
      <w:pPr>
        <w:pStyle w:val="a3"/>
        <w:spacing w:before="0" w:beforeAutospacing="0"/>
        <w:rPr>
          <w:sz w:val="22"/>
          <w:szCs w:val="22"/>
        </w:rPr>
      </w:pPr>
      <w:r w:rsidRPr="00B22F62">
        <w:rPr>
          <w:sz w:val="22"/>
          <w:szCs w:val="22"/>
        </w:rPr>
        <w:t>1.  хранить при себе – на ремне в специальном кармане или на груди, на шнурке;</w:t>
      </w:r>
      <w:bookmarkStart w:id="0" w:name="_GoBack"/>
      <w:bookmarkEnd w:id="0"/>
    </w:p>
    <w:p w:rsidR="006A5073" w:rsidRPr="00B22F62" w:rsidRDefault="006A5073" w:rsidP="00F2173C">
      <w:pPr>
        <w:pStyle w:val="a3"/>
        <w:spacing w:before="0" w:beforeAutospacing="0"/>
        <w:rPr>
          <w:sz w:val="22"/>
          <w:szCs w:val="22"/>
        </w:rPr>
      </w:pPr>
      <w:r w:rsidRPr="00B22F62">
        <w:rPr>
          <w:sz w:val="22"/>
          <w:szCs w:val="22"/>
        </w:rPr>
        <w:t>2.  не хвалиться, не демонстрировать его функции никому, чтобы не вызвать нездоровый интерес и зависть.</w:t>
      </w:r>
    </w:p>
    <w:p w:rsidR="006A5073" w:rsidRPr="00B22F62" w:rsidRDefault="006A5073" w:rsidP="00F2173C">
      <w:pPr>
        <w:pStyle w:val="a3"/>
        <w:spacing w:before="0" w:beforeAutospacing="0"/>
        <w:rPr>
          <w:sz w:val="22"/>
          <w:szCs w:val="22"/>
        </w:rPr>
      </w:pPr>
      <w:r w:rsidRPr="00B22F62">
        <w:rPr>
          <w:sz w:val="22"/>
          <w:szCs w:val="22"/>
          <w:u w:val="single"/>
        </w:rPr>
        <w:t>Обучающийся!</w:t>
      </w:r>
    </w:p>
    <w:p w:rsidR="006A5073" w:rsidRPr="00B22F62" w:rsidRDefault="006A5073" w:rsidP="00F2173C">
      <w:pPr>
        <w:pStyle w:val="a3"/>
        <w:spacing w:before="0" w:beforeAutospacing="0"/>
        <w:rPr>
          <w:sz w:val="22"/>
          <w:szCs w:val="22"/>
        </w:rPr>
      </w:pPr>
      <w:r w:rsidRPr="00B22F62">
        <w:rPr>
          <w:sz w:val="22"/>
          <w:szCs w:val="22"/>
        </w:rPr>
        <w:t>1. Помни, что во время занятий в школе запрещается пользоваться громкими звонками (переводи в режим вибрации), слушать громкую музыку;</w:t>
      </w:r>
    </w:p>
    <w:p w:rsidR="006A5073" w:rsidRPr="00B22F62" w:rsidRDefault="006A5073" w:rsidP="00F2173C">
      <w:pPr>
        <w:pStyle w:val="a3"/>
        <w:spacing w:before="0" w:beforeAutospacing="0"/>
        <w:rPr>
          <w:sz w:val="22"/>
          <w:szCs w:val="22"/>
        </w:rPr>
      </w:pPr>
      <w:r w:rsidRPr="00B22F62">
        <w:rPr>
          <w:sz w:val="22"/>
          <w:szCs w:val="22"/>
        </w:rPr>
        <w:t>2. носи телефон при себе (на шнурке или на ремне);</w:t>
      </w:r>
    </w:p>
    <w:p w:rsidR="006A5073" w:rsidRPr="00B22F62" w:rsidRDefault="006A5073" w:rsidP="00F2173C">
      <w:pPr>
        <w:pStyle w:val="a3"/>
        <w:spacing w:before="0" w:beforeAutospacing="0"/>
        <w:rPr>
          <w:sz w:val="22"/>
          <w:szCs w:val="22"/>
        </w:rPr>
      </w:pPr>
      <w:r w:rsidRPr="00B22F62">
        <w:rPr>
          <w:sz w:val="22"/>
          <w:szCs w:val="22"/>
        </w:rPr>
        <w:t>3. если просят посмотреть твой телефон незнакомые люди, лучше его отдай, чтобы не оказаться избитым. По возможности запомни, в чем  одеты мошенники, как выглядят, куда пошли, запомни точное время случившегося;</w:t>
      </w:r>
    </w:p>
    <w:p w:rsidR="006A5073" w:rsidRPr="00B22F62" w:rsidRDefault="006A5073" w:rsidP="00F2173C">
      <w:pPr>
        <w:pStyle w:val="a3"/>
        <w:spacing w:before="0" w:beforeAutospacing="0"/>
        <w:rPr>
          <w:sz w:val="22"/>
          <w:szCs w:val="22"/>
        </w:rPr>
      </w:pPr>
      <w:r w:rsidRPr="00B22F62">
        <w:rPr>
          <w:sz w:val="22"/>
          <w:szCs w:val="22"/>
        </w:rPr>
        <w:t>4. если телефон забрали и скрылись, немедленно об этом сообщи взрослым: родителям, учителям, тем, кто окажется рядом. Не теряя времени, ты сам или взрослые, должны сообщить об этом в милицию по телефону 02, в фирму, в которой был приобретен телефон и которая обслуживает связь твоего телефона (Ермак, МТС, Мегафон);</w:t>
      </w:r>
    </w:p>
    <w:p w:rsidR="006A5073" w:rsidRPr="00B22F62" w:rsidRDefault="006A5073" w:rsidP="00F2173C">
      <w:pPr>
        <w:pStyle w:val="a3"/>
        <w:spacing w:before="0" w:beforeAutospacing="0"/>
        <w:rPr>
          <w:sz w:val="22"/>
          <w:szCs w:val="22"/>
        </w:rPr>
      </w:pPr>
      <w:r w:rsidRPr="00B22F62">
        <w:rPr>
          <w:sz w:val="22"/>
          <w:szCs w:val="22"/>
        </w:rPr>
        <w:t>5. помни, что твои нерасторопные действия или молчание приведут к полной безнаказанности преступника.</w:t>
      </w:r>
    </w:p>
    <w:p w:rsidR="006A5073" w:rsidRPr="00B22F62" w:rsidRDefault="006A5073" w:rsidP="00F2173C">
      <w:pPr>
        <w:pStyle w:val="a3"/>
        <w:spacing w:before="0" w:beforeAutospacing="0"/>
        <w:rPr>
          <w:sz w:val="22"/>
          <w:szCs w:val="22"/>
        </w:rPr>
      </w:pPr>
      <w:r w:rsidRPr="00B22F62">
        <w:rPr>
          <w:sz w:val="22"/>
          <w:szCs w:val="22"/>
          <w:u w:val="single"/>
        </w:rPr>
        <w:t>Учитель, классный руководитель!</w:t>
      </w:r>
    </w:p>
    <w:p w:rsidR="006A5073" w:rsidRPr="00B22F62" w:rsidRDefault="006A5073" w:rsidP="00F2173C">
      <w:pPr>
        <w:pStyle w:val="a3"/>
        <w:spacing w:before="0" w:beforeAutospacing="0"/>
        <w:rPr>
          <w:sz w:val="22"/>
          <w:szCs w:val="22"/>
        </w:rPr>
      </w:pPr>
      <w:r w:rsidRPr="00B22F62">
        <w:rPr>
          <w:sz w:val="22"/>
          <w:szCs w:val="22"/>
        </w:rPr>
        <w:t>1. не разрешать пользоваться телефоном в учебное время (урок, занятия и т.д.);</w:t>
      </w:r>
    </w:p>
    <w:p w:rsidR="006A5073" w:rsidRPr="00B22F62" w:rsidRDefault="006A5073" w:rsidP="00F2173C">
      <w:pPr>
        <w:pStyle w:val="a3"/>
        <w:spacing w:before="0" w:beforeAutospacing="0"/>
        <w:rPr>
          <w:sz w:val="22"/>
          <w:szCs w:val="22"/>
        </w:rPr>
      </w:pPr>
      <w:r w:rsidRPr="00B22F62">
        <w:rPr>
          <w:sz w:val="22"/>
          <w:szCs w:val="22"/>
        </w:rPr>
        <w:t>2. принять все меры по случившемуся преступлению (сообщить администрации, милиции, родителям и т.д.), выяснить все обстоятельства (где, когда, кто был рядом, свидетели, видевшие  телефон до момента преступления).</w:t>
      </w:r>
    </w:p>
    <w:p w:rsidR="006A5073" w:rsidRPr="00C44281" w:rsidRDefault="006A5073" w:rsidP="00F2173C">
      <w:pPr>
        <w:pStyle w:val="a3"/>
        <w:spacing w:before="0" w:beforeAutospacing="0"/>
        <w:rPr>
          <w:sz w:val="22"/>
          <w:szCs w:val="22"/>
        </w:rPr>
      </w:pPr>
      <w:r w:rsidRPr="00C44281">
        <w:rPr>
          <w:sz w:val="36"/>
          <w:szCs w:val="36"/>
        </w:rPr>
        <w:t>Подведём итоги</w:t>
      </w:r>
    </w:p>
    <w:p w:rsidR="006A5073" w:rsidRPr="00C44281" w:rsidRDefault="006A5073" w:rsidP="00F2173C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</w:rPr>
      </w:pPr>
      <w:r w:rsidRPr="00C44281">
        <w:rPr>
          <w:rFonts w:ascii="Times New Roman" w:hAnsi="Times New Roman" w:cs="Times New Roman"/>
        </w:rPr>
        <w:t>Запретить пользование сотовым телефоном во время урока и других учебных занятий.</w:t>
      </w:r>
    </w:p>
    <w:p w:rsidR="006A5073" w:rsidRPr="00C44281" w:rsidRDefault="006A5073" w:rsidP="00F2173C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</w:rPr>
      </w:pPr>
      <w:r w:rsidRPr="00C44281">
        <w:rPr>
          <w:rFonts w:ascii="Times New Roman" w:hAnsi="Times New Roman" w:cs="Times New Roman"/>
        </w:rPr>
        <w:t>Не использовать телефон в качестве магнитофона, плеера и др.</w:t>
      </w:r>
    </w:p>
    <w:p w:rsidR="006A5073" w:rsidRPr="00C44281" w:rsidRDefault="006A5073" w:rsidP="00F2173C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</w:rPr>
      </w:pPr>
      <w:r w:rsidRPr="00C44281">
        <w:rPr>
          <w:rFonts w:ascii="Times New Roman" w:hAnsi="Times New Roman" w:cs="Times New Roman"/>
        </w:rPr>
        <w:t xml:space="preserve">Не использовать </w:t>
      </w:r>
      <w:proofErr w:type="spellStart"/>
      <w:r w:rsidRPr="00C44281">
        <w:rPr>
          <w:rFonts w:ascii="Times New Roman" w:hAnsi="Times New Roman" w:cs="Times New Roman"/>
        </w:rPr>
        <w:t>блютуз</w:t>
      </w:r>
      <w:proofErr w:type="spellEnd"/>
      <w:r w:rsidRPr="00C44281">
        <w:rPr>
          <w:rFonts w:ascii="Times New Roman" w:hAnsi="Times New Roman" w:cs="Times New Roman"/>
        </w:rPr>
        <w:t>, наушники и другие приспособления для прослушивания звонков и музыки во время пребывания в школе.</w:t>
      </w:r>
    </w:p>
    <w:p w:rsidR="006A5073" w:rsidRPr="00C44281" w:rsidRDefault="006A5073" w:rsidP="00F2173C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</w:rPr>
      </w:pPr>
      <w:r w:rsidRPr="00C44281">
        <w:rPr>
          <w:rFonts w:ascii="Times New Roman" w:hAnsi="Times New Roman" w:cs="Times New Roman"/>
        </w:rPr>
        <w:t>Использовать телефон строго только в бесшумном режиме или в режиме вибрации, в случае отсутствия такового – телефон отключать.</w:t>
      </w:r>
    </w:p>
    <w:p w:rsidR="006A5073" w:rsidRPr="00C44281" w:rsidRDefault="006A5073" w:rsidP="00F2173C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</w:rPr>
      </w:pPr>
      <w:r w:rsidRPr="00C44281">
        <w:rPr>
          <w:rFonts w:ascii="Times New Roman" w:hAnsi="Times New Roman" w:cs="Times New Roman"/>
        </w:rPr>
        <w:t>Не демонстрировать и не передавать другим лицам (одноклассникам, друзьям, знакомым).</w:t>
      </w:r>
    </w:p>
    <w:p w:rsidR="006A5073" w:rsidRPr="00C44281" w:rsidRDefault="006A5073" w:rsidP="00F2173C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</w:rPr>
      </w:pPr>
      <w:r w:rsidRPr="00C44281">
        <w:rPr>
          <w:rFonts w:ascii="Times New Roman" w:hAnsi="Times New Roman" w:cs="Times New Roman"/>
        </w:rPr>
        <w:t>Не оставлять без присмотра, ответств</w:t>
      </w:r>
      <w:r w:rsidRPr="00C44281">
        <w:rPr>
          <w:rFonts w:ascii="Times New Roman" w:hAnsi="Times New Roman" w:cs="Times New Roman"/>
          <w:i/>
        </w:rPr>
        <w:t>е</w:t>
      </w:r>
      <w:r w:rsidRPr="00C44281">
        <w:rPr>
          <w:rFonts w:ascii="Times New Roman" w:hAnsi="Times New Roman" w:cs="Times New Roman"/>
        </w:rPr>
        <w:t>нность за сохр</w:t>
      </w:r>
      <w:r w:rsidR="00F2173C" w:rsidRPr="00C44281">
        <w:rPr>
          <w:rFonts w:ascii="Times New Roman" w:hAnsi="Times New Roman" w:cs="Times New Roman"/>
        </w:rPr>
        <w:t>анность несет владелец телефона</w:t>
      </w:r>
    </w:p>
    <w:p w:rsidR="00F2173C" w:rsidRPr="00C44281" w:rsidRDefault="00F2173C" w:rsidP="00F2173C">
      <w:pPr>
        <w:spacing w:after="100" w:afterAutospacing="1" w:line="240" w:lineRule="auto"/>
        <w:rPr>
          <w:rFonts w:ascii="Times New Roman" w:hAnsi="Times New Roman" w:cs="Times New Roman"/>
        </w:rPr>
      </w:pPr>
      <w:r w:rsidRPr="00C44281">
        <w:rPr>
          <w:rFonts w:ascii="Times New Roman" w:hAnsi="Times New Roman" w:cs="Times New Roman"/>
        </w:rPr>
        <w:t xml:space="preserve"> Подпись учащегося_____________________ Подпись родителей_______________________________</w:t>
      </w:r>
    </w:p>
    <w:p w:rsidR="00F2173C" w:rsidRDefault="00F2173C" w:rsidP="00F2173C">
      <w:pPr>
        <w:spacing w:after="100" w:afterAutospacing="1" w:line="240" w:lineRule="auto"/>
        <w:ind w:left="720"/>
        <w:rPr>
          <w:color w:val="FF0000"/>
        </w:rPr>
      </w:pPr>
    </w:p>
    <w:p w:rsidR="00F2173C" w:rsidRDefault="00F2173C" w:rsidP="00F2173C">
      <w:pPr>
        <w:spacing w:after="100" w:afterAutospacing="1" w:line="240" w:lineRule="auto"/>
        <w:ind w:left="720"/>
        <w:rPr>
          <w:color w:val="FF0000"/>
        </w:rPr>
      </w:pPr>
    </w:p>
    <w:p w:rsidR="00F2173C" w:rsidRPr="00AF3155" w:rsidRDefault="00F2173C" w:rsidP="00F2173C">
      <w:pPr>
        <w:spacing w:after="100" w:afterAutospacing="1" w:line="240" w:lineRule="auto"/>
        <w:ind w:left="360"/>
        <w:rPr>
          <w:color w:val="FF0000"/>
        </w:rPr>
      </w:pPr>
    </w:p>
    <w:p w:rsidR="003825EA" w:rsidRDefault="003825EA" w:rsidP="006A5073">
      <w:pPr>
        <w:spacing w:line="240" w:lineRule="auto"/>
      </w:pPr>
    </w:p>
    <w:sectPr w:rsidR="003825EA" w:rsidSect="00F217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609"/>
    <w:multiLevelType w:val="multilevel"/>
    <w:tmpl w:val="A066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5073"/>
    <w:rsid w:val="003825EA"/>
    <w:rsid w:val="004B377A"/>
    <w:rsid w:val="006A5073"/>
    <w:rsid w:val="00B22F62"/>
    <w:rsid w:val="00C269E6"/>
    <w:rsid w:val="00C44281"/>
    <w:rsid w:val="00F2173C"/>
    <w:rsid w:val="00FD6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50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2013-10-08T16:03:00Z</cp:lastPrinted>
  <dcterms:created xsi:type="dcterms:W3CDTF">2012-02-12T11:54:00Z</dcterms:created>
  <dcterms:modified xsi:type="dcterms:W3CDTF">2016-02-28T13:22:00Z</dcterms:modified>
</cp:coreProperties>
</file>